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92964" w14:textId="3957CEF8" w:rsidR="00E02DC9" w:rsidRPr="00A15EC8" w:rsidRDefault="00A15EC8" w:rsidP="00A15EC8">
      <w:pPr>
        <w:widowControl w:val="0"/>
        <w:spacing w:before="120" w:after="120" w:line="276" w:lineRule="auto"/>
        <w:jc w:val="center"/>
        <w:rPr>
          <w:rFonts w:cs="David"/>
          <w:b/>
          <w:bCs/>
          <w:u w:val="single"/>
          <w:rtl/>
        </w:rPr>
      </w:pPr>
      <w:r w:rsidRPr="00A15EC8">
        <w:rPr>
          <w:rFonts w:cs="David" w:hint="cs"/>
          <w:b/>
          <w:bCs/>
          <w:u w:val="single"/>
          <w:rtl/>
        </w:rPr>
        <w:t>מ</w:t>
      </w:r>
      <w:r w:rsidR="00E02DC9" w:rsidRPr="00A15EC8">
        <w:rPr>
          <w:rFonts w:cs="David" w:hint="cs"/>
          <w:b/>
          <w:bCs/>
          <w:u w:val="single"/>
          <w:rtl/>
        </w:rPr>
        <w:t>כרז מס' 26/001</w:t>
      </w:r>
    </w:p>
    <w:p w14:paraId="3E0B7810" w14:textId="67782C4C" w:rsidR="00E02DC9" w:rsidRPr="00A15EC8" w:rsidRDefault="00E02DC9" w:rsidP="00A15EC8">
      <w:pPr>
        <w:widowControl w:val="0"/>
        <w:spacing w:before="120" w:after="120" w:line="276" w:lineRule="auto"/>
        <w:jc w:val="center"/>
        <w:rPr>
          <w:rFonts w:cs="David"/>
          <w:b/>
          <w:bCs/>
          <w:u w:val="single"/>
          <w:rtl/>
        </w:rPr>
      </w:pPr>
      <w:r w:rsidRPr="00A15EC8">
        <w:rPr>
          <w:rFonts w:cs="David" w:hint="cs"/>
          <w:b/>
          <w:bCs/>
          <w:u w:val="single"/>
          <w:rtl/>
        </w:rPr>
        <w:t>למתן שירותי תרגום, עריכה לשונית ותזמון (מכרז מסגרת)</w:t>
      </w:r>
    </w:p>
    <w:p w14:paraId="59F572BA" w14:textId="3D4B3252" w:rsidR="00E02DC9" w:rsidRDefault="00E02DC9" w:rsidP="00A15EC8">
      <w:pPr>
        <w:widowControl w:val="0"/>
        <w:spacing w:before="120" w:after="120" w:line="276" w:lineRule="auto"/>
        <w:jc w:val="both"/>
        <w:rPr>
          <w:rFonts w:cs="David"/>
          <w:rtl/>
        </w:rPr>
      </w:pPr>
      <w:r>
        <w:rPr>
          <w:rFonts w:cs="David" w:hint="cs"/>
          <w:rtl/>
        </w:rPr>
        <w:t>סינמטק תל אביב, עמותה רשומה (להלן: "</w:t>
      </w:r>
      <w:r w:rsidRPr="00DE2D3A">
        <w:rPr>
          <w:rFonts w:cs="David" w:hint="cs"/>
          <w:b/>
          <w:bCs/>
          <w:rtl/>
        </w:rPr>
        <w:t>הסינמטק</w:t>
      </w:r>
      <w:r>
        <w:rPr>
          <w:rFonts w:cs="David" w:hint="cs"/>
          <w:rtl/>
        </w:rPr>
        <w:t>") מזמינה בזאת קבלת הצעות להתקשר עמה בהסכם למתן שירותי תרגום, עריכה לשונית ותזמון, הכל כמפורט במסמכי המכרז (להלן: "המכרז"), כדלקמן:</w:t>
      </w:r>
    </w:p>
    <w:p w14:paraId="1F8F951F" w14:textId="183A4CA9" w:rsidR="00E02DC9" w:rsidRDefault="00E02DC9" w:rsidP="00A15EC8">
      <w:pPr>
        <w:pStyle w:val="af2"/>
        <w:widowControl w:val="0"/>
        <w:numPr>
          <w:ilvl w:val="0"/>
          <w:numId w:val="56"/>
        </w:numPr>
        <w:spacing w:before="120" w:after="120" w:line="276" w:lineRule="auto"/>
        <w:ind w:left="374"/>
        <w:jc w:val="both"/>
        <w:rPr>
          <w:rFonts w:cs="David"/>
        </w:rPr>
      </w:pPr>
      <w:r>
        <w:rPr>
          <w:rFonts w:cs="David" w:hint="cs"/>
          <w:rtl/>
        </w:rPr>
        <w:t>צ</w:t>
      </w:r>
      <w:r w:rsidRPr="00DE2D3A">
        <w:rPr>
          <w:rFonts w:cs="David" w:hint="cs"/>
          <w:b/>
          <w:bCs/>
          <w:rtl/>
        </w:rPr>
        <w:t>ירוף מסמכים ואסמכתאות</w:t>
      </w:r>
      <w:r>
        <w:rPr>
          <w:rFonts w:cs="David" w:hint="cs"/>
          <w:rtl/>
        </w:rPr>
        <w:t>. על המציעים לצרף להצעתם את כל המסמכים והאישורים הנדרשים לצורך הוכחת עמידתם בתנאי הסף, כמפורט במסמכי המכרז.</w:t>
      </w:r>
    </w:p>
    <w:p w14:paraId="2ED5B7E3" w14:textId="1AA38FA2" w:rsidR="0026383B" w:rsidRDefault="0026383B" w:rsidP="00A15EC8">
      <w:pPr>
        <w:pStyle w:val="af2"/>
        <w:widowControl w:val="0"/>
        <w:numPr>
          <w:ilvl w:val="0"/>
          <w:numId w:val="56"/>
        </w:numPr>
        <w:spacing w:before="120" w:after="120" w:line="276" w:lineRule="auto"/>
        <w:ind w:left="374"/>
        <w:jc w:val="both"/>
        <w:rPr>
          <w:rFonts w:cs="David"/>
        </w:rPr>
      </w:pPr>
      <w:r>
        <w:rPr>
          <w:rFonts w:cs="David" w:hint="cs"/>
          <w:rtl/>
        </w:rPr>
        <w:t xml:space="preserve">את סט מכרזי המסמך ניתן להוריד מאתר האינטרנט של הסינמטק בכתובת: </w:t>
      </w:r>
      <w:hyperlink r:id="rId10" w:history="1">
        <w:r w:rsidRPr="00035696">
          <w:rPr>
            <w:rStyle w:val="Hyperlink"/>
            <w:rFonts w:cs="David"/>
          </w:rPr>
          <w:t>www.cinema.co.il</w:t>
        </w:r>
      </w:hyperlink>
      <w:r>
        <w:rPr>
          <w:rFonts w:cs="David" w:hint="cs"/>
          <w:rtl/>
        </w:rPr>
        <w:t xml:space="preserve"> תחת הלשונית "קול קורא | מכרזים | דרושים" המופיעה בסרגל התחתון בעמוד הבית באתר. המסמכים כוללים תיאור מפורט של המכרז ותנאיו, וכן את נוסח ההסכם שייחתם עם הזוכה ואת תנאי ההתקשרות. בכל מקרה של סתירה בין האמור במודעה זו ובין האמור במסמכי המכרז, יגבר האמור במסמכי המכרז.</w:t>
      </w:r>
    </w:p>
    <w:p w14:paraId="545436A3" w14:textId="3E84CA2A" w:rsidR="0026383B" w:rsidRDefault="0026383B" w:rsidP="00A15EC8">
      <w:pPr>
        <w:pStyle w:val="af2"/>
        <w:widowControl w:val="0"/>
        <w:numPr>
          <w:ilvl w:val="0"/>
          <w:numId w:val="56"/>
        </w:numPr>
        <w:spacing w:before="120" w:after="120" w:line="276" w:lineRule="auto"/>
        <w:ind w:left="374"/>
        <w:jc w:val="both"/>
        <w:rPr>
          <w:rFonts w:cs="David"/>
        </w:rPr>
      </w:pPr>
      <w:r>
        <w:rPr>
          <w:rFonts w:cs="David" w:hint="cs"/>
          <w:rtl/>
        </w:rPr>
        <w:t>לקבלת פרטים נוספים, שאלות או הבהרות, המציעים נדרשים לפנות לסינמטק בכתב בהתאם להוראות סעיף 8 לחוברת תנאי מכרז.</w:t>
      </w:r>
    </w:p>
    <w:p w14:paraId="1C4F6E1F" w14:textId="3397D9DE" w:rsidR="0026383B" w:rsidRDefault="0026383B" w:rsidP="00A15EC8">
      <w:pPr>
        <w:pStyle w:val="af2"/>
        <w:widowControl w:val="0"/>
        <w:numPr>
          <w:ilvl w:val="0"/>
          <w:numId w:val="56"/>
        </w:numPr>
        <w:spacing w:before="120" w:after="120" w:line="276" w:lineRule="auto"/>
        <w:ind w:left="374"/>
        <w:jc w:val="both"/>
        <w:rPr>
          <w:rFonts w:cs="David"/>
        </w:rPr>
      </w:pPr>
      <w:r w:rsidRPr="00DE2D3A">
        <w:rPr>
          <w:rFonts w:cs="David" w:hint="cs"/>
          <w:b/>
          <w:bCs/>
          <w:rtl/>
        </w:rPr>
        <w:t>הגשת ההצעות</w:t>
      </w:r>
      <w:r>
        <w:rPr>
          <w:rFonts w:cs="David" w:hint="cs"/>
          <w:rtl/>
        </w:rPr>
        <w:t xml:space="preserve">. את ההצעות יש להגיש לתיבת המכרזים המיועדת למכרז הנדון והממוקמת במשרדי הסינמטק ברחוב שפרינצק 2, תל אביב, קומה 1, בימים א'-ה' בין השעות 08:00 ועד 16:00, </w:t>
      </w:r>
      <w:r w:rsidRPr="00DE2D3A">
        <w:rPr>
          <w:rFonts w:cs="David" w:hint="cs"/>
          <w:b/>
          <w:bCs/>
          <w:rtl/>
        </w:rPr>
        <w:t xml:space="preserve">לא יאוחר מיום </w:t>
      </w:r>
      <w:r w:rsidR="000669CD">
        <w:rPr>
          <w:rFonts w:cs="David" w:hint="cs"/>
          <w:b/>
          <w:bCs/>
          <w:rtl/>
        </w:rPr>
        <w:t>29</w:t>
      </w:r>
      <w:r w:rsidRPr="00DE2D3A">
        <w:rPr>
          <w:rFonts w:cs="David" w:hint="cs"/>
          <w:b/>
          <w:bCs/>
          <w:rtl/>
        </w:rPr>
        <w:t>/</w:t>
      </w:r>
      <w:r w:rsidR="00F95261">
        <w:rPr>
          <w:rFonts w:cs="David" w:hint="cs"/>
          <w:b/>
          <w:bCs/>
          <w:rtl/>
        </w:rPr>
        <w:t>10</w:t>
      </w:r>
      <w:r w:rsidRPr="00DE2D3A">
        <w:rPr>
          <w:rFonts w:cs="David" w:hint="cs"/>
          <w:b/>
          <w:bCs/>
          <w:rtl/>
        </w:rPr>
        <w:t>/2026 עד השעה 12:00 בצהריים</w:t>
      </w:r>
      <w:r>
        <w:rPr>
          <w:rFonts w:cs="David" w:hint="cs"/>
          <w:rtl/>
        </w:rPr>
        <w:t>.</w:t>
      </w:r>
    </w:p>
    <w:p w14:paraId="682DDEFF" w14:textId="12D80A09" w:rsidR="0026383B" w:rsidRDefault="0026383B" w:rsidP="00A15EC8">
      <w:pPr>
        <w:pStyle w:val="af2"/>
        <w:widowControl w:val="0"/>
        <w:numPr>
          <w:ilvl w:val="0"/>
          <w:numId w:val="56"/>
        </w:numPr>
        <w:spacing w:before="120" w:after="120" w:line="276" w:lineRule="auto"/>
        <w:ind w:left="374"/>
        <w:jc w:val="both"/>
        <w:rPr>
          <w:rFonts w:cs="David"/>
        </w:rPr>
      </w:pPr>
      <w:r>
        <w:rPr>
          <w:rFonts w:cs="David" w:hint="cs"/>
          <w:rtl/>
        </w:rPr>
        <w:t>הסינמטק אינו מתחייב לקבל את ההצעה הכספית הנמוכה ביותר או הצעה כלשהי</w:t>
      </w:r>
      <w:r w:rsidR="00E039C4">
        <w:rPr>
          <w:rFonts w:cs="David" w:hint="cs"/>
          <w:rtl/>
        </w:rPr>
        <w:t>, והוא שומר לעצמו את הזכות לדחות כל הצעה או את ההצעות כולן, לפי שיקול דעתו הבלעדי והסופי.</w:t>
      </w:r>
    </w:p>
    <w:p w14:paraId="4652A3F4" w14:textId="35D4DF6B" w:rsidR="00E039C4" w:rsidRDefault="00E039C4" w:rsidP="00A15EC8">
      <w:pPr>
        <w:pStyle w:val="af2"/>
        <w:widowControl w:val="0"/>
        <w:numPr>
          <w:ilvl w:val="0"/>
          <w:numId w:val="56"/>
        </w:numPr>
        <w:spacing w:before="120" w:after="120" w:line="276" w:lineRule="auto"/>
        <w:ind w:left="374"/>
        <w:jc w:val="both"/>
        <w:rPr>
          <w:rFonts w:cs="David"/>
        </w:rPr>
      </w:pPr>
      <w:r>
        <w:rPr>
          <w:rFonts w:cs="David" w:hint="cs"/>
          <w:rtl/>
        </w:rPr>
        <w:t>הסינמטק רשאי על פי שיקול דעתו הבלעדי, לנהל משא ומתן עם המציעים.</w:t>
      </w:r>
    </w:p>
    <w:p w14:paraId="0C00E868" w14:textId="77777777" w:rsidR="00E039C4" w:rsidRDefault="00E039C4" w:rsidP="00E039C4">
      <w:pPr>
        <w:widowControl w:val="0"/>
        <w:spacing w:before="120" w:after="120" w:line="276" w:lineRule="auto"/>
        <w:rPr>
          <w:rFonts w:cs="David"/>
          <w:rtl/>
        </w:rPr>
      </w:pPr>
    </w:p>
    <w:p w14:paraId="71A4BAEE" w14:textId="77777777" w:rsidR="00E039C4" w:rsidRDefault="00E039C4" w:rsidP="00E039C4">
      <w:pPr>
        <w:widowControl w:val="0"/>
        <w:spacing w:before="120" w:after="120" w:line="276" w:lineRule="auto"/>
        <w:rPr>
          <w:rFonts w:cs="David"/>
          <w:rtl/>
        </w:rPr>
      </w:pPr>
    </w:p>
    <w:p w14:paraId="4EE6C37A" w14:textId="6A9717B6" w:rsidR="00E039C4" w:rsidRPr="00DE2D3A" w:rsidRDefault="00E039C4" w:rsidP="00DE2D3A">
      <w:pPr>
        <w:widowControl w:val="0"/>
        <w:spacing w:before="120" w:after="120" w:line="276" w:lineRule="auto"/>
        <w:ind w:left="5760"/>
        <w:rPr>
          <w:rFonts w:cs="David"/>
          <w:b/>
          <w:bCs/>
          <w:rtl/>
        </w:rPr>
      </w:pPr>
      <w:r w:rsidRPr="00DE2D3A">
        <w:rPr>
          <w:rFonts w:cs="David" w:hint="cs"/>
          <w:b/>
          <w:bCs/>
          <w:rtl/>
        </w:rPr>
        <w:t>תומר כהן</w:t>
      </w:r>
    </w:p>
    <w:p w14:paraId="555C3F42" w14:textId="450028F7" w:rsidR="00E039C4" w:rsidRPr="00DE2D3A" w:rsidRDefault="00E039C4" w:rsidP="00DE2D3A">
      <w:pPr>
        <w:widowControl w:val="0"/>
        <w:spacing w:before="120" w:after="120" w:line="276" w:lineRule="auto"/>
        <w:ind w:left="5760"/>
        <w:rPr>
          <w:rFonts w:cs="David"/>
          <w:b/>
          <w:bCs/>
          <w:rtl/>
        </w:rPr>
      </w:pPr>
      <w:r w:rsidRPr="00DE2D3A">
        <w:rPr>
          <w:rFonts w:cs="David" w:hint="cs"/>
          <w:b/>
          <w:bCs/>
          <w:rtl/>
        </w:rPr>
        <w:t>מנכ"ל סינמטק תל אביב</w:t>
      </w:r>
    </w:p>
    <w:p w14:paraId="0C4FC7CB" w14:textId="77777777" w:rsidR="00E02DC9" w:rsidRDefault="00E02DC9">
      <w:pPr>
        <w:bidi w:val="0"/>
        <w:rPr>
          <w:rFonts w:cs="David"/>
          <w:rtl/>
        </w:rPr>
      </w:pPr>
      <w:r>
        <w:rPr>
          <w:rFonts w:cs="David"/>
          <w:rtl/>
        </w:rPr>
        <w:br w:type="page"/>
      </w:r>
    </w:p>
    <w:p w14:paraId="7B61404F" w14:textId="77777777" w:rsidR="004312C4" w:rsidRDefault="004312C4" w:rsidP="007A1366">
      <w:pPr>
        <w:widowControl w:val="0"/>
        <w:spacing w:before="120" w:after="120" w:line="276" w:lineRule="auto"/>
        <w:rPr>
          <w:rFonts w:cs="David"/>
          <w:rtl/>
        </w:rPr>
      </w:pPr>
    </w:p>
    <w:p w14:paraId="6595AB6E" w14:textId="77777777" w:rsidR="004312C4" w:rsidRDefault="004312C4" w:rsidP="00EA4B4A">
      <w:pPr>
        <w:widowControl w:val="0"/>
        <w:spacing w:before="120" w:after="120" w:line="276" w:lineRule="auto"/>
        <w:jc w:val="right"/>
        <w:rPr>
          <w:rFonts w:cs="David"/>
        </w:rPr>
      </w:pPr>
    </w:p>
    <w:p w14:paraId="39DE8D74" w14:textId="77777777" w:rsidR="004312C4" w:rsidRDefault="004312C4" w:rsidP="00EA4B4A">
      <w:pPr>
        <w:widowControl w:val="0"/>
        <w:spacing w:before="120" w:after="120" w:line="276" w:lineRule="auto"/>
        <w:jc w:val="right"/>
        <w:rPr>
          <w:rFonts w:cs="David"/>
        </w:rPr>
      </w:pPr>
    </w:p>
    <w:p w14:paraId="29E56399" w14:textId="77777777" w:rsidR="004312C4" w:rsidRDefault="00582AC5" w:rsidP="00EA4B4A">
      <w:pPr>
        <w:widowControl w:val="0"/>
        <w:spacing w:before="120" w:after="120" w:line="276" w:lineRule="auto"/>
        <w:jc w:val="center"/>
        <w:rPr>
          <w:rFonts w:cs="David"/>
          <w:sz w:val="52"/>
          <w:szCs w:val="52"/>
          <w:rtl/>
        </w:rPr>
      </w:pPr>
      <w:r>
        <w:rPr>
          <w:rFonts w:cs="David"/>
          <w:noProof/>
          <w:rtl/>
          <w:lang w:eastAsia="en-US"/>
        </w:rPr>
        <mc:AlternateContent>
          <mc:Choice Requires="wps">
            <w:drawing>
              <wp:anchor distT="0" distB="0" distL="114300" distR="114300" simplePos="0" relativeHeight="251657728" behindDoc="0" locked="0" layoutInCell="1" allowOverlap="1" wp14:anchorId="33B4F6CE" wp14:editId="406D152D">
                <wp:simplePos x="0" y="0"/>
                <wp:positionH relativeFrom="column">
                  <wp:posOffset>-509905</wp:posOffset>
                </wp:positionH>
                <wp:positionV relativeFrom="paragraph">
                  <wp:posOffset>320675</wp:posOffset>
                </wp:positionV>
                <wp:extent cx="6469380" cy="10287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38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99BE1" w14:textId="77777777" w:rsidR="0078016E" w:rsidRPr="00805EFD" w:rsidRDefault="0078016E" w:rsidP="008C6711">
                            <w:pPr>
                              <w:jc w:val="center"/>
                              <w:rPr>
                                <w:rFonts w:cs="David"/>
                                <w:b/>
                                <w:bCs/>
                                <w:sz w:val="80"/>
                                <w:szCs w:val="80"/>
                                <w:u w:val="single"/>
                                <w:rtl/>
                              </w:rPr>
                            </w:pPr>
                            <w:r w:rsidRPr="00805EFD">
                              <w:rPr>
                                <w:rFonts w:cs="David" w:hint="cs"/>
                                <w:b/>
                                <w:bCs/>
                                <w:sz w:val="80"/>
                                <w:szCs w:val="80"/>
                                <w:u w:val="single"/>
                                <w:rtl/>
                              </w:rPr>
                              <w:t>סינמטק תל אביב</w:t>
                            </w:r>
                          </w:p>
                          <w:p w14:paraId="0EFDE8D3" w14:textId="77777777" w:rsidR="0078016E" w:rsidRPr="00F644CC" w:rsidRDefault="0078016E" w:rsidP="00C45CF1">
                            <w:pPr>
                              <w:jc w:val="center"/>
                              <w:rPr>
                                <w:b/>
                                <w:bCs/>
                                <w:i/>
                                <w:iCs/>
                                <w:sz w:val="80"/>
                                <w:szCs w:val="80"/>
                                <w:rtl/>
                              </w:rPr>
                            </w:pPr>
                          </w:p>
                          <w:p w14:paraId="3DD99136" w14:textId="77777777" w:rsidR="0078016E" w:rsidRPr="00F215FB" w:rsidRDefault="0078016E" w:rsidP="00C45CF1">
                            <w:pPr>
                              <w:jc w:val="center"/>
                              <w:rPr>
                                <w:b/>
                                <w:bCs/>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4F6CE" id="_x0000_t202" coordsize="21600,21600" o:spt="202" path="m,l,21600r21600,l21600,xe">
                <v:stroke joinstyle="miter"/>
                <v:path gradientshapeok="t" o:connecttype="rect"/>
              </v:shapetype>
              <v:shape id="Text Box 3" o:spid="_x0000_s1026" type="#_x0000_t202" style="position:absolute;left:0;text-align:left;margin-left:-40.15pt;margin-top:25.25pt;width:509.4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" filled="f" stroked="f">
                <v:textbox>
                  <w:txbxContent>
                    <w:p w14:paraId="3B999BE1" w14:textId="77777777" w:rsidR="0078016E" w:rsidRPr="00805EFD" w:rsidRDefault="0078016E" w:rsidP="008C6711">
                      <w:pPr>
                        <w:jc w:val="center"/>
                        <w:rPr>
                          <w:rFonts w:cs="David"/>
                          <w:b/>
                          <w:bCs/>
                          <w:sz w:val="80"/>
                          <w:szCs w:val="80"/>
                          <w:u w:val="single"/>
                          <w:rtl/>
                        </w:rPr>
                      </w:pPr>
                      <w:r w:rsidRPr="00805EFD">
                        <w:rPr>
                          <w:rFonts w:cs="David" w:hint="cs"/>
                          <w:b/>
                          <w:bCs/>
                          <w:sz w:val="80"/>
                          <w:szCs w:val="80"/>
                          <w:u w:val="single"/>
                          <w:rtl/>
                        </w:rPr>
                        <w:t>סינמטק תל אביב</w:t>
                      </w:r>
                    </w:p>
                    <w:p w14:paraId="0EFDE8D3" w14:textId="77777777" w:rsidR="0078016E" w:rsidRPr="00F644CC" w:rsidRDefault="0078016E" w:rsidP="00C45CF1">
                      <w:pPr>
                        <w:jc w:val="center"/>
                        <w:rPr>
                          <w:b/>
                          <w:bCs/>
                          <w:i/>
                          <w:iCs/>
                          <w:sz w:val="80"/>
                          <w:szCs w:val="80"/>
                          <w:rtl/>
                        </w:rPr>
                      </w:pPr>
                    </w:p>
                    <w:p w14:paraId="3DD99136" w14:textId="77777777" w:rsidR="0078016E" w:rsidRPr="00F215FB" w:rsidRDefault="0078016E" w:rsidP="00C45CF1">
                      <w:pPr>
                        <w:jc w:val="center"/>
                        <w:rPr>
                          <w:b/>
                          <w:bCs/>
                          <w:sz w:val="56"/>
                          <w:szCs w:val="56"/>
                        </w:rPr>
                      </w:pPr>
                    </w:p>
                  </w:txbxContent>
                </v:textbox>
              </v:shape>
            </w:pict>
          </mc:Fallback>
        </mc:AlternateContent>
      </w:r>
    </w:p>
    <w:p w14:paraId="602AB0DB" w14:textId="77777777" w:rsidR="004312C4" w:rsidRDefault="004312C4" w:rsidP="00EA4B4A">
      <w:pPr>
        <w:widowControl w:val="0"/>
        <w:spacing w:before="120" w:after="120" w:line="276" w:lineRule="auto"/>
        <w:jc w:val="center"/>
        <w:rPr>
          <w:rFonts w:cs="David"/>
          <w:b/>
          <w:bCs/>
          <w:sz w:val="20"/>
          <w:szCs w:val="20"/>
          <w:rtl/>
        </w:rPr>
      </w:pPr>
    </w:p>
    <w:p w14:paraId="60CFBE50" w14:textId="77777777" w:rsidR="004312C4" w:rsidRDefault="004312C4" w:rsidP="00EA4B4A">
      <w:pPr>
        <w:widowControl w:val="0"/>
        <w:spacing w:before="120" w:after="120" w:line="276" w:lineRule="auto"/>
        <w:jc w:val="center"/>
        <w:rPr>
          <w:rFonts w:cs="David"/>
          <w:b/>
          <w:bCs/>
          <w:sz w:val="72"/>
          <w:szCs w:val="72"/>
          <w:rtl/>
        </w:rPr>
      </w:pPr>
    </w:p>
    <w:p w14:paraId="1CC4ED77" w14:textId="77777777" w:rsidR="004312C4" w:rsidRDefault="004312C4" w:rsidP="00EA4B4A">
      <w:pPr>
        <w:widowControl w:val="0"/>
        <w:spacing w:before="120" w:after="120" w:line="276" w:lineRule="auto"/>
        <w:jc w:val="center"/>
        <w:rPr>
          <w:rFonts w:cs="David"/>
          <w:b/>
          <w:bCs/>
          <w:sz w:val="72"/>
          <w:szCs w:val="72"/>
          <w:rtl/>
        </w:rPr>
      </w:pPr>
    </w:p>
    <w:p w14:paraId="49D69F02" w14:textId="77777777" w:rsidR="00AA554C" w:rsidRDefault="000B59F1" w:rsidP="00B14728">
      <w:pPr>
        <w:widowControl w:val="0"/>
        <w:spacing w:before="120" w:after="120" w:line="276" w:lineRule="auto"/>
        <w:jc w:val="center"/>
        <w:rPr>
          <w:rFonts w:cs="David"/>
          <w:b/>
          <w:bCs/>
          <w:sz w:val="72"/>
          <w:szCs w:val="72"/>
          <w:rtl/>
        </w:rPr>
      </w:pPr>
      <w:r>
        <w:rPr>
          <w:rFonts w:cs="David" w:hint="cs"/>
          <w:b/>
          <w:bCs/>
          <w:sz w:val="72"/>
          <w:szCs w:val="72"/>
          <w:rtl/>
        </w:rPr>
        <w:t>מכרז</w:t>
      </w:r>
      <w:r w:rsidRPr="00F644CC">
        <w:rPr>
          <w:rFonts w:cs="David" w:hint="cs"/>
          <w:b/>
          <w:bCs/>
          <w:sz w:val="72"/>
          <w:szCs w:val="72"/>
          <w:rtl/>
        </w:rPr>
        <w:t xml:space="preserve"> </w:t>
      </w:r>
      <w:r w:rsidR="00C45CF1" w:rsidRPr="00F644CC">
        <w:rPr>
          <w:rFonts w:cs="David" w:hint="cs"/>
          <w:b/>
          <w:bCs/>
          <w:sz w:val="72"/>
          <w:szCs w:val="72"/>
          <w:rtl/>
        </w:rPr>
        <w:t>ל</w:t>
      </w:r>
      <w:r>
        <w:rPr>
          <w:rFonts w:cs="David" w:hint="cs"/>
          <w:b/>
          <w:bCs/>
          <w:sz w:val="72"/>
          <w:szCs w:val="72"/>
          <w:rtl/>
        </w:rPr>
        <w:t xml:space="preserve">מתן </w:t>
      </w:r>
      <w:r w:rsidR="00F215FB" w:rsidRPr="00F644CC">
        <w:rPr>
          <w:rFonts w:cs="David" w:hint="cs"/>
          <w:b/>
          <w:bCs/>
          <w:sz w:val="72"/>
          <w:szCs w:val="72"/>
          <w:rtl/>
        </w:rPr>
        <w:t xml:space="preserve">שירותי </w:t>
      </w:r>
      <w:r w:rsidR="00566F9F">
        <w:rPr>
          <w:rFonts w:cs="David" w:hint="cs"/>
          <w:b/>
          <w:bCs/>
          <w:sz w:val="72"/>
          <w:szCs w:val="72"/>
          <w:rtl/>
        </w:rPr>
        <w:t>תרגום</w:t>
      </w:r>
      <w:r w:rsidR="00B14728">
        <w:rPr>
          <w:rFonts w:cs="David" w:hint="cs"/>
          <w:b/>
          <w:bCs/>
          <w:sz w:val="72"/>
          <w:szCs w:val="72"/>
          <w:rtl/>
        </w:rPr>
        <w:t xml:space="preserve"> </w:t>
      </w:r>
      <w:r w:rsidR="00B14728" w:rsidRPr="00B14728">
        <w:rPr>
          <w:rFonts w:cs="David" w:hint="cs"/>
          <w:b/>
          <w:bCs/>
          <w:sz w:val="72"/>
          <w:szCs w:val="72"/>
          <w:rtl/>
        </w:rPr>
        <w:t>ועריכה לשונית</w:t>
      </w:r>
      <w:r w:rsidR="00566F9F">
        <w:rPr>
          <w:rFonts w:cs="David" w:hint="cs"/>
          <w:b/>
          <w:bCs/>
          <w:sz w:val="72"/>
          <w:szCs w:val="72"/>
          <w:rtl/>
        </w:rPr>
        <w:t>, דגימה, תזמון והמרה לסינמטק תל-אביב</w:t>
      </w:r>
    </w:p>
    <w:p w14:paraId="499EF315" w14:textId="77777777" w:rsidR="00972D22" w:rsidRDefault="00AA554C" w:rsidP="00EA4B4A">
      <w:pPr>
        <w:widowControl w:val="0"/>
        <w:spacing w:before="120" w:after="120" w:line="276" w:lineRule="auto"/>
        <w:jc w:val="center"/>
        <w:rPr>
          <w:rFonts w:cs="David"/>
          <w:b/>
          <w:bCs/>
          <w:sz w:val="72"/>
          <w:szCs w:val="72"/>
          <w:rtl/>
        </w:rPr>
      </w:pPr>
      <w:r>
        <w:rPr>
          <w:rFonts w:cs="David" w:hint="cs"/>
          <w:b/>
          <w:bCs/>
          <w:sz w:val="72"/>
          <w:szCs w:val="72"/>
          <w:rtl/>
        </w:rPr>
        <w:t xml:space="preserve"> (מכרז מסגרת)</w:t>
      </w:r>
    </w:p>
    <w:p w14:paraId="71E040EC" w14:textId="60FFD1A3" w:rsidR="00972D22" w:rsidRPr="00A97634" w:rsidRDefault="00A97634" w:rsidP="00EA4B4A">
      <w:pPr>
        <w:widowControl w:val="0"/>
        <w:spacing w:before="120" w:after="120" w:line="276" w:lineRule="auto"/>
        <w:jc w:val="center"/>
        <w:rPr>
          <w:rFonts w:cs="David"/>
          <w:b/>
          <w:bCs/>
          <w:sz w:val="72"/>
          <w:szCs w:val="72"/>
          <w:rtl/>
        </w:rPr>
      </w:pPr>
      <w:r>
        <w:rPr>
          <w:rFonts w:cs="David" w:hint="cs"/>
          <w:b/>
          <w:bCs/>
          <w:sz w:val="72"/>
          <w:szCs w:val="72"/>
          <w:rtl/>
        </w:rPr>
        <w:t>26/001</w:t>
      </w:r>
    </w:p>
    <w:p w14:paraId="432784D6" w14:textId="77777777" w:rsidR="00972D22" w:rsidRDefault="004B266C" w:rsidP="00EA4B4A">
      <w:pPr>
        <w:widowControl w:val="0"/>
        <w:spacing w:before="120" w:after="120" w:line="276" w:lineRule="auto"/>
        <w:jc w:val="center"/>
        <w:rPr>
          <w:rFonts w:cs="David"/>
          <w:b/>
          <w:bCs/>
          <w:sz w:val="72"/>
          <w:szCs w:val="72"/>
          <w:rtl/>
        </w:rPr>
      </w:pPr>
      <w:r w:rsidRPr="00F644CC">
        <w:rPr>
          <w:rFonts w:cs="David" w:hint="cs"/>
          <w:b/>
          <w:bCs/>
          <w:sz w:val="72"/>
          <w:szCs w:val="72"/>
          <w:rtl/>
        </w:rPr>
        <w:t xml:space="preserve"> </w:t>
      </w:r>
    </w:p>
    <w:p w14:paraId="5E1FDD2F" w14:textId="19499F34" w:rsidR="004312C4" w:rsidRDefault="00A97634" w:rsidP="00EA4B4A">
      <w:pPr>
        <w:widowControl w:val="0"/>
        <w:spacing w:before="120" w:after="120" w:line="276" w:lineRule="auto"/>
        <w:jc w:val="center"/>
        <w:rPr>
          <w:rFonts w:cs="David"/>
          <w:b/>
          <w:bCs/>
          <w:sz w:val="72"/>
          <w:szCs w:val="72"/>
          <w:rtl/>
        </w:rPr>
      </w:pPr>
      <w:r>
        <w:rPr>
          <w:rFonts w:cs="David" w:hint="cs"/>
          <w:b/>
          <w:bCs/>
          <w:sz w:val="72"/>
          <w:szCs w:val="72"/>
          <w:rtl/>
        </w:rPr>
        <w:t>ספטמבר</w:t>
      </w:r>
      <w:r w:rsidR="000B6ECD">
        <w:rPr>
          <w:rFonts w:cs="David" w:hint="cs"/>
          <w:b/>
          <w:bCs/>
          <w:sz w:val="72"/>
          <w:szCs w:val="72"/>
          <w:rtl/>
        </w:rPr>
        <w:t xml:space="preserve"> </w:t>
      </w:r>
      <w:r>
        <w:rPr>
          <w:rFonts w:cs="David" w:hint="cs"/>
          <w:b/>
          <w:bCs/>
          <w:sz w:val="72"/>
          <w:szCs w:val="72"/>
          <w:rtl/>
        </w:rPr>
        <w:t>2026</w:t>
      </w:r>
    </w:p>
    <w:p w14:paraId="07752CF1" w14:textId="77777777" w:rsidR="004312C4" w:rsidRPr="00805EFD" w:rsidRDefault="004312C4" w:rsidP="00566F9F">
      <w:pPr>
        <w:widowControl w:val="0"/>
        <w:spacing w:before="120" w:after="120" w:line="276" w:lineRule="auto"/>
        <w:jc w:val="center"/>
        <w:rPr>
          <w:rFonts w:cs="David"/>
          <w:sz w:val="56"/>
          <w:szCs w:val="56"/>
          <w:rtl/>
        </w:rPr>
      </w:pPr>
    </w:p>
    <w:p w14:paraId="3549DD5D" w14:textId="77777777" w:rsidR="0058514E" w:rsidRDefault="0058514E" w:rsidP="00EA4B4A">
      <w:pPr>
        <w:pStyle w:val="af2"/>
        <w:widowControl w:val="0"/>
        <w:spacing w:before="120" w:after="120" w:line="276" w:lineRule="auto"/>
        <w:ind w:left="-52"/>
        <w:jc w:val="both"/>
        <w:rPr>
          <w:rFonts w:cs="David"/>
          <w:sz w:val="52"/>
          <w:szCs w:val="52"/>
          <w:rtl/>
        </w:rPr>
      </w:pPr>
    </w:p>
    <w:p w14:paraId="6DBDFB05" w14:textId="77777777" w:rsidR="0036277B" w:rsidRPr="000A5A85" w:rsidRDefault="0036277B" w:rsidP="00805EFD">
      <w:pPr>
        <w:widowControl w:val="0"/>
        <w:spacing w:before="120" w:after="120" w:line="276" w:lineRule="auto"/>
        <w:jc w:val="both"/>
        <w:rPr>
          <w:rFonts w:cs="David"/>
          <w:sz w:val="52"/>
          <w:szCs w:val="52"/>
          <w:rtl/>
        </w:rPr>
      </w:pPr>
    </w:p>
    <w:p w14:paraId="2C53DE89" w14:textId="77777777" w:rsidR="004312C4" w:rsidRDefault="004312C4" w:rsidP="00EA4B4A">
      <w:pPr>
        <w:pStyle w:val="af2"/>
        <w:widowControl w:val="0"/>
        <w:spacing w:before="120" w:after="120" w:line="276" w:lineRule="auto"/>
        <w:ind w:left="-52"/>
        <w:jc w:val="both"/>
        <w:rPr>
          <w:rFonts w:cs="David"/>
          <w:b/>
          <w:bCs/>
          <w:u w:val="single"/>
        </w:rPr>
      </w:pPr>
    </w:p>
    <w:p w14:paraId="288D0104" w14:textId="77777777" w:rsidR="00972D22" w:rsidRDefault="0044311E" w:rsidP="00175808">
      <w:pPr>
        <w:pStyle w:val="af2"/>
        <w:widowControl w:val="0"/>
        <w:numPr>
          <w:ilvl w:val="0"/>
          <w:numId w:val="3"/>
        </w:numPr>
        <w:spacing w:before="120" w:after="120" w:line="276" w:lineRule="auto"/>
        <w:ind w:left="-52" w:firstLine="0"/>
        <w:jc w:val="both"/>
        <w:rPr>
          <w:rFonts w:cs="David"/>
          <w:b/>
          <w:bCs/>
          <w:u w:val="single"/>
          <w:rtl/>
        </w:rPr>
      </w:pPr>
      <w:r w:rsidRPr="0097628C">
        <w:rPr>
          <w:rFonts w:cs="David" w:hint="cs"/>
          <w:b/>
          <w:bCs/>
          <w:u w:val="single"/>
          <w:rtl/>
        </w:rPr>
        <w:lastRenderedPageBreak/>
        <w:t>מבוא</w:t>
      </w:r>
    </w:p>
    <w:p w14:paraId="446CC8B9" w14:textId="77777777" w:rsidR="004312C4" w:rsidRDefault="00496B1E" w:rsidP="00175808">
      <w:pPr>
        <w:pStyle w:val="2"/>
        <w:keepNext w:val="0"/>
        <w:keepLines w:val="0"/>
        <w:widowControl w:val="0"/>
        <w:numPr>
          <w:ilvl w:val="1"/>
          <w:numId w:val="3"/>
        </w:numPr>
        <w:spacing w:before="120" w:after="120" w:line="276" w:lineRule="auto"/>
        <w:ind w:left="1224" w:hanging="567"/>
        <w:rPr>
          <w:rFonts w:ascii="Times New Roman" w:eastAsia="Times New Roman" w:hAnsi="Times New Roman" w:cs="David"/>
          <w:color w:val="auto"/>
          <w:sz w:val="24"/>
          <w:szCs w:val="24"/>
          <w:u w:val="single"/>
          <w:rtl/>
        </w:rPr>
      </w:pPr>
      <w:r w:rsidRPr="00496B1E">
        <w:rPr>
          <w:rFonts w:ascii="Times New Roman" w:eastAsia="Times New Roman" w:hAnsi="Times New Roman" w:cs="David" w:hint="eastAsia"/>
          <w:color w:val="auto"/>
          <w:sz w:val="24"/>
          <w:szCs w:val="24"/>
          <w:u w:val="single"/>
          <w:rtl/>
        </w:rPr>
        <w:t>כללי</w:t>
      </w:r>
    </w:p>
    <w:p w14:paraId="1C5D4BFB" w14:textId="770E3E25" w:rsidR="00972D22" w:rsidRPr="00D94DB4" w:rsidRDefault="000365C6" w:rsidP="00EA4B4A">
      <w:pPr>
        <w:pStyle w:val="2"/>
        <w:keepNext w:val="0"/>
        <w:keepLines w:val="0"/>
        <w:widowControl w:val="0"/>
        <w:spacing w:before="120" w:after="120" w:line="276" w:lineRule="auto"/>
        <w:ind w:left="1224"/>
        <w:jc w:val="both"/>
        <w:rPr>
          <w:rFonts w:cs="David"/>
          <w:rtl/>
        </w:rPr>
      </w:pPr>
      <w:r>
        <w:rPr>
          <w:rFonts w:ascii="Times New Roman" w:eastAsia="Times New Roman" w:hAnsi="Times New Roman" w:cs="David" w:hint="cs"/>
          <w:b w:val="0"/>
          <w:bCs w:val="0"/>
          <w:color w:val="auto"/>
          <w:sz w:val="24"/>
          <w:szCs w:val="24"/>
          <w:rtl/>
        </w:rPr>
        <w:t xml:space="preserve">סינמטק </w:t>
      </w:r>
      <w:r>
        <w:rPr>
          <w:rFonts w:ascii="Times New Roman" w:eastAsia="Times New Roman" w:hAnsi="Times New Roman" w:cs="David"/>
          <w:b w:val="0"/>
          <w:bCs w:val="0"/>
          <w:color w:val="auto"/>
          <w:sz w:val="24"/>
          <w:szCs w:val="24"/>
          <w:rtl/>
        </w:rPr>
        <w:t>–</w:t>
      </w:r>
      <w:r>
        <w:rPr>
          <w:rFonts w:ascii="Times New Roman" w:eastAsia="Times New Roman" w:hAnsi="Times New Roman" w:cs="David" w:hint="cs"/>
          <w:b w:val="0"/>
          <w:bCs w:val="0"/>
          <w:color w:val="auto"/>
          <w:sz w:val="24"/>
          <w:szCs w:val="24"/>
          <w:rtl/>
        </w:rPr>
        <w:t xml:space="preserve"> תל אביב</w:t>
      </w:r>
      <w:r w:rsidR="00A97634">
        <w:rPr>
          <w:rFonts w:ascii="Times New Roman" w:eastAsia="Times New Roman" w:hAnsi="Times New Roman" w:cs="David" w:hint="cs"/>
          <w:b w:val="0"/>
          <w:bCs w:val="0"/>
          <w:color w:val="auto"/>
          <w:sz w:val="24"/>
          <w:szCs w:val="24"/>
          <w:rtl/>
        </w:rPr>
        <w:t>,</w:t>
      </w:r>
      <w:r>
        <w:rPr>
          <w:rFonts w:ascii="Times New Roman" w:eastAsia="Times New Roman" w:hAnsi="Times New Roman" w:cs="David" w:hint="cs"/>
          <w:b w:val="0"/>
          <w:bCs w:val="0"/>
          <w:color w:val="auto"/>
          <w:sz w:val="24"/>
          <w:szCs w:val="24"/>
          <w:rtl/>
        </w:rPr>
        <w:t xml:space="preserve"> עמותה רשומה</w:t>
      </w:r>
      <w:r w:rsidR="00496B1E" w:rsidRPr="00496B1E">
        <w:rPr>
          <w:rFonts w:ascii="Times New Roman" w:eastAsia="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להלן</w:t>
      </w:r>
      <w:r w:rsidR="00496B1E" w:rsidRPr="00496B1E">
        <w:rPr>
          <w:rFonts w:ascii="Times New Roman" w:eastAsia="Times New Roman" w:hAnsi="Times New Roman" w:cs="David"/>
          <w:b w:val="0"/>
          <w:bCs w:val="0"/>
          <w:color w:val="auto"/>
          <w:sz w:val="24"/>
          <w:szCs w:val="24"/>
          <w:rtl/>
        </w:rPr>
        <w:t>: "</w:t>
      </w:r>
      <w:r w:rsidR="00496B1E" w:rsidRPr="00496B1E">
        <w:rPr>
          <w:rFonts w:ascii="Times New Roman" w:eastAsia="Times New Roman" w:hAnsi="Times New Roman" w:cs="David" w:hint="eastAsia"/>
          <w:color w:val="auto"/>
          <w:sz w:val="24"/>
          <w:szCs w:val="24"/>
          <w:rtl/>
        </w:rPr>
        <w:t>הסינמטק</w:t>
      </w:r>
      <w:r w:rsidR="00496B1E" w:rsidRPr="00496B1E">
        <w:rPr>
          <w:rFonts w:ascii="Times New Roman" w:eastAsia="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מזמי</w:t>
      </w:r>
      <w:r w:rsidR="00A97634">
        <w:rPr>
          <w:rFonts w:ascii="Times New Roman" w:eastAsia="Times New Roman" w:hAnsi="Times New Roman" w:cs="David" w:hint="cs"/>
          <w:b w:val="0"/>
          <w:bCs w:val="0"/>
          <w:color w:val="auto"/>
          <w:sz w:val="24"/>
          <w:szCs w:val="24"/>
          <w:rtl/>
        </w:rPr>
        <w:t>ן</w:t>
      </w:r>
      <w:r w:rsidR="00496B1E" w:rsidRPr="00496B1E">
        <w:rPr>
          <w:rFonts w:ascii="Times New Roman" w:eastAsia="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בזאת</w:t>
      </w:r>
      <w:r w:rsidR="00A97634">
        <w:rPr>
          <w:rFonts w:ascii="Times New Roman" w:eastAsia="Times New Roman" w:hAnsi="Times New Roman" w:cs="David" w:hint="cs"/>
          <w:b w:val="0"/>
          <w:bCs w:val="0"/>
          <w:color w:val="auto"/>
          <w:sz w:val="24"/>
          <w:szCs w:val="24"/>
          <w:rtl/>
        </w:rPr>
        <w:t xml:space="preserve"> </w:t>
      </w:r>
      <w:r w:rsidR="009A0A01" w:rsidRPr="009A0A01">
        <w:rPr>
          <w:rFonts w:ascii="Times New Roman" w:hAnsi="Times New Roman" w:cs="David" w:hint="eastAsia"/>
          <w:b w:val="0"/>
          <w:bCs w:val="0"/>
          <w:color w:val="auto"/>
          <w:sz w:val="24"/>
          <w:szCs w:val="24"/>
          <w:rtl/>
        </w:rPr>
        <w:t>הצעות</w:t>
      </w:r>
      <w:r w:rsidR="009A0A01" w:rsidRPr="009A0A01">
        <w:rPr>
          <w:rFonts w:ascii="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להתקשר</w:t>
      </w:r>
      <w:r w:rsidR="00496B1E" w:rsidRPr="00496B1E">
        <w:rPr>
          <w:rFonts w:ascii="Times New Roman" w:eastAsia="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עמה</w:t>
      </w:r>
      <w:r w:rsidR="00496B1E" w:rsidRPr="00496B1E">
        <w:rPr>
          <w:rFonts w:ascii="Times New Roman" w:eastAsia="Times New Roman" w:hAnsi="Times New Roman" w:cs="David"/>
          <w:b w:val="0"/>
          <w:bCs w:val="0"/>
          <w:color w:val="auto"/>
          <w:sz w:val="24"/>
          <w:szCs w:val="24"/>
          <w:rtl/>
        </w:rPr>
        <w:t xml:space="preserve"> </w:t>
      </w:r>
      <w:r w:rsidR="00496B1E" w:rsidRPr="00496B1E">
        <w:rPr>
          <w:rFonts w:ascii="Times New Roman" w:eastAsia="Times New Roman" w:hAnsi="Times New Roman" w:cs="David" w:hint="eastAsia"/>
          <w:b w:val="0"/>
          <w:bCs w:val="0"/>
          <w:color w:val="auto"/>
          <w:sz w:val="24"/>
          <w:szCs w:val="24"/>
          <w:rtl/>
        </w:rPr>
        <w:t>בהסכם</w:t>
      </w:r>
      <w:r w:rsidR="00496B1E" w:rsidRPr="00496B1E">
        <w:rPr>
          <w:rFonts w:ascii="Times New Roman" w:eastAsia="Times New Roman" w:hAnsi="Times New Roman" w:cs="David"/>
          <w:b w:val="0"/>
          <w:bCs w:val="0"/>
          <w:color w:val="auto"/>
          <w:sz w:val="24"/>
          <w:szCs w:val="24"/>
          <w:rtl/>
        </w:rPr>
        <w:t xml:space="preserve"> </w:t>
      </w:r>
      <w:r w:rsidR="00371C39">
        <w:rPr>
          <w:rFonts w:ascii="Times New Roman" w:eastAsia="Times New Roman" w:hAnsi="Times New Roman" w:cs="David" w:hint="cs"/>
          <w:b w:val="0"/>
          <w:bCs w:val="0"/>
          <w:color w:val="auto"/>
          <w:sz w:val="24"/>
          <w:szCs w:val="24"/>
          <w:rtl/>
        </w:rPr>
        <w:t xml:space="preserve">מסגרת </w:t>
      </w:r>
      <w:r w:rsidR="00496B1E" w:rsidRPr="00496B1E">
        <w:rPr>
          <w:rFonts w:ascii="Times New Roman" w:eastAsia="Times New Roman" w:hAnsi="Times New Roman" w:cs="David" w:hint="eastAsia"/>
          <w:b w:val="0"/>
          <w:bCs w:val="0"/>
          <w:color w:val="auto"/>
          <w:sz w:val="24"/>
          <w:szCs w:val="24"/>
          <w:rtl/>
        </w:rPr>
        <w:t>למתן</w:t>
      </w:r>
      <w:r w:rsidR="009A0A01" w:rsidRPr="009A0A01">
        <w:rPr>
          <w:rFonts w:ascii="Times New Roman" w:hAnsi="Times New Roman" w:cs="David"/>
          <w:b w:val="0"/>
          <w:bCs w:val="0"/>
          <w:color w:val="auto"/>
          <w:sz w:val="24"/>
          <w:szCs w:val="24"/>
          <w:rtl/>
        </w:rPr>
        <w:t xml:space="preserve"> </w:t>
      </w:r>
      <w:r w:rsidR="009A0A01" w:rsidRPr="009A0A01">
        <w:rPr>
          <w:rFonts w:ascii="Times New Roman" w:hAnsi="Times New Roman" w:cs="David" w:hint="eastAsia"/>
          <w:b w:val="0"/>
          <w:bCs w:val="0"/>
          <w:color w:val="auto"/>
          <w:sz w:val="24"/>
          <w:szCs w:val="24"/>
          <w:rtl/>
        </w:rPr>
        <w:t>שירותי</w:t>
      </w:r>
      <w:r w:rsidR="002F4155">
        <w:rPr>
          <w:rFonts w:ascii="Times New Roman" w:hAnsi="Times New Roman" w:cs="David" w:hint="cs"/>
          <w:b w:val="0"/>
          <w:bCs w:val="0"/>
          <w:color w:val="auto"/>
          <w:sz w:val="24"/>
          <w:szCs w:val="24"/>
          <w:rtl/>
        </w:rPr>
        <w:t xml:space="preserve"> תרגום</w:t>
      </w:r>
      <w:r w:rsidR="00C62492">
        <w:rPr>
          <w:rFonts w:ascii="Times New Roman" w:hAnsi="Times New Roman" w:cs="David" w:hint="cs"/>
          <w:b w:val="0"/>
          <w:bCs w:val="0"/>
          <w:color w:val="auto"/>
          <w:sz w:val="24"/>
          <w:szCs w:val="24"/>
          <w:rtl/>
        </w:rPr>
        <w:t>,</w:t>
      </w:r>
      <w:r w:rsidR="006D6FEA">
        <w:rPr>
          <w:rFonts w:ascii="Times New Roman" w:hAnsi="Times New Roman" w:cs="David" w:hint="cs"/>
          <w:b w:val="0"/>
          <w:bCs w:val="0"/>
          <w:color w:val="auto"/>
          <w:sz w:val="24"/>
          <w:szCs w:val="24"/>
          <w:rtl/>
        </w:rPr>
        <w:t xml:space="preserve"> עריכה לשונית</w:t>
      </w:r>
      <w:r w:rsidR="002F4155">
        <w:rPr>
          <w:rFonts w:ascii="Times New Roman" w:hAnsi="Times New Roman" w:cs="David" w:hint="cs"/>
          <w:b w:val="0"/>
          <w:bCs w:val="0"/>
          <w:color w:val="auto"/>
          <w:sz w:val="24"/>
          <w:szCs w:val="24"/>
          <w:rtl/>
        </w:rPr>
        <w:t xml:space="preserve">, </w:t>
      </w:r>
      <w:r w:rsidR="002F4155" w:rsidRPr="00D94DB4">
        <w:rPr>
          <w:rFonts w:ascii="Times New Roman" w:hAnsi="Times New Roman" w:cs="David" w:hint="cs"/>
          <w:b w:val="0"/>
          <w:bCs w:val="0"/>
          <w:color w:val="auto"/>
          <w:sz w:val="24"/>
          <w:szCs w:val="24"/>
          <w:rtl/>
        </w:rPr>
        <w:t>דגימה</w:t>
      </w:r>
      <w:r w:rsidR="002F4155">
        <w:rPr>
          <w:rFonts w:ascii="Times New Roman" w:hAnsi="Times New Roman" w:cs="David" w:hint="cs"/>
          <w:b w:val="0"/>
          <w:bCs w:val="0"/>
          <w:color w:val="auto"/>
          <w:sz w:val="24"/>
          <w:szCs w:val="24"/>
          <w:rtl/>
        </w:rPr>
        <w:t xml:space="preserve">, </w:t>
      </w:r>
      <w:r w:rsidR="002F4155" w:rsidRPr="006D6FEA">
        <w:rPr>
          <w:rFonts w:ascii="Times New Roman" w:hAnsi="Times New Roman" w:cs="David" w:hint="cs"/>
          <w:b w:val="0"/>
          <w:bCs w:val="0"/>
          <w:color w:val="auto"/>
          <w:sz w:val="24"/>
          <w:szCs w:val="24"/>
          <w:rtl/>
        </w:rPr>
        <w:t>תזמון והמרה</w:t>
      </w:r>
      <w:r w:rsidR="00371C39" w:rsidRPr="006D6FEA">
        <w:rPr>
          <w:rFonts w:ascii="Times New Roman" w:hAnsi="Times New Roman" w:cs="David" w:hint="cs"/>
          <w:b w:val="0"/>
          <w:bCs w:val="0"/>
          <w:color w:val="auto"/>
          <w:sz w:val="24"/>
          <w:szCs w:val="24"/>
          <w:rtl/>
        </w:rPr>
        <w:t xml:space="preserve"> והכל</w:t>
      </w:r>
      <w:r w:rsidR="00371C39">
        <w:rPr>
          <w:rFonts w:ascii="Times New Roman" w:hAnsi="Times New Roman" w:cs="David" w:hint="cs"/>
          <w:b w:val="0"/>
          <w:bCs w:val="0"/>
          <w:color w:val="auto"/>
          <w:sz w:val="24"/>
          <w:szCs w:val="24"/>
          <w:rtl/>
        </w:rPr>
        <w:t xml:space="preserve"> כמפורט במסמכי המכרז</w:t>
      </w:r>
      <w:r w:rsidR="00496B1E" w:rsidRPr="00496B1E">
        <w:rPr>
          <w:rFonts w:ascii="Times New Roman" w:eastAsia="Times New Roman" w:hAnsi="Times New Roman" w:cs="David"/>
          <w:b w:val="0"/>
          <w:bCs w:val="0"/>
          <w:color w:val="auto"/>
          <w:sz w:val="24"/>
          <w:szCs w:val="24"/>
          <w:rtl/>
        </w:rPr>
        <w:t>.</w:t>
      </w:r>
    </w:p>
    <w:p w14:paraId="4238AFCE" w14:textId="77777777" w:rsidR="00371C39" w:rsidRPr="00371C39" w:rsidRDefault="00371C39" w:rsidP="00175808">
      <w:pPr>
        <w:pStyle w:val="2"/>
        <w:keepNext w:val="0"/>
        <w:keepLines w:val="0"/>
        <w:widowControl w:val="0"/>
        <w:numPr>
          <w:ilvl w:val="1"/>
          <w:numId w:val="3"/>
        </w:numPr>
        <w:spacing w:before="120" w:after="120" w:line="276" w:lineRule="auto"/>
        <w:ind w:left="1224" w:hanging="567"/>
        <w:rPr>
          <w:rFonts w:ascii="Times New Roman" w:eastAsia="Times New Roman" w:hAnsi="Times New Roman" w:cs="David"/>
          <w:color w:val="auto"/>
          <w:sz w:val="24"/>
          <w:szCs w:val="24"/>
          <w:u w:val="single"/>
        </w:rPr>
      </w:pPr>
      <w:bookmarkStart w:id="0" w:name="_Ref498541876"/>
      <w:r w:rsidRPr="00371C39">
        <w:rPr>
          <w:rFonts w:ascii="Times New Roman" w:eastAsia="Times New Roman" w:hAnsi="Times New Roman" w:cs="David" w:hint="cs"/>
          <w:color w:val="auto"/>
          <w:sz w:val="24"/>
          <w:szCs w:val="24"/>
          <w:u w:val="single"/>
          <w:rtl/>
        </w:rPr>
        <w:t>מטרת המכרז</w:t>
      </w:r>
    </w:p>
    <w:p w14:paraId="13BD4097" w14:textId="701448B9" w:rsidR="00371C39" w:rsidRPr="00371C39" w:rsidRDefault="00371C39" w:rsidP="00F73567">
      <w:pPr>
        <w:pStyle w:val="2"/>
        <w:keepNext w:val="0"/>
        <w:keepLines w:val="0"/>
        <w:widowControl w:val="0"/>
        <w:spacing w:before="120" w:after="120" w:line="276" w:lineRule="auto"/>
        <w:ind w:left="1224"/>
        <w:jc w:val="both"/>
        <w:rPr>
          <w:rFonts w:ascii="Times New Roman" w:eastAsia="Times New Roman" w:hAnsi="Times New Roman" w:cs="David"/>
          <w:b w:val="0"/>
          <w:bCs w:val="0"/>
          <w:color w:val="auto"/>
          <w:sz w:val="24"/>
          <w:szCs w:val="24"/>
          <w:rtl/>
        </w:rPr>
      </w:pPr>
      <w:r w:rsidRPr="00371C39">
        <w:rPr>
          <w:rFonts w:ascii="Times New Roman" w:eastAsia="Times New Roman" w:hAnsi="Times New Roman" w:cs="David" w:hint="cs"/>
          <w:b w:val="0"/>
          <w:bCs w:val="0"/>
          <w:color w:val="auto"/>
          <w:sz w:val="24"/>
          <w:szCs w:val="24"/>
          <w:rtl/>
        </w:rPr>
        <w:t xml:space="preserve">מטרת </w:t>
      </w:r>
      <w:r>
        <w:rPr>
          <w:rFonts w:ascii="Times New Roman" w:eastAsia="Times New Roman" w:hAnsi="Times New Roman" w:cs="David" w:hint="cs"/>
          <w:b w:val="0"/>
          <w:bCs w:val="0"/>
          <w:color w:val="auto"/>
          <w:sz w:val="24"/>
          <w:szCs w:val="24"/>
          <w:rtl/>
        </w:rPr>
        <w:t>הסינמטק</w:t>
      </w:r>
      <w:r w:rsidRPr="00371C39">
        <w:rPr>
          <w:rFonts w:ascii="Times New Roman" w:eastAsia="Times New Roman" w:hAnsi="Times New Roman" w:cs="David" w:hint="cs"/>
          <w:b w:val="0"/>
          <w:bCs w:val="0"/>
          <w:color w:val="auto"/>
          <w:sz w:val="24"/>
          <w:szCs w:val="24"/>
          <w:rtl/>
        </w:rPr>
        <w:t xml:space="preserve"> במכרז זה, הנה להתקשר עם עד </w:t>
      </w:r>
      <w:r w:rsidR="006D6FEA" w:rsidRPr="00A97634">
        <w:rPr>
          <w:rFonts w:ascii="Times New Roman" w:eastAsia="Times New Roman" w:hAnsi="Times New Roman" w:cs="David"/>
          <w:b w:val="0"/>
          <w:bCs w:val="0"/>
          <w:color w:val="auto"/>
          <w:sz w:val="24"/>
          <w:szCs w:val="24"/>
          <w:rtl/>
        </w:rPr>
        <w:t>5</w:t>
      </w:r>
      <w:r w:rsidR="006D6FEA">
        <w:rPr>
          <w:rFonts w:ascii="Times New Roman" w:eastAsia="Times New Roman" w:hAnsi="Times New Roman" w:cs="David" w:hint="cs"/>
          <w:b w:val="0"/>
          <w:bCs w:val="0"/>
          <w:color w:val="auto"/>
          <w:sz w:val="24"/>
          <w:szCs w:val="24"/>
          <w:rtl/>
        </w:rPr>
        <w:t xml:space="preserve"> </w:t>
      </w:r>
      <w:r w:rsidRPr="00371C39">
        <w:rPr>
          <w:rFonts w:ascii="Times New Roman" w:eastAsia="Times New Roman" w:hAnsi="Times New Roman" w:cs="David" w:hint="cs"/>
          <w:b w:val="0"/>
          <w:bCs w:val="0"/>
          <w:color w:val="auto"/>
          <w:sz w:val="24"/>
          <w:szCs w:val="24"/>
          <w:rtl/>
        </w:rPr>
        <w:t xml:space="preserve">מציעים זוכים, אשר יעמדו בתנאי הסף הקבועים למכרז, בהסכם </w:t>
      </w:r>
      <w:r w:rsidRPr="00D94DB4">
        <w:rPr>
          <w:rFonts w:ascii="Times New Roman" w:eastAsia="Times New Roman" w:hAnsi="Times New Roman" w:cs="David" w:hint="cs"/>
          <w:b w:val="0"/>
          <w:bCs w:val="0"/>
          <w:color w:val="auto"/>
          <w:sz w:val="24"/>
          <w:szCs w:val="24"/>
          <w:rtl/>
        </w:rPr>
        <w:t xml:space="preserve">מסגרת למתן </w:t>
      </w:r>
      <w:r w:rsidRPr="00D94DB4">
        <w:rPr>
          <w:rFonts w:ascii="Times New Roman" w:eastAsia="Times New Roman" w:hAnsi="Times New Roman" w:cs="David" w:hint="eastAsia"/>
          <w:b w:val="0"/>
          <w:bCs w:val="0"/>
          <w:color w:val="auto"/>
          <w:sz w:val="24"/>
          <w:szCs w:val="24"/>
          <w:rtl/>
        </w:rPr>
        <w:t>שירותי</w:t>
      </w:r>
      <w:r w:rsidRPr="00D94DB4">
        <w:rPr>
          <w:rFonts w:ascii="Times New Roman" w:eastAsia="Times New Roman" w:hAnsi="Times New Roman" w:cs="David"/>
          <w:b w:val="0"/>
          <w:bCs w:val="0"/>
          <w:color w:val="auto"/>
          <w:sz w:val="24"/>
          <w:szCs w:val="24"/>
          <w:rtl/>
        </w:rPr>
        <w:t xml:space="preserve"> </w:t>
      </w:r>
      <w:r w:rsidR="00566F9F" w:rsidRPr="00D94DB4">
        <w:rPr>
          <w:rFonts w:ascii="Times New Roman" w:eastAsia="Times New Roman" w:hAnsi="Times New Roman" w:cs="David" w:hint="eastAsia"/>
          <w:b w:val="0"/>
          <w:bCs w:val="0"/>
          <w:color w:val="auto"/>
          <w:sz w:val="24"/>
          <w:szCs w:val="24"/>
          <w:rtl/>
        </w:rPr>
        <w:t>תרגום</w:t>
      </w:r>
      <w:r w:rsidR="00A97634">
        <w:rPr>
          <w:rFonts w:ascii="Times New Roman" w:eastAsia="Times New Roman" w:hAnsi="Times New Roman" w:cs="David" w:hint="cs"/>
          <w:b w:val="0"/>
          <w:bCs w:val="0"/>
          <w:color w:val="auto"/>
          <w:sz w:val="24"/>
          <w:szCs w:val="24"/>
          <w:rtl/>
        </w:rPr>
        <w:t>,</w:t>
      </w:r>
      <w:r w:rsidR="00B14728" w:rsidRPr="00D94DB4">
        <w:rPr>
          <w:rFonts w:ascii="Times New Roman" w:eastAsia="Times New Roman" w:hAnsi="Times New Roman" w:cs="David"/>
          <w:b w:val="0"/>
          <w:bCs w:val="0"/>
          <w:color w:val="auto"/>
          <w:sz w:val="24"/>
          <w:szCs w:val="24"/>
          <w:rtl/>
        </w:rPr>
        <w:t xml:space="preserve"> עריכה לשונית</w:t>
      </w:r>
      <w:r w:rsidR="00C62492">
        <w:rPr>
          <w:rFonts w:ascii="Times New Roman" w:eastAsia="Times New Roman" w:hAnsi="Times New Roman" w:cs="David" w:hint="cs"/>
          <w:b w:val="0"/>
          <w:bCs w:val="0"/>
          <w:color w:val="auto"/>
          <w:sz w:val="24"/>
          <w:szCs w:val="24"/>
          <w:rtl/>
        </w:rPr>
        <w:t>, דגימה,</w:t>
      </w:r>
      <w:r w:rsidR="00A97634">
        <w:rPr>
          <w:rFonts w:ascii="Times New Roman" w:eastAsia="Times New Roman" w:hAnsi="Times New Roman" w:cs="David" w:hint="cs"/>
          <w:b w:val="0"/>
          <w:bCs w:val="0"/>
          <w:color w:val="auto"/>
          <w:sz w:val="24"/>
          <w:szCs w:val="24"/>
          <w:rtl/>
        </w:rPr>
        <w:t xml:space="preserve"> תזמון</w:t>
      </w:r>
      <w:r w:rsidR="00C62492">
        <w:rPr>
          <w:rFonts w:ascii="Times New Roman" w:eastAsia="Times New Roman" w:hAnsi="Times New Roman" w:cs="David" w:hint="cs"/>
          <w:b w:val="0"/>
          <w:bCs w:val="0"/>
          <w:color w:val="auto"/>
          <w:sz w:val="24"/>
          <w:szCs w:val="24"/>
          <w:rtl/>
        </w:rPr>
        <w:t xml:space="preserve"> והמרה</w:t>
      </w:r>
      <w:r w:rsidRPr="00D94DB4">
        <w:rPr>
          <w:rFonts w:ascii="Times New Roman" w:eastAsia="Times New Roman" w:hAnsi="Times New Roman" w:cs="David" w:hint="cs"/>
          <w:b w:val="0"/>
          <w:bCs w:val="0"/>
          <w:color w:val="auto"/>
          <w:sz w:val="24"/>
          <w:szCs w:val="24"/>
          <w:rtl/>
        </w:rPr>
        <w:t xml:space="preserve"> וירכיבו את מאגר</w:t>
      </w:r>
      <w:r w:rsidRPr="00371C39">
        <w:rPr>
          <w:rFonts w:ascii="Times New Roman" w:eastAsia="Times New Roman" w:hAnsi="Times New Roman" w:cs="David" w:hint="cs"/>
          <w:b w:val="0"/>
          <w:bCs w:val="0"/>
          <w:color w:val="auto"/>
          <w:sz w:val="24"/>
          <w:szCs w:val="24"/>
          <w:rtl/>
        </w:rPr>
        <w:t xml:space="preserve"> ספקי המסגרת, מתוכו </w:t>
      </w:r>
      <w:r w:rsidR="00603BC1">
        <w:rPr>
          <w:rFonts w:ascii="Times New Roman" w:eastAsia="Times New Roman" w:hAnsi="Times New Roman" w:cs="David" w:hint="cs"/>
          <w:b w:val="0"/>
          <w:bCs w:val="0"/>
          <w:color w:val="auto"/>
          <w:sz w:val="24"/>
          <w:szCs w:val="24"/>
          <w:rtl/>
        </w:rPr>
        <w:t>י</w:t>
      </w:r>
      <w:r w:rsidR="000B6ECD">
        <w:rPr>
          <w:rFonts w:ascii="Times New Roman" w:eastAsia="Times New Roman" w:hAnsi="Times New Roman" w:cs="David" w:hint="cs"/>
          <w:b w:val="0"/>
          <w:bCs w:val="0"/>
          <w:color w:val="auto"/>
          <w:sz w:val="24"/>
          <w:szCs w:val="24"/>
          <w:rtl/>
        </w:rPr>
        <w:t xml:space="preserve">בחר </w:t>
      </w:r>
      <w:r>
        <w:rPr>
          <w:rFonts w:ascii="Times New Roman" w:eastAsia="Times New Roman" w:hAnsi="Times New Roman" w:cs="David" w:hint="cs"/>
          <w:b w:val="0"/>
          <w:bCs w:val="0"/>
          <w:color w:val="auto"/>
          <w:sz w:val="24"/>
          <w:szCs w:val="24"/>
          <w:rtl/>
        </w:rPr>
        <w:t>הסינמטק</w:t>
      </w:r>
      <w:r w:rsidRPr="00371C39">
        <w:rPr>
          <w:rFonts w:ascii="Times New Roman" w:eastAsia="Times New Roman" w:hAnsi="Times New Roman" w:cs="David" w:hint="cs"/>
          <w:b w:val="0"/>
          <w:bCs w:val="0"/>
          <w:color w:val="auto"/>
          <w:sz w:val="24"/>
          <w:szCs w:val="24"/>
          <w:rtl/>
        </w:rPr>
        <w:t>, מעת לעת, על פי הצורך ובהתאם לתנאים הקבועים במכרז זה ו</w:t>
      </w:r>
      <w:r w:rsidR="00896CE4">
        <w:rPr>
          <w:rFonts w:ascii="Times New Roman" w:eastAsia="Times New Roman" w:hAnsi="Times New Roman" w:cs="David" w:hint="cs"/>
          <w:b w:val="0"/>
          <w:bCs w:val="0"/>
          <w:color w:val="auto"/>
          <w:sz w:val="24"/>
          <w:szCs w:val="24"/>
          <w:rtl/>
        </w:rPr>
        <w:t xml:space="preserve">בכפוף </w:t>
      </w:r>
      <w:r w:rsidRPr="00371C39">
        <w:rPr>
          <w:rFonts w:ascii="Times New Roman" w:eastAsia="Times New Roman" w:hAnsi="Times New Roman" w:cs="David" w:hint="cs"/>
          <w:b w:val="0"/>
          <w:bCs w:val="0"/>
          <w:color w:val="auto"/>
          <w:sz w:val="24"/>
          <w:szCs w:val="24"/>
          <w:rtl/>
        </w:rPr>
        <w:t xml:space="preserve">לשיקול </w:t>
      </w:r>
      <w:r w:rsidR="006D6FEA" w:rsidRPr="00371C39">
        <w:rPr>
          <w:rFonts w:ascii="Times New Roman" w:eastAsia="Times New Roman" w:hAnsi="Times New Roman" w:cs="David" w:hint="cs"/>
          <w:b w:val="0"/>
          <w:bCs w:val="0"/>
          <w:color w:val="auto"/>
          <w:sz w:val="24"/>
          <w:szCs w:val="24"/>
          <w:rtl/>
        </w:rPr>
        <w:t>דעת</w:t>
      </w:r>
      <w:r w:rsidR="006D6FEA">
        <w:rPr>
          <w:rFonts w:ascii="Times New Roman" w:eastAsia="Times New Roman" w:hAnsi="Times New Roman" w:cs="David" w:hint="cs"/>
          <w:b w:val="0"/>
          <w:bCs w:val="0"/>
          <w:color w:val="auto"/>
          <w:sz w:val="24"/>
          <w:szCs w:val="24"/>
          <w:rtl/>
        </w:rPr>
        <w:t>ו</w:t>
      </w:r>
      <w:r w:rsidRPr="00371C39">
        <w:rPr>
          <w:rFonts w:ascii="Times New Roman" w:eastAsia="Times New Roman" w:hAnsi="Times New Roman" w:cs="David" w:hint="cs"/>
          <w:b w:val="0"/>
          <w:bCs w:val="0"/>
          <w:color w:val="auto"/>
          <w:sz w:val="24"/>
          <w:szCs w:val="24"/>
          <w:rtl/>
        </w:rPr>
        <w:t>, ספק עבור מטלה ספציפית ומוגדרת.</w:t>
      </w:r>
    </w:p>
    <w:p w14:paraId="5E6390A8" w14:textId="77777777" w:rsidR="00371C39" w:rsidRPr="000012D2" w:rsidRDefault="00371C39" w:rsidP="00175808">
      <w:pPr>
        <w:pStyle w:val="2"/>
        <w:keepNext w:val="0"/>
        <w:keepLines w:val="0"/>
        <w:widowControl w:val="0"/>
        <w:numPr>
          <w:ilvl w:val="1"/>
          <w:numId w:val="3"/>
        </w:numPr>
        <w:spacing w:before="120" w:after="120" w:line="276" w:lineRule="auto"/>
        <w:ind w:left="1224" w:hanging="567"/>
        <w:rPr>
          <w:rFonts w:ascii="Times New Roman" w:eastAsia="Times New Roman" w:hAnsi="Times New Roman" w:cs="David"/>
          <w:color w:val="auto"/>
          <w:sz w:val="24"/>
          <w:szCs w:val="24"/>
          <w:u w:val="single"/>
        </w:rPr>
      </w:pPr>
      <w:r w:rsidRPr="000012D2">
        <w:rPr>
          <w:rFonts w:ascii="Times New Roman" w:eastAsia="Times New Roman" w:hAnsi="Times New Roman" w:cs="David" w:hint="eastAsia"/>
          <w:color w:val="auto"/>
          <w:sz w:val="24"/>
          <w:szCs w:val="24"/>
          <w:u w:val="single"/>
          <w:rtl/>
        </w:rPr>
        <w:t>הגדרות</w:t>
      </w:r>
    </w:p>
    <w:p w14:paraId="2CB178E4" w14:textId="77777777" w:rsidR="00371C39" w:rsidRPr="00C62492" w:rsidRDefault="00371C39" w:rsidP="00F73567">
      <w:pPr>
        <w:pStyle w:val="2"/>
        <w:keepNext w:val="0"/>
        <w:keepLines w:val="0"/>
        <w:widowControl w:val="0"/>
        <w:spacing w:before="120" w:after="120" w:line="276" w:lineRule="auto"/>
        <w:ind w:left="1224"/>
        <w:jc w:val="both"/>
        <w:rPr>
          <w:rFonts w:cs="David"/>
          <w:sz w:val="24"/>
          <w:szCs w:val="24"/>
          <w:rtl/>
        </w:rPr>
      </w:pPr>
      <w:r w:rsidRPr="00C62492">
        <w:rPr>
          <w:rFonts w:ascii="Times New Roman" w:eastAsia="Times New Roman" w:hAnsi="Times New Roman" w:cs="David" w:hint="eastAsia"/>
          <w:b w:val="0"/>
          <w:bCs w:val="0"/>
          <w:color w:val="auto"/>
          <w:sz w:val="24"/>
          <w:szCs w:val="24"/>
          <w:rtl/>
        </w:rPr>
        <w:t>לצרכי</w:t>
      </w:r>
      <w:r w:rsidRPr="00C62492">
        <w:rPr>
          <w:rFonts w:ascii="Times New Roman" w:eastAsia="Times New Roman" w:hAnsi="Times New Roman" w:cs="David"/>
          <w:b w:val="0"/>
          <w:bCs w:val="0"/>
          <w:color w:val="auto"/>
          <w:sz w:val="24"/>
          <w:szCs w:val="24"/>
          <w:rtl/>
        </w:rPr>
        <w:t xml:space="preserve"> מכרז זה, משמעות המונחים שלהלן תהיה כפי שזו מפורטת בצידם: </w:t>
      </w:r>
    </w:p>
    <w:tbl>
      <w:tblPr>
        <w:bidiVisual/>
        <w:tblW w:w="7029" w:type="dxa"/>
        <w:tblInd w:w="1391" w:type="dxa"/>
        <w:tblLook w:val="04A0" w:firstRow="1" w:lastRow="0" w:firstColumn="1" w:lastColumn="0" w:noHBand="0" w:noVBand="1"/>
      </w:tblPr>
      <w:tblGrid>
        <w:gridCol w:w="2708"/>
        <w:gridCol w:w="936"/>
        <w:gridCol w:w="3385"/>
      </w:tblGrid>
      <w:tr w:rsidR="00371C39" w:rsidRPr="00371C39" w14:paraId="6BADE547" w14:textId="77777777" w:rsidTr="00371C39">
        <w:trPr>
          <w:trHeight w:val="445"/>
        </w:trPr>
        <w:tc>
          <w:tcPr>
            <w:tcW w:w="2708" w:type="dxa"/>
          </w:tcPr>
          <w:p w14:paraId="2F777FF9" w14:textId="09522F44" w:rsidR="00371C39" w:rsidRPr="00371C39" w:rsidRDefault="00371C39" w:rsidP="00EA4B4A">
            <w:pPr>
              <w:widowControl w:val="0"/>
              <w:spacing w:after="120" w:line="276" w:lineRule="auto"/>
              <w:jc w:val="both"/>
              <w:rPr>
                <w:rFonts w:cs="David"/>
                <w:rtl/>
              </w:rPr>
            </w:pPr>
            <w:r w:rsidRPr="00371C39">
              <w:rPr>
                <w:rFonts w:cs="David"/>
                <w:rtl/>
              </w:rPr>
              <w:t>"</w:t>
            </w:r>
            <w:r w:rsidRPr="00371C39">
              <w:rPr>
                <w:rFonts w:cs="David" w:hint="cs"/>
                <w:b/>
                <w:bCs/>
                <w:rtl/>
              </w:rPr>
              <w:t>הסינמטק</w:t>
            </w:r>
            <w:r w:rsidRPr="00371C39">
              <w:rPr>
                <w:rFonts w:cs="David"/>
                <w:rtl/>
              </w:rPr>
              <w:t>"</w:t>
            </w:r>
          </w:p>
        </w:tc>
        <w:tc>
          <w:tcPr>
            <w:tcW w:w="936" w:type="dxa"/>
          </w:tcPr>
          <w:p w14:paraId="16752F54" w14:textId="77777777" w:rsidR="00371C39" w:rsidRPr="00371C39" w:rsidRDefault="00371C39" w:rsidP="00EA4B4A">
            <w:pPr>
              <w:widowControl w:val="0"/>
              <w:spacing w:after="120" w:line="276" w:lineRule="auto"/>
              <w:jc w:val="both"/>
              <w:rPr>
                <w:rFonts w:cs="David"/>
                <w:rtl/>
              </w:rPr>
            </w:pPr>
            <w:r w:rsidRPr="00371C39">
              <w:rPr>
                <w:rFonts w:cs="David"/>
                <w:rtl/>
              </w:rPr>
              <w:t>-</w:t>
            </w:r>
          </w:p>
        </w:tc>
        <w:tc>
          <w:tcPr>
            <w:tcW w:w="3385" w:type="dxa"/>
          </w:tcPr>
          <w:p w14:paraId="28A56203" w14:textId="77777777" w:rsidR="00371C39" w:rsidRPr="00371C39" w:rsidRDefault="00371C39" w:rsidP="00EA4B4A">
            <w:pPr>
              <w:widowControl w:val="0"/>
              <w:spacing w:after="120" w:line="276" w:lineRule="auto"/>
              <w:jc w:val="both"/>
              <w:rPr>
                <w:rFonts w:cs="David"/>
                <w:rtl/>
              </w:rPr>
            </w:pPr>
            <w:r>
              <w:rPr>
                <w:rFonts w:cs="David" w:hint="cs"/>
                <w:rtl/>
              </w:rPr>
              <w:t>סינמטק תל-אביב, עמותה רשומה</w:t>
            </w:r>
            <w:r w:rsidRPr="00371C39">
              <w:rPr>
                <w:rFonts w:cs="David"/>
                <w:rtl/>
              </w:rPr>
              <w:t>;</w:t>
            </w:r>
          </w:p>
        </w:tc>
      </w:tr>
      <w:tr w:rsidR="00371C39" w:rsidRPr="00371C39" w14:paraId="5C0CD69B" w14:textId="77777777" w:rsidTr="00371C39">
        <w:trPr>
          <w:trHeight w:val="2408"/>
        </w:trPr>
        <w:tc>
          <w:tcPr>
            <w:tcW w:w="2708" w:type="dxa"/>
          </w:tcPr>
          <w:p w14:paraId="0941CCFB" w14:textId="77777777" w:rsidR="00371C39" w:rsidRPr="00371C39" w:rsidRDefault="00371C39" w:rsidP="00EA4B4A">
            <w:pPr>
              <w:widowControl w:val="0"/>
              <w:spacing w:after="120" w:line="276" w:lineRule="auto"/>
              <w:jc w:val="both"/>
              <w:rPr>
                <w:rFonts w:cs="David"/>
                <w:rtl/>
              </w:rPr>
            </w:pPr>
            <w:r w:rsidRPr="00371C39">
              <w:rPr>
                <w:rFonts w:cs="David"/>
                <w:rtl/>
              </w:rPr>
              <w:t>"</w:t>
            </w:r>
            <w:r w:rsidRPr="00371C39">
              <w:rPr>
                <w:rFonts w:cs="David"/>
                <w:b/>
                <w:bCs/>
                <w:rtl/>
              </w:rPr>
              <w:t>המכרז</w:t>
            </w:r>
            <w:r w:rsidRPr="00371C39">
              <w:rPr>
                <w:rFonts w:cs="David"/>
                <w:rtl/>
              </w:rPr>
              <w:t>"</w:t>
            </w:r>
          </w:p>
          <w:p w14:paraId="3C617A26" w14:textId="77777777" w:rsidR="00371C39" w:rsidRDefault="00371C39" w:rsidP="00603BC1">
            <w:pPr>
              <w:widowControl w:val="0"/>
              <w:spacing w:before="240" w:after="120" w:line="276" w:lineRule="auto"/>
              <w:jc w:val="both"/>
              <w:rPr>
                <w:rFonts w:cs="David"/>
                <w:rtl/>
              </w:rPr>
            </w:pPr>
          </w:p>
          <w:p w14:paraId="0297C9CB" w14:textId="77777777" w:rsidR="00371C39" w:rsidRPr="00371C39" w:rsidRDefault="00371C39" w:rsidP="000B6ECD">
            <w:pPr>
              <w:widowControl w:val="0"/>
              <w:spacing w:after="120" w:line="276" w:lineRule="auto"/>
              <w:jc w:val="both"/>
              <w:rPr>
                <w:rFonts w:cs="David"/>
                <w:rtl/>
              </w:rPr>
            </w:pPr>
            <w:r w:rsidRPr="00371C39">
              <w:rPr>
                <w:rFonts w:cs="David" w:hint="cs"/>
                <w:rtl/>
              </w:rPr>
              <w:t>"</w:t>
            </w:r>
            <w:r w:rsidRPr="00371C39">
              <w:rPr>
                <w:rFonts w:cs="David" w:hint="cs"/>
                <w:b/>
                <w:bCs/>
                <w:rtl/>
              </w:rPr>
              <w:t>הסכם ההתקשרות</w:t>
            </w:r>
            <w:r w:rsidRPr="00371C39">
              <w:rPr>
                <w:rFonts w:cs="David" w:hint="cs"/>
                <w:rtl/>
              </w:rPr>
              <w:t>"</w:t>
            </w:r>
          </w:p>
        </w:tc>
        <w:tc>
          <w:tcPr>
            <w:tcW w:w="936" w:type="dxa"/>
          </w:tcPr>
          <w:p w14:paraId="142516E3" w14:textId="77777777" w:rsidR="00371C39" w:rsidRPr="00371C39" w:rsidRDefault="00371C39" w:rsidP="00EA4B4A">
            <w:pPr>
              <w:widowControl w:val="0"/>
              <w:spacing w:after="120" w:line="276" w:lineRule="auto"/>
              <w:jc w:val="both"/>
              <w:rPr>
                <w:rFonts w:cs="David"/>
                <w:rtl/>
              </w:rPr>
            </w:pPr>
            <w:r w:rsidRPr="00371C39">
              <w:rPr>
                <w:rFonts w:cs="David"/>
                <w:rtl/>
              </w:rPr>
              <w:t>-</w:t>
            </w:r>
          </w:p>
          <w:p w14:paraId="6DEBC766" w14:textId="77777777" w:rsidR="00371C39" w:rsidRPr="00371C39" w:rsidRDefault="00371C39" w:rsidP="00603BC1">
            <w:pPr>
              <w:widowControl w:val="0"/>
              <w:spacing w:before="240" w:after="120" w:line="276" w:lineRule="auto"/>
              <w:jc w:val="both"/>
              <w:rPr>
                <w:rFonts w:cs="David"/>
                <w:rtl/>
              </w:rPr>
            </w:pPr>
          </w:p>
          <w:p w14:paraId="094D8919" w14:textId="77777777" w:rsidR="00371C39" w:rsidRPr="00371C39" w:rsidRDefault="00371C39" w:rsidP="00EA4B4A">
            <w:pPr>
              <w:widowControl w:val="0"/>
              <w:spacing w:after="120" w:line="276" w:lineRule="auto"/>
              <w:jc w:val="both"/>
              <w:rPr>
                <w:rFonts w:cs="David"/>
                <w:rtl/>
              </w:rPr>
            </w:pPr>
            <w:r w:rsidRPr="00371C39">
              <w:rPr>
                <w:rFonts w:cs="David" w:hint="cs"/>
                <w:rtl/>
              </w:rPr>
              <w:t>-</w:t>
            </w:r>
          </w:p>
        </w:tc>
        <w:tc>
          <w:tcPr>
            <w:tcW w:w="3385" w:type="dxa"/>
            <w:tcBorders>
              <w:left w:val="nil"/>
            </w:tcBorders>
          </w:tcPr>
          <w:p w14:paraId="7E912D10" w14:textId="77777777" w:rsidR="00371C39" w:rsidRPr="003B5794" w:rsidRDefault="00371C39" w:rsidP="00EA4B4A">
            <w:pPr>
              <w:widowControl w:val="0"/>
              <w:spacing w:after="120" w:line="276" w:lineRule="auto"/>
              <w:jc w:val="both"/>
              <w:rPr>
                <w:rFonts w:cs="David"/>
                <w:rtl/>
              </w:rPr>
            </w:pPr>
            <w:r w:rsidRPr="003B5794">
              <w:rPr>
                <w:rFonts w:cs="David" w:hint="eastAsia"/>
                <w:rtl/>
              </w:rPr>
              <w:t>מכרז</w:t>
            </w:r>
            <w:r w:rsidRPr="003B5794">
              <w:rPr>
                <w:rFonts w:cs="David"/>
                <w:rtl/>
              </w:rPr>
              <w:t xml:space="preserve"> זה אשר פורסם על ידי </w:t>
            </w:r>
            <w:r w:rsidRPr="003B5794">
              <w:rPr>
                <w:rFonts w:cs="David" w:hint="cs"/>
                <w:rtl/>
              </w:rPr>
              <w:t>הסינמטק</w:t>
            </w:r>
            <w:r w:rsidRPr="003B5794">
              <w:rPr>
                <w:rFonts w:cs="David"/>
                <w:rtl/>
              </w:rPr>
              <w:t>, על כל נספחיו, מסמכיו והעדכונים וההבהרות שצורפו אליו;</w:t>
            </w:r>
          </w:p>
          <w:p w14:paraId="227ACCBB" w14:textId="5536CDED" w:rsidR="00371C39" w:rsidRPr="003B5794" w:rsidRDefault="00371C39" w:rsidP="00EA4B4A">
            <w:pPr>
              <w:widowControl w:val="0"/>
              <w:spacing w:after="120" w:line="276" w:lineRule="auto"/>
              <w:jc w:val="both"/>
              <w:rPr>
                <w:rFonts w:cs="David"/>
                <w:rtl/>
              </w:rPr>
            </w:pPr>
            <w:r w:rsidRPr="003B5794">
              <w:rPr>
                <w:rFonts w:cs="David" w:hint="cs"/>
                <w:rtl/>
              </w:rPr>
              <w:t xml:space="preserve">הסכם ההתקשרות למתן השירותים, אשר ייחתם בין </w:t>
            </w:r>
            <w:r w:rsidR="00783A39">
              <w:rPr>
                <w:rFonts w:cs="David" w:hint="cs"/>
                <w:rtl/>
              </w:rPr>
              <w:t>הסינמטק</w:t>
            </w:r>
            <w:r w:rsidR="00783A39" w:rsidRPr="003B5794">
              <w:rPr>
                <w:rFonts w:cs="David" w:hint="cs"/>
                <w:rtl/>
              </w:rPr>
              <w:t xml:space="preserve"> </w:t>
            </w:r>
            <w:r w:rsidRPr="003B5794">
              <w:rPr>
                <w:rFonts w:cs="David" w:hint="cs"/>
                <w:rtl/>
              </w:rPr>
              <w:t>לבין כל אחד מהמציעים הזוכים, בנוסח המצורף כמסמך ב' למסמכי המכרז;</w:t>
            </w:r>
          </w:p>
        </w:tc>
      </w:tr>
      <w:tr w:rsidR="00371C39" w:rsidRPr="00371C39" w14:paraId="145C1E33" w14:textId="77777777" w:rsidTr="00371C39">
        <w:tc>
          <w:tcPr>
            <w:tcW w:w="2708" w:type="dxa"/>
          </w:tcPr>
          <w:p w14:paraId="7391ECBF" w14:textId="77777777" w:rsidR="00371C39" w:rsidRPr="00371C39" w:rsidRDefault="00371C39" w:rsidP="00EA4B4A">
            <w:pPr>
              <w:widowControl w:val="0"/>
              <w:spacing w:after="120" w:line="276" w:lineRule="auto"/>
              <w:jc w:val="both"/>
              <w:rPr>
                <w:rFonts w:cs="David"/>
                <w:rtl/>
              </w:rPr>
            </w:pPr>
            <w:r w:rsidRPr="00371C39">
              <w:rPr>
                <w:rFonts w:cs="David"/>
                <w:rtl/>
              </w:rPr>
              <w:t>"</w:t>
            </w:r>
            <w:r w:rsidRPr="00371C39">
              <w:rPr>
                <w:rFonts w:cs="David"/>
                <w:b/>
                <w:bCs/>
                <w:rtl/>
              </w:rPr>
              <w:t>השירותים</w:t>
            </w:r>
            <w:r w:rsidRPr="00371C39">
              <w:rPr>
                <w:rFonts w:cs="David"/>
                <w:rtl/>
              </w:rPr>
              <w:t>"</w:t>
            </w:r>
          </w:p>
        </w:tc>
        <w:tc>
          <w:tcPr>
            <w:tcW w:w="936" w:type="dxa"/>
          </w:tcPr>
          <w:p w14:paraId="40343F91" w14:textId="77777777" w:rsidR="00371C39" w:rsidRPr="00371C39" w:rsidRDefault="00371C39" w:rsidP="00EA4B4A">
            <w:pPr>
              <w:widowControl w:val="0"/>
              <w:spacing w:after="120" w:line="276" w:lineRule="auto"/>
              <w:jc w:val="both"/>
              <w:rPr>
                <w:rFonts w:cs="David"/>
                <w:rtl/>
              </w:rPr>
            </w:pPr>
            <w:r w:rsidRPr="00371C39">
              <w:rPr>
                <w:rFonts w:cs="David"/>
                <w:rtl/>
              </w:rPr>
              <w:t>-</w:t>
            </w:r>
          </w:p>
        </w:tc>
        <w:tc>
          <w:tcPr>
            <w:tcW w:w="3385" w:type="dxa"/>
            <w:tcBorders>
              <w:left w:val="nil"/>
            </w:tcBorders>
          </w:tcPr>
          <w:p w14:paraId="2F7771F9" w14:textId="7D2C619C" w:rsidR="00371C39" w:rsidRPr="003B5794" w:rsidRDefault="00371C39" w:rsidP="0088497D">
            <w:pPr>
              <w:widowControl w:val="0"/>
              <w:spacing w:after="120" w:line="276" w:lineRule="auto"/>
              <w:jc w:val="both"/>
              <w:rPr>
                <w:rFonts w:cs="David"/>
                <w:rtl/>
              </w:rPr>
            </w:pPr>
            <w:r w:rsidRPr="003B5794">
              <w:rPr>
                <w:rFonts w:cs="David" w:hint="eastAsia"/>
                <w:rtl/>
              </w:rPr>
              <w:t>השירותים</w:t>
            </w:r>
            <w:r w:rsidRPr="003B5794">
              <w:rPr>
                <w:rFonts w:cs="David"/>
                <w:rtl/>
              </w:rPr>
              <w:t xml:space="preserve"> </w:t>
            </w:r>
            <w:r w:rsidRPr="003B5794">
              <w:rPr>
                <w:rFonts w:cs="David" w:hint="eastAsia"/>
                <w:rtl/>
              </w:rPr>
              <w:t>נשוא</w:t>
            </w:r>
            <w:r w:rsidRPr="003B5794">
              <w:rPr>
                <w:rFonts w:cs="David"/>
                <w:rtl/>
              </w:rPr>
              <w:t xml:space="preserve"> </w:t>
            </w:r>
            <w:r w:rsidRPr="003B5794">
              <w:rPr>
                <w:rFonts w:cs="David" w:hint="eastAsia"/>
                <w:rtl/>
              </w:rPr>
              <w:t>המכרז</w:t>
            </w:r>
            <w:r w:rsidRPr="003B5794">
              <w:rPr>
                <w:rFonts w:cs="David"/>
                <w:rtl/>
              </w:rPr>
              <w:t xml:space="preserve">, </w:t>
            </w:r>
            <w:r w:rsidR="0088497D" w:rsidRPr="003B5794">
              <w:rPr>
                <w:rFonts w:cs="David" w:hint="cs"/>
                <w:rtl/>
              </w:rPr>
              <w:t xml:space="preserve">שירותי </w:t>
            </w:r>
            <w:bookmarkStart w:id="1" w:name="_Hlk6136299"/>
            <w:r w:rsidR="002F4155" w:rsidRPr="00D94DB4">
              <w:rPr>
                <w:rFonts w:cs="David" w:hint="eastAsia"/>
                <w:rtl/>
              </w:rPr>
              <w:t>תרגום</w:t>
            </w:r>
            <w:r w:rsidR="00A97634">
              <w:rPr>
                <w:rFonts w:cs="David" w:hint="cs"/>
                <w:rtl/>
              </w:rPr>
              <w:t>, ע</w:t>
            </w:r>
            <w:r w:rsidR="00B14728" w:rsidRPr="00D94DB4">
              <w:rPr>
                <w:rFonts w:cs="David"/>
                <w:rtl/>
              </w:rPr>
              <w:t>ריכה לשונית</w:t>
            </w:r>
            <w:r w:rsidR="00C62492">
              <w:rPr>
                <w:rFonts w:cs="David" w:hint="cs"/>
                <w:rtl/>
              </w:rPr>
              <w:t>, דגימה,</w:t>
            </w:r>
            <w:r w:rsidR="002F4155" w:rsidRPr="00D94DB4">
              <w:rPr>
                <w:rFonts w:cs="David"/>
                <w:rtl/>
              </w:rPr>
              <w:t xml:space="preserve"> </w:t>
            </w:r>
            <w:r w:rsidR="002F4155" w:rsidRPr="00D94DB4">
              <w:rPr>
                <w:rFonts w:cs="David" w:hint="eastAsia"/>
                <w:rtl/>
              </w:rPr>
              <w:t>תזמון</w:t>
            </w:r>
            <w:bookmarkEnd w:id="1"/>
            <w:r w:rsidR="00C62492">
              <w:rPr>
                <w:rFonts w:cs="David" w:hint="cs"/>
                <w:rtl/>
              </w:rPr>
              <w:t xml:space="preserve"> והמרה</w:t>
            </w:r>
            <w:r w:rsidR="00174E43">
              <w:rPr>
                <w:rFonts w:cs="David" w:hint="cs"/>
                <w:rtl/>
              </w:rPr>
              <w:t xml:space="preserve"> </w:t>
            </w:r>
            <w:r w:rsidRPr="00D94DB4">
              <w:rPr>
                <w:rFonts w:cs="David" w:hint="eastAsia"/>
                <w:rtl/>
              </w:rPr>
              <w:t>המפורטים</w:t>
            </w:r>
            <w:r w:rsidRPr="00D94DB4">
              <w:rPr>
                <w:rFonts w:cs="David"/>
                <w:rtl/>
              </w:rPr>
              <w:t xml:space="preserve"> </w:t>
            </w:r>
            <w:r w:rsidRPr="00D94DB4">
              <w:rPr>
                <w:rFonts w:cs="David" w:hint="eastAsia"/>
                <w:rtl/>
              </w:rPr>
              <w:t>בסעיף</w:t>
            </w:r>
            <w:r w:rsidRPr="00D94DB4">
              <w:rPr>
                <w:rFonts w:cs="David"/>
                <w:rtl/>
              </w:rPr>
              <w:t xml:space="preserve"> </w:t>
            </w:r>
            <w:r w:rsidR="00896CE4" w:rsidRPr="00D94DB4">
              <w:fldChar w:fldCharType="begin"/>
            </w:r>
            <w:r w:rsidR="00896CE4" w:rsidRPr="00D94DB4">
              <w:instrText xml:space="preserve"> REF _Ref448671118 \r \h  \* MERGEFORMAT </w:instrText>
            </w:r>
            <w:r w:rsidR="00896CE4" w:rsidRPr="00D94DB4">
              <w:fldChar w:fldCharType="separate"/>
            </w:r>
            <w:r w:rsidR="000012D2" w:rsidRPr="00D94DB4">
              <w:rPr>
                <w:rFonts w:cs="David"/>
                <w:cs/>
              </w:rPr>
              <w:t>‎</w:t>
            </w:r>
            <w:r w:rsidR="000012D2" w:rsidRPr="00F73567">
              <w:rPr>
                <w:rFonts w:ascii="David" w:hAnsi="David" w:cs="David"/>
              </w:rPr>
              <w:t>1.4</w:t>
            </w:r>
            <w:r w:rsidR="00896CE4" w:rsidRPr="00D94DB4">
              <w:fldChar w:fldCharType="end"/>
            </w:r>
            <w:r w:rsidRPr="00D94DB4">
              <w:rPr>
                <w:rFonts w:cs="David" w:hint="cs"/>
                <w:rtl/>
              </w:rPr>
              <w:t xml:space="preserve"> </w:t>
            </w:r>
            <w:r w:rsidRPr="00D94DB4">
              <w:rPr>
                <w:rFonts w:cs="David" w:hint="eastAsia"/>
                <w:rtl/>
              </w:rPr>
              <w:t>להלן</w:t>
            </w:r>
            <w:r w:rsidRPr="00D94DB4">
              <w:rPr>
                <w:rFonts w:cs="David" w:hint="cs"/>
                <w:rtl/>
              </w:rPr>
              <w:t xml:space="preserve"> </w:t>
            </w:r>
            <w:r w:rsidR="00444A9D">
              <w:rPr>
                <w:rFonts w:cs="David" w:hint="cs"/>
                <w:rtl/>
              </w:rPr>
              <w:t>ובמפרט השירותים</w:t>
            </w:r>
            <w:r w:rsidR="006F173F" w:rsidRPr="003B5794">
              <w:rPr>
                <w:rFonts w:cs="David" w:hint="cs"/>
                <w:rtl/>
              </w:rPr>
              <w:t xml:space="preserve"> </w:t>
            </w:r>
            <w:r w:rsidRPr="003B5794">
              <w:rPr>
                <w:rFonts w:cs="David" w:hint="cs"/>
                <w:rtl/>
              </w:rPr>
              <w:t xml:space="preserve">המצורף </w:t>
            </w:r>
            <w:r w:rsidR="000012D2">
              <w:rPr>
                <w:rFonts w:cs="David" w:hint="cs"/>
                <w:rtl/>
              </w:rPr>
              <w:t xml:space="preserve">כנספח א' להסכם ההתקשרות, </w:t>
            </w:r>
            <w:r w:rsidRPr="003B5794">
              <w:rPr>
                <w:rFonts w:cs="David" w:hint="cs"/>
                <w:rtl/>
              </w:rPr>
              <w:t>למסמכי המכרז</w:t>
            </w:r>
            <w:r w:rsidRPr="003B5794">
              <w:rPr>
                <w:rFonts w:cs="David"/>
                <w:rtl/>
              </w:rPr>
              <w:t>;</w:t>
            </w:r>
          </w:p>
        </w:tc>
      </w:tr>
      <w:tr w:rsidR="00371C39" w:rsidRPr="00371C39" w14:paraId="5CE33321" w14:textId="77777777" w:rsidTr="00371C39">
        <w:trPr>
          <w:trHeight w:val="1178"/>
        </w:trPr>
        <w:tc>
          <w:tcPr>
            <w:tcW w:w="2708" w:type="dxa"/>
          </w:tcPr>
          <w:p w14:paraId="2CFF3B9B" w14:textId="77777777" w:rsidR="00371C39" w:rsidRPr="00371C39" w:rsidRDefault="00371C39" w:rsidP="00EA4B4A">
            <w:pPr>
              <w:pStyle w:val="Normal10"/>
              <w:widowControl w:val="0"/>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bidi/>
              <w:spacing w:after="120" w:line="276" w:lineRule="auto"/>
              <w:ind w:left="0"/>
              <w:rPr>
                <w:rFonts w:eastAsia="Times New Roman"/>
                <w:sz w:val="24"/>
                <w:rtl/>
              </w:rPr>
            </w:pPr>
            <w:r w:rsidRPr="00371C39">
              <w:rPr>
                <w:rFonts w:eastAsia="Times New Roman" w:hint="cs"/>
                <w:sz w:val="24"/>
                <w:rtl/>
              </w:rPr>
              <w:t>"</w:t>
            </w:r>
            <w:r w:rsidRPr="00371C39">
              <w:rPr>
                <w:rFonts w:eastAsia="Times New Roman" w:hint="cs"/>
                <w:b/>
                <w:bCs/>
                <w:sz w:val="24"/>
                <w:rtl/>
              </w:rPr>
              <w:t>מאגר ספקי המסגרת</w:t>
            </w:r>
            <w:r w:rsidRPr="00371C39">
              <w:rPr>
                <w:rFonts w:eastAsia="Times New Roman" w:hint="cs"/>
                <w:sz w:val="24"/>
                <w:rtl/>
              </w:rPr>
              <w:t>"</w:t>
            </w:r>
          </w:p>
        </w:tc>
        <w:tc>
          <w:tcPr>
            <w:tcW w:w="936" w:type="dxa"/>
          </w:tcPr>
          <w:p w14:paraId="569E822C" w14:textId="77777777" w:rsidR="00371C39" w:rsidRPr="00371C39" w:rsidRDefault="00371C39" w:rsidP="00EA4B4A">
            <w:pPr>
              <w:pStyle w:val="Normal10"/>
              <w:widowControl w:val="0"/>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bidi/>
              <w:spacing w:after="120" w:line="276" w:lineRule="auto"/>
              <w:ind w:left="0"/>
              <w:rPr>
                <w:rFonts w:eastAsia="Times New Roman"/>
                <w:sz w:val="24"/>
                <w:rtl/>
              </w:rPr>
            </w:pPr>
            <w:r w:rsidRPr="00371C39">
              <w:rPr>
                <w:rFonts w:eastAsia="Times New Roman" w:hint="cs"/>
                <w:sz w:val="24"/>
                <w:rtl/>
              </w:rPr>
              <w:t>-</w:t>
            </w:r>
          </w:p>
        </w:tc>
        <w:tc>
          <w:tcPr>
            <w:tcW w:w="3385" w:type="dxa"/>
            <w:tcBorders>
              <w:left w:val="nil"/>
            </w:tcBorders>
          </w:tcPr>
          <w:p w14:paraId="19F4BC29" w14:textId="486528C2" w:rsidR="00371C39" w:rsidRPr="00371C39" w:rsidRDefault="00371C39" w:rsidP="00EA4B4A">
            <w:pPr>
              <w:pStyle w:val="Normal10"/>
              <w:widowControl w:val="0"/>
              <w:tabs>
                <w:tab w:val="left" w:pos="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bidi/>
              <w:spacing w:after="120" w:line="276" w:lineRule="auto"/>
              <w:ind w:left="0"/>
              <w:rPr>
                <w:rFonts w:eastAsia="Times New Roman"/>
                <w:sz w:val="24"/>
                <w:rtl/>
              </w:rPr>
            </w:pPr>
            <w:r w:rsidRPr="00371C39">
              <w:rPr>
                <w:rFonts w:eastAsia="Times New Roman" w:hint="cs"/>
                <w:sz w:val="24"/>
                <w:rtl/>
              </w:rPr>
              <w:t xml:space="preserve">המאגר בו יכללו כלל ספקי המסגרת אשר יעניקו </w:t>
            </w:r>
            <w:r w:rsidR="00783A39">
              <w:rPr>
                <w:rFonts w:eastAsia="Times New Roman" w:hint="cs"/>
                <w:sz w:val="24"/>
                <w:rtl/>
              </w:rPr>
              <w:t>לסינמטק</w:t>
            </w:r>
            <w:r w:rsidR="00783A39" w:rsidRPr="00371C39">
              <w:rPr>
                <w:rFonts w:eastAsia="Times New Roman" w:hint="cs"/>
                <w:sz w:val="24"/>
                <w:rtl/>
              </w:rPr>
              <w:t xml:space="preserve"> </w:t>
            </w:r>
            <w:r w:rsidRPr="00371C39">
              <w:rPr>
                <w:rFonts w:eastAsia="Times New Roman" w:hint="cs"/>
                <w:sz w:val="24"/>
                <w:rtl/>
              </w:rPr>
              <w:t>את השירותים נשוא המכרז בהתאם למסמכי המכרז;</w:t>
            </w:r>
          </w:p>
        </w:tc>
      </w:tr>
      <w:tr w:rsidR="00371C39" w:rsidRPr="00371C39" w14:paraId="4927C860" w14:textId="77777777" w:rsidTr="00371C39">
        <w:tc>
          <w:tcPr>
            <w:tcW w:w="2708" w:type="dxa"/>
          </w:tcPr>
          <w:p w14:paraId="132D68B6" w14:textId="77777777" w:rsidR="00371C39" w:rsidRPr="00371C39" w:rsidRDefault="00371C39" w:rsidP="00603BC1">
            <w:pPr>
              <w:widowControl w:val="0"/>
              <w:spacing w:after="120" w:line="276" w:lineRule="auto"/>
              <w:rPr>
                <w:rFonts w:cs="David"/>
                <w:rtl/>
              </w:rPr>
            </w:pPr>
            <w:r w:rsidRPr="00371C39">
              <w:rPr>
                <w:rFonts w:cs="David" w:hint="cs"/>
                <w:rtl/>
              </w:rPr>
              <w:t>"</w:t>
            </w:r>
            <w:r w:rsidRPr="00371C39">
              <w:rPr>
                <w:rFonts w:cs="David" w:hint="cs"/>
                <w:b/>
                <w:bCs/>
                <w:rtl/>
              </w:rPr>
              <w:t xml:space="preserve">המציע הזוכה"/ "נותן השירותים"/ </w:t>
            </w:r>
            <w:r w:rsidRPr="00371C39">
              <w:rPr>
                <w:rFonts w:cs="David"/>
                <w:b/>
                <w:bCs/>
                <w:rtl/>
              </w:rPr>
              <w:t>"</w:t>
            </w:r>
            <w:r w:rsidRPr="00371C39">
              <w:rPr>
                <w:rFonts w:cs="David" w:hint="cs"/>
                <w:b/>
                <w:bCs/>
                <w:rtl/>
              </w:rPr>
              <w:t>ספק המסגרת</w:t>
            </w:r>
            <w:r w:rsidRPr="00371C39">
              <w:rPr>
                <w:rFonts w:cs="David"/>
                <w:rtl/>
              </w:rPr>
              <w:t>"</w:t>
            </w:r>
          </w:p>
          <w:p w14:paraId="06408ED7" w14:textId="77777777" w:rsidR="00371C39" w:rsidRDefault="00371C39" w:rsidP="00EA4B4A">
            <w:pPr>
              <w:widowControl w:val="0"/>
              <w:spacing w:after="120" w:line="276" w:lineRule="auto"/>
              <w:jc w:val="both"/>
              <w:rPr>
                <w:rFonts w:cs="David"/>
                <w:rtl/>
              </w:rPr>
            </w:pPr>
          </w:p>
          <w:p w14:paraId="54351577" w14:textId="77777777" w:rsidR="00C62492" w:rsidRDefault="00C62492" w:rsidP="00EA4B4A">
            <w:pPr>
              <w:widowControl w:val="0"/>
              <w:spacing w:after="120" w:line="276" w:lineRule="auto"/>
              <w:jc w:val="both"/>
              <w:rPr>
                <w:rFonts w:cs="David"/>
                <w:rtl/>
              </w:rPr>
            </w:pPr>
          </w:p>
          <w:p w14:paraId="7A4FD1BF" w14:textId="77777777" w:rsidR="00C62492" w:rsidRDefault="00C62492" w:rsidP="00EA4B4A">
            <w:pPr>
              <w:widowControl w:val="0"/>
              <w:spacing w:after="120" w:line="276" w:lineRule="auto"/>
              <w:jc w:val="both"/>
              <w:rPr>
                <w:rFonts w:cs="David"/>
                <w:rtl/>
              </w:rPr>
            </w:pPr>
          </w:p>
          <w:p w14:paraId="168CF4F4" w14:textId="090FB211" w:rsidR="00C62492" w:rsidRPr="00371C39" w:rsidRDefault="00C62492" w:rsidP="00EA4B4A">
            <w:pPr>
              <w:widowControl w:val="0"/>
              <w:spacing w:after="120" w:line="276" w:lineRule="auto"/>
              <w:jc w:val="both"/>
              <w:rPr>
                <w:rFonts w:cs="David"/>
                <w:rtl/>
              </w:rPr>
            </w:pPr>
          </w:p>
        </w:tc>
        <w:tc>
          <w:tcPr>
            <w:tcW w:w="936" w:type="dxa"/>
          </w:tcPr>
          <w:p w14:paraId="389DE186" w14:textId="77777777" w:rsidR="00371C39" w:rsidRPr="00371C39" w:rsidRDefault="00371C39" w:rsidP="00EA4B4A">
            <w:pPr>
              <w:widowControl w:val="0"/>
              <w:spacing w:after="120" w:line="276" w:lineRule="auto"/>
              <w:jc w:val="both"/>
              <w:rPr>
                <w:rFonts w:cs="David"/>
                <w:rtl/>
              </w:rPr>
            </w:pPr>
            <w:r w:rsidRPr="00371C39">
              <w:rPr>
                <w:rFonts w:cs="David"/>
                <w:rtl/>
              </w:rPr>
              <w:t>-</w:t>
            </w:r>
          </w:p>
          <w:p w14:paraId="1BE1A3F4" w14:textId="77777777" w:rsidR="00371C39" w:rsidRPr="00371C39" w:rsidRDefault="00371C39" w:rsidP="00EA4B4A">
            <w:pPr>
              <w:widowControl w:val="0"/>
              <w:spacing w:after="120" w:line="276" w:lineRule="auto"/>
              <w:jc w:val="both"/>
              <w:rPr>
                <w:rFonts w:cs="David"/>
                <w:rtl/>
              </w:rPr>
            </w:pPr>
          </w:p>
          <w:p w14:paraId="3A5B8C0D" w14:textId="77777777" w:rsidR="00371C39" w:rsidRPr="00371C39" w:rsidRDefault="00371C39" w:rsidP="00EA4B4A">
            <w:pPr>
              <w:widowControl w:val="0"/>
              <w:spacing w:after="120" w:line="276" w:lineRule="auto"/>
              <w:jc w:val="both"/>
              <w:rPr>
                <w:rFonts w:cs="David"/>
                <w:rtl/>
              </w:rPr>
            </w:pPr>
          </w:p>
          <w:p w14:paraId="6518A257" w14:textId="77777777" w:rsidR="00371C39" w:rsidRPr="00371C39" w:rsidRDefault="00371C39" w:rsidP="00EA4B4A">
            <w:pPr>
              <w:widowControl w:val="0"/>
              <w:spacing w:after="120" w:line="276" w:lineRule="auto"/>
              <w:jc w:val="both"/>
              <w:rPr>
                <w:rFonts w:cs="David"/>
                <w:rtl/>
              </w:rPr>
            </w:pPr>
          </w:p>
          <w:p w14:paraId="7D18D8B7" w14:textId="77777777" w:rsidR="00371C39" w:rsidRPr="00371C39" w:rsidRDefault="00371C39" w:rsidP="00EA4B4A">
            <w:pPr>
              <w:widowControl w:val="0"/>
              <w:spacing w:after="120" w:line="276" w:lineRule="auto"/>
              <w:jc w:val="both"/>
              <w:rPr>
                <w:rFonts w:cs="David"/>
                <w:rtl/>
              </w:rPr>
            </w:pPr>
          </w:p>
        </w:tc>
        <w:tc>
          <w:tcPr>
            <w:tcW w:w="3385" w:type="dxa"/>
          </w:tcPr>
          <w:p w14:paraId="304B05BC" w14:textId="127AE024" w:rsidR="00F65746" w:rsidRPr="00371C39" w:rsidRDefault="00371C39" w:rsidP="00A97634">
            <w:pPr>
              <w:widowControl w:val="0"/>
              <w:spacing w:after="120" w:line="276" w:lineRule="auto"/>
              <w:jc w:val="both"/>
              <w:rPr>
                <w:rFonts w:cs="David"/>
                <w:rtl/>
              </w:rPr>
            </w:pPr>
            <w:r w:rsidRPr="00371C39">
              <w:rPr>
                <w:rFonts w:cs="David" w:hint="eastAsia"/>
                <w:rtl/>
              </w:rPr>
              <w:t>מציע</w:t>
            </w:r>
            <w:r w:rsidRPr="00371C39">
              <w:rPr>
                <w:rFonts w:cs="David"/>
                <w:rtl/>
              </w:rPr>
              <w:t xml:space="preserve"> אשר יוכרז כזוכה במכרז עימו </w:t>
            </w:r>
            <w:r w:rsidR="00783A39">
              <w:rPr>
                <w:rFonts w:cs="David" w:hint="cs"/>
                <w:rtl/>
              </w:rPr>
              <w:t>יחתום הסינמטק</w:t>
            </w:r>
            <w:r w:rsidRPr="00371C39">
              <w:rPr>
                <w:rFonts w:cs="David"/>
                <w:rtl/>
              </w:rPr>
              <w:t xml:space="preserve"> על הסכם התקשרות מחייב</w:t>
            </w:r>
            <w:r w:rsidRPr="00371C39">
              <w:rPr>
                <w:rFonts w:cs="David" w:hint="cs"/>
                <w:rtl/>
              </w:rPr>
              <w:t xml:space="preserve"> אשר נוסחו מצורף כמסמך ב' למסמכי</w:t>
            </w:r>
            <w:r w:rsidR="00862864">
              <w:rPr>
                <w:rFonts w:cs="David" w:hint="cs"/>
                <w:rtl/>
              </w:rPr>
              <w:t xml:space="preserve"> </w:t>
            </w:r>
            <w:r w:rsidRPr="00371C39">
              <w:rPr>
                <w:rFonts w:cs="David" w:hint="cs"/>
                <w:rtl/>
              </w:rPr>
              <w:t>המכרז, וייכנס למאגר ספקי המסגרת.</w:t>
            </w:r>
          </w:p>
        </w:tc>
      </w:tr>
    </w:tbl>
    <w:p w14:paraId="163EE4DE" w14:textId="2C2B4E53" w:rsidR="00371C39" w:rsidRPr="00371C39" w:rsidRDefault="00371C39" w:rsidP="00191B1C">
      <w:pPr>
        <w:pStyle w:val="2"/>
        <w:keepNext w:val="0"/>
        <w:keepLines w:val="0"/>
        <w:widowControl w:val="0"/>
        <w:numPr>
          <w:ilvl w:val="1"/>
          <w:numId w:val="3"/>
        </w:numPr>
        <w:spacing w:before="120" w:after="120" w:line="276" w:lineRule="auto"/>
        <w:ind w:left="1224" w:hanging="567"/>
        <w:rPr>
          <w:rFonts w:ascii="Times New Roman" w:eastAsia="Times New Roman" w:hAnsi="Times New Roman" w:cs="David"/>
          <w:color w:val="auto"/>
          <w:sz w:val="24"/>
          <w:szCs w:val="24"/>
          <w:u w:val="single"/>
        </w:rPr>
      </w:pPr>
      <w:bookmarkStart w:id="2" w:name="_Ref448671118"/>
      <w:bookmarkEnd w:id="0"/>
      <w:r w:rsidRPr="00371C39">
        <w:rPr>
          <w:rFonts w:ascii="Times New Roman" w:eastAsia="Times New Roman" w:hAnsi="Times New Roman" w:cs="David" w:hint="cs"/>
          <w:color w:val="auto"/>
          <w:sz w:val="24"/>
          <w:szCs w:val="24"/>
          <w:u w:val="single"/>
          <w:rtl/>
        </w:rPr>
        <w:lastRenderedPageBreak/>
        <w:t>השירותים</w:t>
      </w:r>
      <w:bookmarkEnd w:id="2"/>
      <w:r w:rsidR="003B7A25">
        <w:rPr>
          <w:rFonts w:ascii="Times New Roman" w:eastAsia="Times New Roman" w:hAnsi="Times New Roman" w:cs="David" w:hint="cs"/>
          <w:color w:val="auto"/>
          <w:sz w:val="24"/>
          <w:szCs w:val="24"/>
          <w:u w:val="single"/>
          <w:rtl/>
        </w:rPr>
        <w:t xml:space="preserve"> </w:t>
      </w:r>
    </w:p>
    <w:p w14:paraId="05DED1E6" w14:textId="73C6ED9A" w:rsidR="00371C39" w:rsidRPr="003B5794" w:rsidRDefault="00371C39" w:rsidP="0088497D">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371C39">
        <w:rPr>
          <w:rFonts w:ascii="Times New Roman" w:eastAsia="Times New Roman" w:hAnsi="Times New Roman" w:cs="David" w:hint="cs"/>
          <w:b w:val="0"/>
          <w:bCs w:val="0"/>
          <w:color w:val="auto"/>
          <w:sz w:val="24"/>
          <w:szCs w:val="24"/>
          <w:rtl/>
        </w:rPr>
        <w:t xml:space="preserve">כאמור לעיל, </w:t>
      </w:r>
      <w:r w:rsidRPr="00371C39">
        <w:rPr>
          <w:rFonts w:ascii="Times New Roman" w:eastAsia="Times New Roman" w:hAnsi="Times New Roman" w:cs="David" w:hint="eastAsia"/>
          <w:b w:val="0"/>
          <w:bCs w:val="0"/>
          <w:color w:val="auto"/>
          <w:sz w:val="24"/>
          <w:szCs w:val="24"/>
          <w:rtl/>
        </w:rPr>
        <w:t>בכוונת</w:t>
      </w:r>
      <w:r w:rsidRPr="00371C39">
        <w:rPr>
          <w:rFonts w:ascii="Times New Roman" w:eastAsia="Times New Roman" w:hAnsi="Times New Roman" w:cs="David"/>
          <w:b w:val="0"/>
          <w:bCs w:val="0"/>
          <w:color w:val="auto"/>
          <w:sz w:val="24"/>
          <w:szCs w:val="24"/>
          <w:rtl/>
        </w:rPr>
        <w:t xml:space="preserve"> </w:t>
      </w:r>
      <w:r w:rsidR="003F7FB0">
        <w:rPr>
          <w:rFonts w:ascii="Times New Roman" w:eastAsia="Times New Roman" w:hAnsi="Times New Roman" w:cs="David" w:hint="cs"/>
          <w:b w:val="0"/>
          <w:bCs w:val="0"/>
          <w:color w:val="auto"/>
          <w:sz w:val="24"/>
          <w:szCs w:val="24"/>
          <w:rtl/>
        </w:rPr>
        <w:t>הסינמטק</w:t>
      </w:r>
      <w:r>
        <w:rPr>
          <w:rFonts w:ascii="Times New Roman" w:eastAsia="Times New Roman" w:hAnsi="Times New Roman" w:cs="David" w:hint="cs"/>
          <w:b w:val="0"/>
          <w:bCs w:val="0"/>
          <w:color w:val="auto"/>
          <w:sz w:val="24"/>
          <w:szCs w:val="24"/>
          <w:rtl/>
        </w:rPr>
        <w:t xml:space="preserve"> </w:t>
      </w:r>
      <w:r w:rsidRPr="00371C39">
        <w:rPr>
          <w:rFonts w:ascii="Times New Roman" w:eastAsia="Times New Roman" w:hAnsi="Times New Roman" w:cs="David" w:hint="eastAsia"/>
          <w:b w:val="0"/>
          <w:bCs w:val="0"/>
          <w:color w:val="auto"/>
          <w:sz w:val="24"/>
          <w:szCs w:val="24"/>
          <w:rtl/>
        </w:rPr>
        <w:t>לבחור</w:t>
      </w:r>
      <w:r w:rsidRPr="00371C39">
        <w:rPr>
          <w:rFonts w:ascii="Times New Roman" w:eastAsia="Times New Roman" w:hAnsi="Times New Roman" w:cs="David"/>
          <w:b w:val="0"/>
          <w:bCs w:val="0"/>
          <w:color w:val="auto"/>
          <w:sz w:val="24"/>
          <w:szCs w:val="24"/>
          <w:rtl/>
        </w:rPr>
        <w:t xml:space="preserve"> </w:t>
      </w:r>
      <w:r w:rsidRPr="00371C39">
        <w:rPr>
          <w:rFonts w:ascii="Times New Roman" w:eastAsia="Times New Roman" w:hAnsi="Times New Roman" w:cs="David" w:hint="cs"/>
          <w:b w:val="0"/>
          <w:bCs w:val="0"/>
          <w:color w:val="auto"/>
          <w:sz w:val="24"/>
          <w:szCs w:val="24"/>
          <w:rtl/>
        </w:rPr>
        <w:t xml:space="preserve">עד </w:t>
      </w:r>
      <w:r w:rsidR="006D6FEA">
        <w:rPr>
          <w:rFonts w:ascii="Times New Roman" w:eastAsia="Times New Roman" w:hAnsi="Times New Roman" w:cs="David" w:hint="cs"/>
          <w:b w:val="0"/>
          <w:bCs w:val="0"/>
          <w:color w:val="auto"/>
          <w:sz w:val="24"/>
          <w:szCs w:val="24"/>
          <w:rtl/>
        </w:rPr>
        <w:t xml:space="preserve">5 </w:t>
      </w:r>
      <w:r w:rsidRPr="00371C39">
        <w:rPr>
          <w:rFonts w:ascii="Times New Roman" w:eastAsia="Times New Roman" w:hAnsi="Times New Roman" w:cs="David" w:hint="cs"/>
          <w:b w:val="0"/>
          <w:bCs w:val="0"/>
          <w:color w:val="auto"/>
          <w:sz w:val="24"/>
          <w:szCs w:val="24"/>
          <w:rtl/>
        </w:rPr>
        <w:t>מציעים זוכים</w:t>
      </w:r>
      <w:r w:rsidR="000221C4">
        <w:rPr>
          <w:rFonts w:ascii="Times New Roman" w:eastAsia="Times New Roman" w:hAnsi="Times New Roman" w:cs="David" w:hint="cs"/>
          <w:b w:val="0"/>
          <w:bCs w:val="0"/>
          <w:color w:val="auto"/>
          <w:sz w:val="24"/>
          <w:szCs w:val="24"/>
          <w:rtl/>
        </w:rPr>
        <w:t xml:space="preserve"> </w:t>
      </w:r>
      <w:r w:rsidRPr="00371C39">
        <w:rPr>
          <w:rFonts w:ascii="Times New Roman" w:eastAsia="Times New Roman" w:hAnsi="Times New Roman" w:cs="David" w:hint="cs"/>
          <w:b w:val="0"/>
          <w:bCs w:val="0"/>
          <w:color w:val="auto"/>
          <w:sz w:val="24"/>
          <w:szCs w:val="24"/>
          <w:rtl/>
        </w:rPr>
        <w:t>אשר יעניקו את השירותים הנדרשים</w:t>
      </w:r>
      <w:r>
        <w:rPr>
          <w:rFonts w:ascii="Times New Roman" w:eastAsia="Times New Roman" w:hAnsi="Times New Roman" w:cs="David" w:hint="cs"/>
          <w:b w:val="0"/>
          <w:bCs w:val="0"/>
          <w:color w:val="auto"/>
          <w:sz w:val="24"/>
          <w:szCs w:val="24"/>
          <w:rtl/>
        </w:rPr>
        <w:t>, בהתאם להנחיותי</w:t>
      </w:r>
      <w:r w:rsidR="003F7FB0">
        <w:rPr>
          <w:rFonts w:ascii="Times New Roman" w:eastAsia="Times New Roman" w:hAnsi="Times New Roman" w:cs="David" w:hint="cs"/>
          <w:b w:val="0"/>
          <w:bCs w:val="0"/>
          <w:color w:val="auto"/>
          <w:sz w:val="24"/>
          <w:szCs w:val="24"/>
          <w:rtl/>
        </w:rPr>
        <w:t>ו</w:t>
      </w:r>
      <w:r w:rsidRPr="00371C39">
        <w:rPr>
          <w:rFonts w:ascii="Times New Roman" w:eastAsia="Times New Roman" w:hAnsi="Times New Roman" w:cs="David" w:hint="cs"/>
          <w:b w:val="0"/>
          <w:bCs w:val="0"/>
          <w:color w:val="auto"/>
          <w:sz w:val="24"/>
          <w:szCs w:val="24"/>
          <w:rtl/>
        </w:rPr>
        <w:t xml:space="preserve"> כפי </w:t>
      </w:r>
      <w:r w:rsidRPr="003B5794">
        <w:rPr>
          <w:rFonts w:ascii="Times New Roman" w:eastAsia="Times New Roman" w:hAnsi="Times New Roman" w:cs="David" w:hint="cs"/>
          <w:b w:val="0"/>
          <w:bCs w:val="0"/>
          <w:color w:val="auto"/>
          <w:sz w:val="24"/>
          <w:szCs w:val="24"/>
          <w:rtl/>
        </w:rPr>
        <w:t>שתועברנה מעת לעת, כמפורט במסמכי המכרז ובכלל זה ב</w:t>
      </w:r>
      <w:r w:rsidR="0088497D" w:rsidRPr="003B5794">
        <w:rPr>
          <w:rFonts w:ascii="Times New Roman" w:eastAsia="Times New Roman" w:hAnsi="Times New Roman" w:cs="David" w:hint="cs"/>
          <w:b w:val="0"/>
          <w:bCs w:val="0"/>
          <w:color w:val="auto"/>
          <w:sz w:val="24"/>
          <w:szCs w:val="24"/>
          <w:rtl/>
        </w:rPr>
        <w:t xml:space="preserve">נספח </w:t>
      </w:r>
      <w:r w:rsidR="00444A9D">
        <w:rPr>
          <w:rFonts w:ascii="Times New Roman" w:eastAsia="Times New Roman" w:hAnsi="Times New Roman" w:cs="David" w:hint="cs"/>
          <w:b w:val="0"/>
          <w:bCs w:val="0"/>
          <w:color w:val="auto"/>
          <w:sz w:val="24"/>
          <w:szCs w:val="24"/>
          <w:rtl/>
        </w:rPr>
        <w:t>מפרט השירותים</w:t>
      </w:r>
      <w:r w:rsidR="006F173F" w:rsidRPr="003B5794">
        <w:rPr>
          <w:rFonts w:ascii="Times New Roman" w:eastAsia="Times New Roman" w:hAnsi="Times New Roman" w:cs="David" w:hint="cs"/>
          <w:b w:val="0"/>
          <w:bCs w:val="0"/>
          <w:color w:val="auto"/>
          <w:sz w:val="24"/>
          <w:szCs w:val="24"/>
          <w:rtl/>
        </w:rPr>
        <w:t xml:space="preserve"> </w:t>
      </w:r>
      <w:r w:rsidR="006F173F">
        <w:rPr>
          <w:rFonts w:ascii="Times New Roman" w:eastAsia="Times New Roman" w:hAnsi="Times New Roman" w:cs="David" w:hint="cs"/>
          <w:b w:val="0"/>
          <w:bCs w:val="0"/>
          <w:color w:val="auto"/>
          <w:sz w:val="24"/>
          <w:szCs w:val="24"/>
          <w:rtl/>
        </w:rPr>
        <w:t xml:space="preserve">המצורף </w:t>
      </w:r>
      <w:r w:rsidR="000012D2">
        <w:rPr>
          <w:rFonts w:ascii="Times New Roman" w:eastAsia="Times New Roman" w:hAnsi="Times New Roman" w:cs="David" w:hint="cs"/>
          <w:b w:val="0"/>
          <w:bCs w:val="0"/>
          <w:color w:val="auto"/>
          <w:sz w:val="24"/>
          <w:szCs w:val="24"/>
          <w:rtl/>
        </w:rPr>
        <w:t>כנספח א' להסכם ההתקשרות</w:t>
      </w:r>
      <w:r w:rsidRPr="003B5794">
        <w:rPr>
          <w:rFonts w:ascii="Times New Roman" w:eastAsia="Times New Roman" w:hAnsi="Times New Roman" w:cs="David" w:hint="cs"/>
          <w:b w:val="0"/>
          <w:bCs w:val="0"/>
          <w:color w:val="auto"/>
          <w:sz w:val="24"/>
          <w:szCs w:val="24"/>
          <w:rtl/>
        </w:rPr>
        <w:t>.</w:t>
      </w:r>
    </w:p>
    <w:p w14:paraId="50270F57" w14:textId="69715AFF" w:rsidR="00371C39" w:rsidRDefault="00371C39" w:rsidP="00896CE4">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191B1C">
        <w:rPr>
          <w:rFonts w:ascii="Times New Roman" w:eastAsia="Times New Roman" w:hAnsi="Times New Roman" w:cs="David" w:hint="cs"/>
          <w:b w:val="0"/>
          <w:bCs w:val="0"/>
          <w:color w:val="auto"/>
          <w:sz w:val="24"/>
          <w:szCs w:val="24"/>
          <w:rtl/>
        </w:rPr>
        <w:t xml:space="preserve">מבלי לגרוע מהאמור ביתר מסמכי המכרז, השירותים הנדרשים במסגרת מכרז זה הינם </w:t>
      </w:r>
      <w:r w:rsidRPr="00603BC1">
        <w:rPr>
          <w:rFonts w:ascii="Times New Roman" w:eastAsia="Times New Roman" w:hAnsi="Times New Roman" w:cs="David" w:hint="eastAsia"/>
          <w:b w:val="0"/>
          <w:bCs w:val="0"/>
          <w:color w:val="auto"/>
          <w:sz w:val="24"/>
          <w:szCs w:val="24"/>
          <w:rtl/>
        </w:rPr>
        <w:t>שירותי</w:t>
      </w:r>
      <w:r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תרגום</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לסרטים</w:t>
      </w:r>
      <w:r w:rsidR="00566F9F" w:rsidRPr="00603BC1">
        <w:rPr>
          <w:rFonts w:ascii="Times New Roman" w:eastAsia="Times New Roman" w:hAnsi="Times New Roman" w:cs="David"/>
          <w:b w:val="0"/>
          <w:bCs w:val="0"/>
          <w:color w:val="auto"/>
          <w:sz w:val="24"/>
          <w:szCs w:val="24"/>
          <w:rtl/>
        </w:rPr>
        <w:t>,</w:t>
      </w:r>
      <w:r w:rsidR="00B14728">
        <w:rPr>
          <w:rFonts w:ascii="Times New Roman" w:eastAsia="Times New Roman" w:hAnsi="Times New Roman" w:cs="David" w:hint="cs"/>
          <w:b w:val="0"/>
          <w:bCs w:val="0"/>
          <w:color w:val="auto"/>
          <w:sz w:val="24"/>
          <w:szCs w:val="24"/>
          <w:rtl/>
        </w:rPr>
        <w:t xml:space="preserve"> עריכה לשונית לתרגום,</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יצירת</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תזמון</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בין</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התרגום</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לגוף</w:t>
      </w:r>
      <w:r w:rsidR="00566F9F" w:rsidRPr="00603BC1">
        <w:rPr>
          <w:rFonts w:ascii="Times New Roman" w:eastAsia="Times New Roman" w:hAnsi="Times New Roman" w:cs="David"/>
          <w:b w:val="0"/>
          <w:bCs w:val="0"/>
          <w:color w:val="auto"/>
          <w:sz w:val="24"/>
          <w:szCs w:val="24"/>
          <w:rtl/>
        </w:rPr>
        <w:t xml:space="preserve"> </w:t>
      </w:r>
      <w:r w:rsidR="00566F9F" w:rsidRPr="00603BC1">
        <w:rPr>
          <w:rFonts w:ascii="Times New Roman" w:eastAsia="Times New Roman" w:hAnsi="Times New Roman" w:cs="David" w:hint="eastAsia"/>
          <w:b w:val="0"/>
          <w:bCs w:val="0"/>
          <w:color w:val="auto"/>
          <w:sz w:val="24"/>
          <w:szCs w:val="24"/>
          <w:rtl/>
        </w:rPr>
        <w:t>הסרט</w:t>
      </w:r>
      <w:r w:rsidR="003B7A25" w:rsidRPr="00603BC1">
        <w:rPr>
          <w:rFonts w:ascii="Times New Roman" w:eastAsia="Times New Roman" w:hAnsi="Times New Roman" w:cs="David"/>
          <w:b w:val="0"/>
          <w:bCs w:val="0"/>
          <w:color w:val="auto"/>
          <w:sz w:val="24"/>
          <w:szCs w:val="24"/>
          <w:rtl/>
        </w:rPr>
        <w:t>,</w:t>
      </w:r>
      <w:r w:rsidR="00566F9F" w:rsidRPr="00603BC1">
        <w:rPr>
          <w:rFonts w:ascii="Times New Roman" w:eastAsia="Times New Roman" w:hAnsi="Times New Roman" w:cs="David"/>
          <w:b w:val="0"/>
          <w:bCs w:val="0"/>
          <w:color w:val="auto"/>
          <w:sz w:val="24"/>
          <w:szCs w:val="24"/>
          <w:rtl/>
        </w:rPr>
        <w:t xml:space="preserve"> </w:t>
      </w:r>
      <w:r w:rsidR="006D6FEA">
        <w:rPr>
          <w:rFonts w:ascii="Times New Roman" w:eastAsia="Times New Roman" w:hAnsi="Times New Roman" w:cs="David" w:hint="cs"/>
          <w:b w:val="0"/>
          <w:bCs w:val="0"/>
          <w:color w:val="auto"/>
          <w:sz w:val="24"/>
          <w:szCs w:val="24"/>
          <w:rtl/>
        </w:rPr>
        <w:t>ו</w:t>
      </w:r>
      <w:r w:rsidRPr="00191B1C">
        <w:rPr>
          <w:rFonts w:ascii="Times New Roman" w:eastAsia="Times New Roman" w:hAnsi="Times New Roman" w:cs="David" w:hint="cs"/>
          <w:b w:val="0"/>
          <w:bCs w:val="0"/>
          <w:color w:val="auto"/>
          <w:sz w:val="24"/>
          <w:szCs w:val="24"/>
          <w:rtl/>
        </w:rPr>
        <w:t>הכל כפי המפורט בנספחי</w:t>
      </w:r>
      <w:r w:rsidRPr="003B5794">
        <w:rPr>
          <w:rFonts w:ascii="Times New Roman" w:eastAsia="Times New Roman" w:hAnsi="Times New Roman" w:cs="David" w:hint="cs"/>
          <w:b w:val="0"/>
          <w:bCs w:val="0"/>
          <w:color w:val="auto"/>
          <w:sz w:val="24"/>
          <w:szCs w:val="24"/>
          <w:rtl/>
        </w:rPr>
        <w:t xml:space="preserve"> המכרז.</w:t>
      </w:r>
    </w:p>
    <w:p w14:paraId="05844B95" w14:textId="50920717" w:rsidR="00371C39" w:rsidRPr="003B5794"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3B5794">
        <w:rPr>
          <w:rFonts w:ascii="Times New Roman" w:eastAsia="Times New Roman" w:hAnsi="Times New Roman" w:cs="David" w:hint="cs"/>
          <w:b w:val="0"/>
          <w:bCs w:val="0"/>
          <w:color w:val="auto"/>
          <w:sz w:val="24"/>
          <w:szCs w:val="24"/>
          <w:rtl/>
        </w:rPr>
        <w:t xml:space="preserve">המציעים הזוכים יידרשו לספק את כל השירותים </w:t>
      </w:r>
      <w:r w:rsidR="00885BB7">
        <w:rPr>
          <w:rFonts w:ascii="Times New Roman" w:eastAsia="Times New Roman" w:hAnsi="Times New Roman" w:cs="David" w:hint="cs"/>
          <w:b w:val="0"/>
          <w:bCs w:val="0"/>
          <w:color w:val="auto"/>
          <w:sz w:val="24"/>
          <w:szCs w:val="24"/>
          <w:rtl/>
        </w:rPr>
        <w:t>לסינמטק</w:t>
      </w:r>
      <w:r w:rsidRPr="003B5794">
        <w:rPr>
          <w:rFonts w:ascii="Times New Roman" w:eastAsia="Times New Roman" w:hAnsi="Times New Roman" w:cs="David" w:hint="cs"/>
          <w:b w:val="0"/>
          <w:bCs w:val="0"/>
          <w:color w:val="auto"/>
          <w:sz w:val="24"/>
          <w:szCs w:val="24"/>
          <w:rtl/>
        </w:rPr>
        <w:t xml:space="preserve"> במהירות ובמקצועיות, בהתאם ללוחות הזמנים אשר יוכתבו על ידי </w:t>
      </w:r>
      <w:r w:rsidR="00885BB7">
        <w:rPr>
          <w:rFonts w:ascii="Times New Roman" w:eastAsia="Times New Roman" w:hAnsi="Times New Roman" w:cs="David" w:hint="cs"/>
          <w:b w:val="0"/>
          <w:bCs w:val="0"/>
          <w:color w:val="auto"/>
          <w:sz w:val="24"/>
          <w:szCs w:val="24"/>
          <w:rtl/>
        </w:rPr>
        <w:t>הסינמטק</w:t>
      </w:r>
      <w:r w:rsidRPr="003B5794">
        <w:rPr>
          <w:rFonts w:ascii="Times New Roman" w:eastAsia="Times New Roman" w:hAnsi="Times New Roman" w:cs="David" w:hint="cs"/>
          <w:b w:val="0"/>
          <w:bCs w:val="0"/>
          <w:color w:val="auto"/>
          <w:sz w:val="24"/>
          <w:szCs w:val="24"/>
          <w:rtl/>
        </w:rPr>
        <w:t>, בתיאום עימם.</w:t>
      </w:r>
    </w:p>
    <w:p w14:paraId="3F5457D7" w14:textId="630B9464" w:rsidR="00371C39" w:rsidRPr="003B5794"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sidRPr="003B5794">
        <w:rPr>
          <w:rFonts w:ascii="Times New Roman" w:eastAsia="Times New Roman" w:hAnsi="Times New Roman" w:cs="David" w:hint="cs"/>
          <w:b w:val="0"/>
          <w:bCs w:val="0"/>
          <w:color w:val="auto"/>
          <w:sz w:val="24"/>
          <w:szCs w:val="24"/>
          <w:rtl/>
        </w:rPr>
        <w:t xml:space="preserve">למען הסר ספק, יודגש כי השירותים יסופקו </w:t>
      </w:r>
      <w:r w:rsidR="00885BB7">
        <w:rPr>
          <w:rFonts w:ascii="Times New Roman" w:eastAsia="Times New Roman" w:hAnsi="Times New Roman" w:cs="David" w:hint="cs"/>
          <w:b w:val="0"/>
          <w:bCs w:val="0"/>
          <w:color w:val="auto"/>
          <w:sz w:val="24"/>
          <w:szCs w:val="24"/>
          <w:rtl/>
        </w:rPr>
        <w:t>לסינמטק</w:t>
      </w:r>
      <w:r w:rsidRPr="003B5794">
        <w:rPr>
          <w:rFonts w:ascii="Times New Roman" w:eastAsia="Times New Roman" w:hAnsi="Times New Roman" w:cs="David" w:hint="cs"/>
          <w:b w:val="0"/>
          <w:bCs w:val="0"/>
          <w:color w:val="auto"/>
          <w:sz w:val="24"/>
          <w:szCs w:val="24"/>
          <w:rtl/>
        </w:rPr>
        <w:t xml:space="preserve"> על ידי המציעים הזוכים, במתכונת של מיקור חוץ, והכל בהתאם להוראות מסמכי המכרז, לרבות הסכם ההתקשרות אשר ייחתם בין </w:t>
      </w:r>
      <w:r w:rsidR="00885BB7">
        <w:rPr>
          <w:rFonts w:ascii="Times New Roman" w:eastAsia="Times New Roman" w:hAnsi="Times New Roman" w:cs="David" w:hint="cs"/>
          <w:b w:val="0"/>
          <w:bCs w:val="0"/>
          <w:color w:val="auto"/>
          <w:sz w:val="24"/>
          <w:szCs w:val="24"/>
          <w:rtl/>
        </w:rPr>
        <w:t>הסינמטק</w:t>
      </w:r>
      <w:r w:rsidRPr="003B5794">
        <w:rPr>
          <w:rFonts w:ascii="Times New Roman" w:eastAsia="Times New Roman" w:hAnsi="Times New Roman" w:cs="David" w:hint="cs"/>
          <w:b w:val="0"/>
          <w:bCs w:val="0"/>
          <w:color w:val="auto"/>
          <w:sz w:val="24"/>
          <w:szCs w:val="24"/>
          <w:rtl/>
        </w:rPr>
        <w:t xml:space="preserve"> לבין כל מציע זוכה במכרז, אשר נוסחו מצורף כ</w:t>
      </w:r>
      <w:r w:rsidRPr="003B5794">
        <w:rPr>
          <w:rFonts w:ascii="Times New Roman" w:eastAsia="Times New Roman" w:hAnsi="Times New Roman" w:cs="David" w:hint="eastAsia"/>
          <w:b w:val="0"/>
          <w:bCs w:val="0"/>
          <w:color w:val="auto"/>
          <w:sz w:val="24"/>
          <w:szCs w:val="24"/>
          <w:rtl/>
        </w:rPr>
        <w:t>מסמך</w:t>
      </w:r>
      <w:r w:rsidRPr="003B5794">
        <w:rPr>
          <w:rFonts w:ascii="Times New Roman" w:eastAsia="Times New Roman" w:hAnsi="Times New Roman" w:cs="David"/>
          <w:b w:val="0"/>
          <w:bCs w:val="0"/>
          <w:color w:val="auto"/>
          <w:sz w:val="24"/>
          <w:szCs w:val="24"/>
          <w:rtl/>
        </w:rPr>
        <w:t xml:space="preserve"> </w:t>
      </w:r>
      <w:r w:rsidRPr="003B5794">
        <w:rPr>
          <w:rFonts w:ascii="Times New Roman" w:eastAsia="Times New Roman" w:hAnsi="Times New Roman" w:cs="David" w:hint="eastAsia"/>
          <w:b w:val="0"/>
          <w:bCs w:val="0"/>
          <w:color w:val="auto"/>
          <w:sz w:val="24"/>
          <w:szCs w:val="24"/>
          <w:rtl/>
        </w:rPr>
        <w:t>ב</w:t>
      </w:r>
      <w:r w:rsidRPr="003B5794">
        <w:rPr>
          <w:rFonts w:ascii="Times New Roman" w:eastAsia="Times New Roman" w:hAnsi="Times New Roman" w:cs="David"/>
          <w:b w:val="0"/>
          <w:bCs w:val="0"/>
          <w:color w:val="auto"/>
          <w:sz w:val="24"/>
          <w:szCs w:val="24"/>
          <w:rtl/>
        </w:rPr>
        <w:t>'</w:t>
      </w:r>
      <w:r w:rsidRPr="003B5794">
        <w:rPr>
          <w:rFonts w:ascii="Times New Roman" w:eastAsia="Times New Roman" w:hAnsi="Times New Roman" w:cs="David" w:hint="cs"/>
          <w:b w:val="0"/>
          <w:bCs w:val="0"/>
          <w:color w:val="auto"/>
          <w:sz w:val="24"/>
          <w:szCs w:val="24"/>
          <w:rtl/>
        </w:rPr>
        <w:t xml:space="preserve"> למסמכי המכרז.</w:t>
      </w:r>
    </w:p>
    <w:p w14:paraId="21BA9C3D" w14:textId="319E22F3" w:rsidR="00371C39"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3B5794">
        <w:rPr>
          <w:rFonts w:ascii="Times New Roman" w:eastAsia="Times New Roman" w:hAnsi="Times New Roman" w:cs="David" w:hint="cs"/>
          <w:b w:val="0"/>
          <w:bCs w:val="0"/>
          <w:color w:val="auto"/>
          <w:sz w:val="24"/>
          <w:szCs w:val="24"/>
          <w:rtl/>
        </w:rPr>
        <w:t>מובהר בזאת, כי בשים לב למהות השירותים, אופיים וחשיבותם, אין בתיאור השירותים כאמור בסעיף זה כ</w:t>
      </w:r>
      <w:r w:rsidR="00665561">
        <w:rPr>
          <w:rFonts w:ascii="Times New Roman" w:eastAsia="Times New Roman" w:hAnsi="Times New Roman" w:cs="David" w:hint="cs"/>
          <w:b w:val="0"/>
          <w:bCs w:val="0"/>
          <w:color w:val="auto"/>
          <w:sz w:val="24"/>
          <w:szCs w:val="24"/>
          <w:rtl/>
        </w:rPr>
        <w:t>ד</w:t>
      </w:r>
      <w:r w:rsidRPr="003B5794">
        <w:rPr>
          <w:rFonts w:ascii="Times New Roman" w:eastAsia="Times New Roman" w:hAnsi="Times New Roman" w:cs="David" w:hint="cs"/>
          <w:b w:val="0"/>
          <w:bCs w:val="0"/>
          <w:color w:val="auto"/>
          <w:sz w:val="24"/>
          <w:szCs w:val="24"/>
          <w:rtl/>
        </w:rPr>
        <w:t xml:space="preserve">י להוות רשימה </w:t>
      </w:r>
      <w:r w:rsidRPr="00371C39">
        <w:rPr>
          <w:rFonts w:ascii="Times New Roman" w:eastAsia="Times New Roman" w:hAnsi="Times New Roman" w:cs="David" w:hint="cs"/>
          <w:b w:val="0"/>
          <w:bCs w:val="0"/>
          <w:color w:val="auto"/>
          <w:sz w:val="24"/>
          <w:szCs w:val="24"/>
          <w:rtl/>
        </w:rPr>
        <w:t xml:space="preserve">סגורה ביחס לשירותים הנדרשים </w:t>
      </w:r>
      <w:r w:rsidR="00885BB7">
        <w:rPr>
          <w:rFonts w:ascii="Times New Roman" w:eastAsia="Times New Roman" w:hAnsi="Times New Roman" w:cs="David" w:hint="cs"/>
          <w:b w:val="0"/>
          <w:bCs w:val="0"/>
          <w:color w:val="auto"/>
          <w:sz w:val="24"/>
          <w:szCs w:val="24"/>
          <w:rtl/>
        </w:rPr>
        <w:t xml:space="preserve">והסינמטק שומר לעצמו </w:t>
      </w:r>
      <w:r w:rsidRPr="00371C39">
        <w:rPr>
          <w:rFonts w:ascii="Times New Roman" w:eastAsia="Times New Roman" w:hAnsi="Times New Roman" w:cs="David" w:hint="cs"/>
          <w:b w:val="0"/>
          <w:bCs w:val="0"/>
          <w:color w:val="auto"/>
          <w:sz w:val="24"/>
          <w:szCs w:val="24"/>
          <w:rtl/>
        </w:rPr>
        <w:t xml:space="preserve">את הזכות להזמין מנותן השירותים, שירותים נוספים אשר יידרשו לה, הקשורים והנדרשים מעצם טבעם וטיבם </w:t>
      </w:r>
      <w:r>
        <w:rPr>
          <w:rFonts w:ascii="Times New Roman" w:eastAsia="Times New Roman" w:hAnsi="Times New Roman" w:cs="David" w:hint="cs"/>
          <w:b w:val="0"/>
          <w:bCs w:val="0"/>
          <w:color w:val="auto"/>
          <w:sz w:val="24"/>
          <w:szCs w:val="24"/>
          <w:rtl/>
        </w:rPr>
        <w:t xml:space="preserve">לאירועים המתרחשים בסינמטק </w:t>
      </w:r>
      <w:r w:rsidRPr="00371C39">
        <w:rPr>
          <w:rFonts w:ascii="Times New Roman" w:eastAsia="Times New Roman" w:hAnsi="Times New Roman" w:cs="David" w:hint="cs"/>
          <w:b w:val="0"/>
          <w:bCs w:val="0"/>
          <w:color w:val="auto"/>
          <w:sz w:val="24"/>
          <w:szCs w:val="24"/>
          <w:rtl/>
        </w:rPr>
        <w:t xml:space="preserve">ו/או השירותים עצמם ו/או שירותים הנמצאים בתחום עיסוקו ומומחיותו של המציע הזוכה. </w:t>
      </w:r>
    </w:p>
    <w:p w14:paraId="0F088E6E" w14:textId="77777777" w:rsidR="00371C39" w:rsidRPr="002E3BF0" w:rsidRDefault="00371C39" w:rsidP="00175808">
      <w:pPr>
        <w:pStyle w:val="2"/>
        <w:keepNext w:val="0"/>
        <w:keepLines w:val="0"/>
        <w:widowControl w:val="0"/>
        <w:numPr>
          <w:ilvl w:val="1"/>
          <w:numId w:val="3"/>
        </w:numPr>
        <w:spacing w:before="120" w:after="120" w:line="276" w:lineRule="auto"/>
        <w:ind w:left="1224" w:hanging="567"/>
        <w:rPr>
          <w:rFonts w:ascii="Times New Roman" w:eastAsia="Times New Roman" w:hAnsi="Times New Roman" w:cs="David"/>
          <w:color w:val="auto"/>
          <w:sz w:val="24"/>
          <w:szCs w:val="24"/>
          <w:u w:val="single"/>
        </w:rPr>
      </w:pPr>
      <w:r w:rsidRPr="002E3BF0">
        <w:rPr>
          <w:rFonts w:ascii="Times New Roman" w:eastAsia="Times New Roman" w:hAnsi="Times New Roman" w:cs="David" w:hint="cs"/>
          <w:color w:val="auto"/>
          <w:sz w:val="24"/>
          <w:szCs w:val="24"/>
          <w:u w:val="single"/>
          <w:rtl/>
        </w:rPr>
        <w:t>הסכם ההתקשרות כהסכם מסגרת וחלוקת המטלות</w:t>
      </w:r>
    </w:p>
    <w:p w14:paraId="564CC343" w14:textId="11A1BF6C"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2E3BF0">
        <w:rPr>
          <w:rFonts w:ascii="Times New Roman" w:eastAsia="Times New Roman" w:hAnsi="Times New Roman" w:cs="David"/>
          <w:b w:val="0"/>
          <w:bCs w:val="0"/>
          <w:color w:val="auto"/>
          <w:sz w:val="24"/>
          <w:szCs w:val="24"/>
          <w:rtl/>
        </w:rPr>
        <w:t xml:space="preserve">הסכם ההתקשרות שייחתם בין </w:t>
      </w:r>
      <w:r w:rsidR="00F915A3">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b w:val="0"/>
          <w:bCs w:val="0"/>
          <w:color w:val="auto"/>
          <w:sz w:val="24"/>
          <w:szCs w:val="24"/>
          <w:rtl/>
        </w:rPr>
        <w:t xml:space="preserve"> לבין כל אחד מהמציעים שיזכו במכרז, יהיה הסכם מסגרת למתן שירותים, כאשר </w:t>
      </w:r>
      <w:r w:rsidR="00F915A3">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b w:val="0"/>
          <w:bCs w:val="0"/>
          <w:color w:val="auto"/>
          <w:sz w:val="24"/>
          <w:szCs w:val="24"/>
          <w:rtl/>
        </w:rPr>
        <w:t>, לפי שיקול דעת</w:t>
      </w:r>
      <w:r w:rsidR="00F915A3">
        <w:rPr>
          <w:rFonts w:ascii="Times New Roman" w:eastAsia="Times New Roman" w:hAnsi="Times New Roman" w:cs="David" w:hint="cs"/>
          <w:b w:val="0"/>
          <w:bCs w:val="0"/>
          <w:color w:val="auto"/>
          <w:sz w:val="24"/>
          <w:szCs w:val="24"/>
          <w:rtl/>
        </w:rPr>
        <w:t>ו</w:t>
      </w:r>
      <w:r w:rsidRPr="002E3BF0">
        <w:rPr>
          <w:rFonts w:ascii="Times New Roman" w:eastAsia="Times New Roman" w:hAnsi="Times New Roman" w:cs="David"/>
          <w:b w:val="0"/>
          <w:bCs w:val="0"/>
          <w:color w:val="auto"/>
          <w:sz w:val="24"/>
          <w:szCs w:val="24"/>
          <w:rtl/>
        </w:rPr>
        <w:t xml:space="preserve"> הבלעדי ועל פי צרכי</w:t>
      </w:r>
      <w:r w:rsidR="00F915A3">
        <w:rPr>
          <w:rFonts w:ascii="Times New Roman" w:eastAsia="Times New Roman" w:hAnsi="Times New Roman" w:cs="David" w:hint="cs"/>
          <w:b w:val="0"/>
          <w:bCs w:val="0"/>
          <w:color w:val="auto"/>
          <w:sz w:val="24"/>
          <w:szCs w:val="24"/>
          <w:rtl/>
        </w:rPr>
        <w:t>ו</w:t>
      </w:r>
      <w:r w:rsidRPr="002E3BF0">
        <w:rPr>
          <w:rFonts w:ascii="Times New Roman" w:eastAsia="Times New Roman" w:hAnsi="Times New Roman" w:cs="David"/>
          <w:b w:val="0"/>
          <w:bCs w:val="0"/>
          <w:color w:val="auto"/>
          <w:sz w:val="24"/>
          <w:szCs w:val="24"/>
          <w:rtl/>
        </w:rPr>
        <w:t xml:space="preserve">, </w:t>
      </w:r>
      <w:r w:rsidR="00F915A3">
        <w:rPr>
          <w:rFonts w:ascii="Times New Roman" w:eastAsia="Times New Roman" w:hAnsi="Times New Roman" w:cs="David" w:hint="cs"/>
          <w:b w:val="0"/>
          <w:bCs w:val="0"/>
          <w:color w:val="auto"/>
          <w:sz w:val="24"/>
          <w:szCs w:val="24"/>
          <w:rtl/>
        </w:rPr>
        <w:t>יגיש</w:t>
      </w:r>
      <w:r w:rsidRPr="002E3BF0">
        <w:rPr>
          <w:rFonts w:ascii="Times New Roman" w:eastAsia="Times New Roman" w:hAnsi="Times New Roman" w:cs="David"/>
          <w:b w:val="0"/>
          <w:bCs w:val="0"/>
          <w:color w:val="auto"/>
          <w:sz w:val="24"/>
          <w:szCs w:val="24"/>
          <w:rtl/>
        </w:rPr>
        <w:t xml:space="preserve"> למציע</w:t>
      </w:r>
      <w:r w:rsidRPr="002E3BF0">
        <w:rPr>
          <w:rFonts w:ascii="Times New Roman" w:eastAsia="Times New Roman" w:hAnsi="Times New Roman" w:cs="David" w:hint="cs"/>
          <w:b w:val="0"/>
          <w:bCs w:val="0"/>
          <w:color w:val="auto"/>
          <w:sz w:val="24"/>
          <w:szCs w:val="24"/>
          <w:rtl/>
        </w:rPr>
        <w:t>ים</w:t>
      </w:r>
      <w:r w:rsidRPr="002E3BF0">
        <w:rPr>
          <w:rFonts w:ascii="Times New Roman" w:eastAsia="Times New Roman" w:hAnsi="Times New Roman" w:cs="David"/>
          <w:b w:val="0"/>
          <w:bCs w:val="0"/>
          <w:color w:val="auto"/>
          <w:sz w:val="24"/>
          <w:szCs w:val="24"/>
          <w:rtl/>
        </w:rPr>
        <w:t xml:space="preserve"> הזוכ</w:t>
      </w:r>
      <w:r w:rsidRPr="002E3BF0">
        <w:rPr>
          <w:rFonts w:ascii="Times New Roman" w:eastAsia="Times New Roman" w:hAnsi="Times New Roman" w:cs="David" w:hint="cs"/>
          <w:b w:val="0"/>
          <w:bCs w:val="0"/>
          <w:color w:val="auto"/>
          <w:sz w:val="24"/>
          <w:szCs w:val="24"/>
          <w:rtl/>
        </w:rPr>
        <w:t>ים</w:t>
      </w:r>
      <w:r w:rsidRPr="002E3BF0">
        <w:rPr>
          <w:rFonts w:ascii="Times New Roman" w:eastAsia="Times New Roman" w:hAnsi="Times New Roman" w:cs="David"/>
          <w:b w:val="0"/>
          <w:bCs w:val="0"/>
          <w:color w:val="auto"/>
          <w:sz w:val="24"/>
          <w:szCs w:val="24"/>
          <w:rtl/>
        </w:rPr>
        <w:t xml:space="preserve"> מעת לעת </w:t>
      </w:r>
      <w:r w:rsidRPr="002E3BF0">
        <w:rPr>
          <w:rFonts w:ascii="Times New Roman" w:eastAsia="Times New Roman" w:hAnsi="Times New Roman" w:cs="David" w:hint="cs"/>
          <w:b w:val="0"/>
          <w:bCs w:val="0"/>
          <w:color w:val="auto"/>
          <w:sz w:val="24"/>
          <w:szCs w:val="24"/>
          <w:rtl/>
        </w:rPr>
        <w:t>הזמנות עבודה</w:t>
      </w:r>
      <w:r w:rsidRPr="002E3BF0">
        <w:rPr>
          <w:rFonts w:ascii="Times New Roman" w:eastAsia="Times New Roman" w:hAnsi="Times New Roman" w:cs="David"/>
          <w:b w:val="0"/>
          <w:bCs w:val="0"/>
          <w:color w:val="auto"/>
          <w:sz w:val="24"/>
          <w:szCs w:val="24"/>
          <w:rtl/>
        </w:rPr>
        <w:t xml:space="preserve"> מכוחו של הסכם</w:t>
      </w:r>
      <w:r w:rsidRPr="002E3BF0">
        <w:rPr>
          <w:rFonts w:ascii="Times New Roman" w:eastAsia="Times New Roman" w:hAnsi="Times New Roman" w:cs="David" w:hint="cs"/>
          <w:b w:val="0"/>
          <w:bCs w:val="0"/>
          <w:color w:val="auto"/>
          <w:sz w:val="24"/>
          <w:szCs w:val="24"/>
          <w:rtl/>
        </w:rPr>
        <w:t xml:space="preserve"> ההתקשרות</w:t>
      </w:r>
      <w:r w:rsidRPr="002E3BF0">
        <w:rPr>
          <w:rFonts w:ascii="Times New Roman" w:eastAsia="Times New Roman" w:hAnsi="Times New Roman" w:cs="David"/>
          <w:b w:val="0"/>
          <w:bCs w:val="0"/>
          <w:color w:val="auto"/>
          <w:sz w:val="24"/>
          <w:szCs w:val="24"/>
          <w:rtl/>
        </w:rPr>
        <w:t>, לביצוע השירותים</w:t>
      </w:r>
      <w:r w:rsidRPr="002E3BF0">
        <w:rPr>
          <w:rFonts w:ascii="Times New Roman" w:eastAsia="Times New Roman" w:hAnsi="Times New Roman" w:cs="David" w:hint="cs"/>
          <w:b w:val="0"/>
          <w:bCs w:val="0"/>
          <w:color w:val="auto"/>
          <w:sz w:val="24"/>
          <w:szCs w:val="24"/>
          <w:rtl/>
        </w:rPr>
        <w:t xml:space="preserve"> שייקבעו על ידי </w:t>
      </w:r>
      <w:r w:rsidR="00F915A3">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b w:val="0"/>
          <w:bCs w:val="0"/>
          <w:color w:val="auto"/>
          <w:sz w:val="24"/>
          <w:szCs w:val="24"/>
          <w:rtl/>
        </w:rPr>
        <w:t xml:space="preserve">. </w:t>
      </w:r>
    </w:p>
    <w:p w14:paraId="59EBCF1C" w14:textId="1C06209B"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2E3BF0">
        <w:rPr>
          <w:rFonts w:ascii="Times New Roman" w:eastAsia="Times New Roman" w:hAnsi="Times New Roman" w:cs="David" w:hint="eastAsia"/>
          <w:b w:val="0"/>
          <w:bCs w:val="0"/>
          <w:color w:val="auto"/>
          <w:sz w:val="24"/>
          <w:szCs w:val="24"/>
          <w:rtl/>
        </w:rPr>
        <w:t>חלוקת</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המטלות</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בין</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המציעים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הזוכים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תהא</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בהתאם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לשיקול</w:t>
      </w:r>
      <w:r w:rsidRPr="002E3BF0">
        <w:rPr>
          <w:rFonts w:ascii="Times New Roman" w:eastAsia="Times New Roman" w:hAnsi="Times New Roman" w:cs="David"/>
          <w:b w:val="0"/>
          <w:bCs w:val="0"/>
          <w:color w:val="auto"/>
          <w:sz w:val="24"/>
          <w:szCs w:val="24"/>
          <w:rtl/>
        </w:rPr>
        <w:t xml:space="preserve"> </w:t>
      </w:r>
      <w:r w:rsidR="001410AE">
        <w:rPr>
          <w:rFonts w:ascii="Times New Roman" w:eastAsia="Times New Roman" w:hAnsi="Times New Roman" w:cs="David" w:hint="eastAsia"/>
          <w:b w:val="0"/>
          <w:bCs w:val="0"/>
          <w:color w:val="auto"/>
          <w:sz w:val="24"/>
          <w:szCs w:val="24"/>
          <w:rtl/>
        </w:rPr>
        <w:t>דעת</w:t>
      </w:r>
      <w:r w:rsidR="001410AE">
        <w:rPr>
          <w:rFonts w:ascii="Times New Roman" w:eastAsia="Times New Roman" w:hAnsi="Times New Roman" w:cs="David" w:hint="cs"/>
          <w:b w:val="0"/>
          <w:bCs w:val="0"/>
          <w:color w:val="auto"/>
          <w:sz w:val="24"/>
          <w:szCs w:val="24"/>
          <w:rtl/>
        </w:rPr>
        <w:t>ו</w:t>
      </w:r>
      <w:r w:rsidR="001410AE"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הבלעדי</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של</w:t>
      </w:r>
      <w:r w:rsidRPr="002E3BF0">
        <w:rPr>
          <w:rFonts w:ascii="Times New Roman" w:eastAsia="Times New Roman" w:hAnsi="Times New Roman" w:cs="David"/>
          <w:b w:val="0"/>
          <w:bCs w:val="0"/>
          <w:color w:val="auto"/>
          <w:sz w:val="24"/>
          <w:szCs w:val="24"/>
          <w:rtl/>
        </w:rPr>
        <w:t xml:space="preserve"> </w:t>
      </w:r>
      <w:r w:rsidR="001410AE">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ובשים</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לב</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לאופן</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מתן</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השירותים</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על</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ידי</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המציעים</w:t>
      </w:r>
      <w:r w:rsidRPr="00837B8A">
        <w:rPr>
          <w:rFonts w:ascii="Times New Roman" w:eastAsia="Times New Roman" w:hAnsi="Times New Roman" w:cs="David"/>
          <w:b w:val="0"/>
          <w:bCs w:val="0"/>
          <w:color w:val="auto"/>
          <w:sz w:val="24"/>
          <w:szCs w:val="24"/>
          <w:rtl/>
        </w:rPr>
        <w:t xml:space="preserve"> הזוכים, </w:t>
      </w:r>
      <w:r w:rsidRPr="00837B8A">
        <w:rPr>
          <w:rFonts w:ascii="Times New Roman" w:eastAsia="Times New Roman" w:hAnsi="Times New Roman" w:cs="David" w:hint="eastAsia"/>
          <w:b w:val="0"/>
          <w:bCs w:val="0"/>
          <w:color w:val="auto"/>
          <w:sz w:val="24"/>
          <w:szCs w:val="24"/>
          <w:rtl/>
        </w:rPr>
        <w:t>להערכתם</w:t>
      </w:r>
      <w:r w:rsidRPr="00837B8A">
        <w:rPr>
          <w:rFonts w:ascii="Times New Roman" w:eastAsia="Times New Roman" w:hAnsi="Times New Roman" w:cs="David"/>
          <w:b w:val="0"/>
          <w:bCs w:val="0"/>
          <w:color w:val="auto"/>
          <w:sz w:val="24"/>
          <w:szCs w:val="24"/>
          <w:rtl/>
        </w:rPr>
        <w:t xml:space="preserve"> </w:t>
      </w:r>
      <w:r w:rsidRPr="00837B8A">
        <w:rPr>
          <w:rFonts w:ascii="Times New Roman" w:eastAsia="Times New Roman" w:hAnsi="Times New Roman" w:cs="David" w:hint="eastAsia"/>
          <w:b w:val="0"/>
          <w:bCs w:val="0"/>
          <w:color w:val="auto"/>
          <w:sz w:val="24"/>
          <w:szCs w:val="24"/>
          <w:rtl/>
        </w:rPr>
        <w:t>ול</w:t>
      </w:r>
      <w:r w:rsidRPr="002E3BF0">
        <w:rPr>
          <w:rFonts w:ascii="Times New Roman" w:eastAsia="Times New Roman" w:hAnsi="Times New Roman" w:cs="David" w:hint="eastAsia"/>
          <w:b w:val="0"/>
          <w:bCs w:val="0"/>
          <w:color w:val="auto"/>
          <w:sz w:val="24"/>
          <w:szCs w:val="24"/>
          <w:rtl/>
        </w:rPr>
        <w:t>שביעות</w:t>
      </w:r>
      <w:r w:rsidRPr="002E3BF0">
        <w:rPr>
          <w:rFonts w:ascii="Times New Roman" w:eastAsia="Times New Roman" w:hAnsi="Times New Roman" w:cs="David"/>
          <w:b w:val="0"/>
          <w:bCs w:val="0"/>
          <w:color w:val="auto"/>
          <w:sz w:val="24"/>
          <w:szCs w:val="24"/>
          <w:rtl/>
        </w:rPr>
        <w:t xml:space="preserve"> </w:t>
      </w:r>
      <w:r w:rsidR="001410AE">
        <w:rPr>
          <w:rFonts w:ascii="Times New Roman" w:eastAsia="Times New Roman" w:hAnsi="Times New Roman" w:cs="David" w:hint="eastAsia"/>
          <w:b w:val="0"/>
          <w:bCs w:val="0"/>
          <w:color w:val="auto"/>
          <w:sz w:val="24"/>
          <w:szCs w:val="24"/>
          <w:rtl/>
        </w:rPr>
        <w:t>רצונ</w:t>
      </w:r>
      <w:r w:rsidR="001410AE">
        <w:rPr>
          <w:rFonts w:ascii="Times New Roman" w:eastAsia="Times New Roman" w:hAnsi="Times New Roman" w:cs="David" w:hint="cs"/>
          <w:b w:val="0"/>
          <w:bCs w:val="0"/>
          <w:color w:val="auto"/>
          <w:sz w:val="24"/>
          <w:szCs w:val="24"/>
          <w:rtl/>
        </w:rPr>
        <w:t>ו</w:t>
      </w:r>
      <w:r w:rsidR="001410AE"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של</w:t>
      </w:r>
      <w:r w:rsidRPr="002E3BF0">
        <w:rPr>
          <w:rFonts w:ascii="Times New Roman" w:eastAsia="Times New Roman" w:hAnsi="Times New Roman" w:cs="David"/>
          <w:b w:val="0"/>
          <w:bCs w:val="0"/>
          <w:color w:val="auto"/>
          <w:sz w:val="24"/>
          <w:szCs w:val="24"/>
          <w:rtl/>
        </w:rPr>
        <w:t xml:space="preserve"> </w:t>
      </w:r>
      <w:r w:rsidR="001410AE">
        <w:rPr>
          <w:rFonts w:ascii="Times New Roman" w:eastAsia="Times New Roman" w:hAnsi="Times New Roman" w:cs="David" w:hint="cs"/>
          <w:b w:val="0"/>
          <w:bCs w:val="0"/>
          <w:color w:val="auto"/>
          <w:sz w:val="24"/>
          <w:szCs w:val="24"/>
          <w:rtl/>
        </w:rPr>
        <w:t xml:space="preserve">הסינמטק </w:t>
      </w:r>
      <w:r w:rsidRPr="002E3BF0">
        <w:rPr>
          <w:rFonts w:ascii="Times New Roman" w:eastAsia="Times New Roman" w:hAnsi="Times New Roman" w:cs="David"/>
          <w:b w:val="0"/>
          <w:bCs w:val="0"/>
          <w:color w:val="auto"/>
          <w:sz w:val="24"/>
          <w:szCs w:val="24"/>
          <w:rtl/>
        </w:rPr>
        <w:t xml:space="preserve">ממתן השירותים. </w:t>
      </w:r>
      <w:r w:rsidRPr="002E3BF0">
        <w:rPr>
          <w:rFonts w:ascii="Times New Roman" w:eastAsia="Times New Roman" w:hAnsi="Times New Roman" w:cs="David" w:hint="eastAsia"/>
          <w:b w:val="0"/>
          <w:bCs w:val="0"/>
          <w:color w:val="auto"/>
          <w:sz w:val="24"/>
          <w:szCs w:val="24"/>
          <w:rtl/>
        </w:rPr>
        <w:t>במסגרת</w:t>
      </w:r>
      <w:r w:rsidRPr="002E3BF0">
        <w:rPr>
          <w:rFonts w:ascii="Times New Roman" w:eastAsia="Times New Roman" w:hAnsi="Times New Roman" w:cs="David"/>
          <w:b w:val="0"/>
          <w:bCs w:val="0"/>
          <w:color w:val="auto"/>
          <w:sz w:val="24"/>
          <w:szCs w:val="24"/>
          <w:rtl/>
        </w:rPr>
        <w:t xml:space="preserve"> האמור, </w:t>
      </w:r>
      <w:r w:rsidR="001410AE">
        <w:rPr>
          <w:rFonts w:ascii="Times New Roman" w:eastAsia="Times New Roman" w:hAnsi="Times New Roman" w:cs="David" w:hint="cs"/>
          <w:b w:val="0"/>
          <w:bCs w:val="0"/>
          <w:color w:val="auto"/>
          <w:sz w:val="24"/>
          <w:szCs w:val="24"/>
          <w:rtl/>
        </w:rPr>
        <w:t xml:space="preserve">הסינמטק </w:t>
      </w:r>
      <w:r w:rsidR="00F915A3">
        <w:rPr>
          <w:rFonts w:ascii="Times New Roman" w:eastAsia="Times New Roman" w:hAnsi="Times New Roman" w:cs="David" w:hint="cs"/>
          <w:b w:val="0"/>
          <w:bCs w:val="0"/>
          <w:color w:val="auto"/>
          <w:sz w:val="24"/>
          <w:szCs w:val="24"/>
          <w:rtl/>
        </w:rPr>
        <w:t>יבחן</w:t>
      </w:r>
      <w:r w:rsidRPr="002E3BF0">
        <w:rPr>
          <w:rFonts w:ascii="Times New Roman" w:eastAsia="Times New Roman" w:hAnsi="Times New Roman" w:cs="David"/>
          <w:b w:val="0"/>
          <w:bCs w:val="0"/>
          <w:color w:val="auto"/>
          <w:sz w:val="24"/>
          <w:szCs w:val="24"/>
          <w:rtl/>
        </w:rPr>
        <w:t xml:space="preserve"> את עמידתם של המציעים בלוחות זמנים, רמת איכות השירותים המוענקים על ידם, רמת איכות כוח האדם המסופק על ידם, מידת זמינותם וכיו"ב. </w:t>
      </w:r>
    </w:p>
    <w:p w14:paraId="467542FB" w14:textId="22D43A81"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color w:val="auto"/>
          <w:sz w:val="24"/>
          <w:szCs w:val="24"/>
        </w:rPr>
      </w:pPr>
      <w:r w:rsidRPr="002E3BF0">
        <w:rPr>
          <w:rFonts w:ascii="Times New Roman" w:eastAsia="Times New Roman" w:hAnsi="Times New Roman" w:cs="David" w:hint="cs"/>
          <w:color w:val="auto"/>
          <w:sz w:val="24"/>
          <w:szCs w:val="24"/>
          <w:rtl/>
        </w:rPr>
        <w:t xml:space="preserve">למען הסר ספק מובהר, כי אין בזכייה במכרז מסגרת זה כדי להבטיח למי מהמציעים הזוכים כי </w:t>
      </w:r>
      <w:r w:rsidR="002E3BF0">
        <w:rPr>
          <w:rFonts w:ascii="Times New Roman" w:eastAsia="Times New Roman" w:hAnsi="Times New Roman" w:cs="David" w:hint="cs"/>
          <w:color w:val="auto"/>
          <w:sz w:val="24"/>
          <w:szCs w:val="24"/>
          <w:rtl/>
        </w:rPr>
        <w:t>הסינמטק</w:t>
      </w:r>
      <w:r w:rsidRPr="002E3BF0">
        <w:rPr>
          <w:rFonts w:ascii="Times New Roman" w:eastAsia="Times New Roman" w:hAnsi="Times New Roman" w:cs="David" w:hint="cs"/>
          <w:color w:val="auto"/>
          <w:sz w:val="24"/>
          <w:szCs w:val="24"/>
          <w:rtl/>
        </w:rPr>
        <w:t xml:space="preserve"> </w:t>
      </w:r>
      <w:r w:rsidR="002E3BF0">
        <w:rPr>
          <w:rFonts w:ascii="Times New Roman" w:eastAsia="Times New Roman" w:hAnsi="Times New Roman" w:cs="David" w:hint="cs"/>
          <w:color w:val="auto"/>
          <w:sz w:val="24"/>
          <w:szCs w:val="24"/>
          <w:rtl/>
        </w:rPr>
        <w:t>ימסור לידיו מטלות וי</w:t>
      </w:r>
      <w:r w:rsidRPr="002E3BF0">
        <w:rPr>
          <w:rFonts w:ascii="Times New Roman" w:eastAsia="Times New Roman" w:hAnsi="Times New Roman" w:cs="David" w:hint="cs"/>
          <w:color w:val="auto"/>
          <w:sz w:val="24"/>
          <w:szCs w:val="24"/>
          <w:rtl/>
        </w:rPr>
        <w:t>זמין ממנו שירותים כלשהם ו/או בהיקף כלשהו, ומכרז זה אינו יוצר כלפי ספקי המסגר</w:t>
      </w:r>
      <w:r w:rsidR="002E3BF0">
        <w:rPr>
          <w:rFonts w:ascii="Times New Roman" w:eastAsia="Times New Roman" w:hAnsi="Times New Roman" w:cs="David" w:hint="cs"/>
          <w:color w:val="auto"/>
          <w:sz w:val="24"/>
          <w:szCs w:val="24"/>
          <w:rtl/>
        </w:rPr>
        <w:t>ת התחייבות כלשהי, למעט התחייבותו</w:t>
      </w:r>
      <w:r w:rsidRPr="002E3BF0">
        <w:rPr>
          <w:rFonts w:ascii="Times New Roman" w:eastAsia="Times New Roman" w:hAnsi="Times New Roman" w:cs="David" w:hint="cs"/>
          <w:color w:val="auto"/>
          <w:sz w:val="24"/>
          <w:szCs w:val="24"/>
          <w:rtl/>
        </w:rPr>
        <w:t xml:space="preserve"> של </w:t>
      </w:r>
      <w:r w:rsidR="002E3BF0">
        <w:rPr>
          <w:rFonts w:ascii="Times New Roman" w:eastAsia="Times New Roman" w:hAnsi="Times New Roman" w:cs="David" w:hint="cs"/>
          <w:color w:val="auto"/>
          <w:sz w:val="24"/>
          <w:szCs w:val="24"/>
          <w:rtl/>
        </w:rPr>
        <w:t>הסינמטק</w:t>
      </w:r>
      <w:r w:rsidRPr="002E3BF0">
        <w:rPr>
          <w:rFonts w:ascii="Times New Roman" w:eastAsia="Times New Roman" w:hAnsi="Times New Roman" w:cs="David" w:hint="cs"/>
          <w:color w:val="auto"/>
          <w:sz w:val="24"/>
          <w:szCs w:val="24"/>
          <w:rtl/>
        </w:rPr>
        <w:t xml:space="preserve">, כי הם ייכללו במאגר ספקי המסגרת, וכי בהתאם ובכפוף לתנאי מכרז זה יבחר </w:t>
      </w:r>
      <w:r w:rsidR="002E3BF0">
        <w:rPr>
          <w:rFonts w:ascii="Times New Roman" w:eastAsia="Times New Roman" w:hAnsi="Times New Roman" w:cs="David" w:hint="cs"/>
          <w:color w:val="auto"/>
          <w:sz w:val="24"/>
          <w:szCs w:val="24"/>
          <w:rtl/>
        </w:rPr>
        <w:t xml:space="preserve">הסינמטק </w:t>
      </w:r>
      <w:r w:rsidRPr="002E3BF0">
        <w:rPr>
          <w:rFonts w:ascii="Times New Roman" w:eastAsia="Times New Roman" w:hAnsi="Times New Roman" w:cs="David" w:hint="cs"/>
          <w:color w:val="auto"/>
          <w:sz w:val="24"/>
          <w:szCs w:val="24"/>
          <w:rtl/>
        </w:rPr>
        <w:t>מעת לעת, ועל פי שיקול דעת</w:t>
      </w:r>
      <w:r w:rsidR="002E3BF0">
        <w:rPr>
          <w:rFonts w:ascii="Times New Roman" w:eastAsia="Times New Roman" w:hAnsi="Times New Roman" w:cs="David" w:hint="cs"/>
          <w:color w:val="auto"/>
          <w:sz w:val="24"/>
          <w:szCs w:val="24"/>
          <w:rtl/>
        </w:rPr>
        <w:t>ו</w:t>
      </w:r>
      <w:r w:rsidRPr="002E3BF0">
        <w:rPr>
          <w:rFonts w:ascii="Times New Roman" w:eastAsia="Times New Roman" w:hAnsi="Times New Roman" w:cs="David"/>
          <w:color w:val="auto"/>
          <w:sz w:val="24"/>
          <w:szCs w:val="24"/>
          <w:rtl/>
        </w:rPr>
        <w:t xml:space="preserve">, מיהו </w:t>
      </w:r>
      <w:r w:rsidRPr="002E3BF0">
        <w:rPr>
          <w:rFonts w:ascii="Times New Roman" w:eastAsia="Times New Roman" w:hAnsi="Times New Roman" w:cs="David" w:hint="eastAsia"/>
          <w:color w:val="auto"/>
          <w:sz w:val="24"/>
          <w:szCs w:val="24"/>
          <w:rtl/>
        </w:rPr>
        <w:t>ספק</w:t>
      </w:r>
      <w:r w:rsidRPr="002E3BF0">
        <w:rPr>
          <w:rFonts w:ascii="Times New Roman" w:eastAsia="Times New Roman" w:hAnsi="Times New Roman" w:cs="David"/>
          <w:color w:val="auto"/>
          <w:sz w:val="24"/>
          <w:szCs w:val="24"/>
          <w:rtl/>
        </w:rPr>
        <w:t xml:space="preserve"> </w:t>
      </w:r>
      <w:r w:rsidRPr="002E3BF0">
        <w:rPr>
          <w:rFonts w:ascii="Times New Roman" w:eastAsia="Times New Roman" w:hAnsi="Times New Roman" w:cs="David" w:hint="eastAsia"/>
          <w:color w:val="auto"/>
          <w:sz w:val="24"/>
          <w:szCs w:val="24"/>
          <w:rtl/>
        </w:rPr>
        <w:t>המסגרת</w:t>
      </w:r>
      <w:r w:rsidRPr="002E3BF0">
        <w:rPr>
          <w:rFonts w:ascii="Times New Roman" w:eastAsia="Times New Roman" w:hAnsi="Times New Roman" w:cs="David"/>
          <w:color w:val="auto"/>
          <w:sz w:val="24"/>
          <w:szCs w:val="24"/>
          <w:rtl/>
        </w:rPr>
        <w:t xml:space="preserve"> עמו </w:t>
      </w:r>
      <w:r w:rsidR="002E3BF0">
        <w:rPr>
          <w:rFonts w:ascii="Times New Roman" w:eastAsia="Times New Roman" w:hAnsi="Times New Roman" w:cs="David" w:hint="cs"/>
          <w:color w:val="auto"/>
          <w:sz w:val="24"/>
          <w:szCs w:val="24"/>
          <w:rtl/>
        </w:rPr>
        <w:t>י</w:t>
      </w:r>
      <w:r w:rsidRPr="002E3BF0">
        <w:rPr>
          <w:rFonts w:ascii="Times New Roman" w:eastAsia="Times New Roman" w:hAnsi="Times New Roman" w:cs="David"/>
          <w:color w:val="auto"/>
          <w:sz w:val="24"/>
          <w:szCs w:val="24"/>
          <w:rtl/>
        </w:rPr>
        <w:t xml:space="preserve">תקשר להזמנת שירותים ספציפיים. </w:t>
      </w:r>
      <w:r w:rsidR="00F915A3">
        <w:rPr>
          <w:rFonts w:ascii="Times New Roman" w:eastAsia="Times New Roman" w:hAnsi="Times New Roman" w:cs="David" w:hint="cs"/>
          <w:color w:val="auto"/>
          <w:sz w:val="24"/>
          <w:szCs w:val="24"/>
          <w:rtl/>
        </w:rPr>
        <w:t>הסינמטק י</w:t>
      </w:r>
      <w:r w:rsidRPr="002E3BF0">
        <w:rPr>
          <w:rFonts w:ascii="Times New Roman" w:eastAsia="Times New Roman" w:hAnsi="Times New Roman" w:cs="David" w:hint="cs"/>
          <w:color w:val="auto"/>
          <w:sz w:val="24"/>
          <w:szCs w:val="24"/>
          <w:rtl/>
        </w:rPr>
        <w:t>היה רשאי להגדיל או להקטין את היקפי ההתקשרות עם המציעים הזוכים בהתאם להחלטת</w:t>
      </w:r>
      <w:r w:rsidR="00F915A3">
        <w:rPr>
          <w:rFonts w:ascii="Times New Roman" w:eastAsia="Times New Roman" w:hAnsi="Times New Roman" w:cs="David" w:hint="cs"/>
          <w:color w:val="auto"/>
          <w:sz w:val="24"/>
          <w:szCs w:val="24"/>
          <w:rtl/>
        </w:rPr>
        <w:t>ו</w:t>
      </w:r>
      <w:r w:rsidRPr="002E3BF0">
        <w:rPr>
          <w:rFonts w:ascii="Times New Roman" w:eastAsia="Times New Roman" w:hAnsi="Times New Roman" w:cs="David" w:hint="cs"/>
          <w:color w:val="auto"/>
          <w:sz w:val="24"/>
          <w:szCs w:val="24"/>
          <w:rtl/>
        </w:rPr>
        <w:t xml:space="preserve"> הבלעדית ולא תהיה למי מהמציעים הזוכים כל טענה ו/או דרישה ו/או תביעה בגין האמור.</w:t>
      </w:r>
    </w:p>
    <w:p w14:paraId="1B9780E9" w14:textId="77777777"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sidRPr="002E3BF0">
        <w:rPr>
          <w:rFonts w:ascii="Times New Roman" w:eastAsia="Times New Roman" w:hAnsi="Times New Roman" w:cs="David" w:hint="cs"/>
          <w:b w:val="0"/>
          <w:bCs w:val="0"/>
          <w:color w:val="auto"/>
          <w:sz w:val="24"/>
          <w:szCs w:val="24"/>
          <w:rtl/>
        </w:rPr>
        <w:t xml:space="preserve">עוד מובהר, כי </w:t>
      </w:r>
      <w:r w:rsidRPr="002E3BF0">
        <w:rPr>
          <w:rFonts w:ascii="Times New Roman" w:eastAsia="Times New Roman" w:hAnsi="Times New Roman" w:cs="David" w:hint="eastAsia"/>
          <w:b w:val="0"/>
          <w:bCs w:val="0"/>
          <w:color w:val="auto"/>
          <w:sz w:val="24"/>
          <w:szCs w:val="24"/>
          <w:rtl/>
        </w:rPr>
        <w:t>אין</w:t>
      </w:r>
      <w:r w:rsidRPr="002E3BF0">
        <w:rPr>
          <w:rFonts w:ascii="Times New Roman" w:eastAsia="Times New Roman" w:hAnsi="Times New Roman" w:cs="David"/>
          <w:b w:val="0"/>
          <w:bCs w:val="0"/>
          <w:color w:val="auto"/>
          <w:sz w:val="24"/>
          <w:szCs w:val="24"/>
          <w:rtl/>
        </w:rPr>
        <w:t xml:space="preserve"> באפשרות</w:t>
      </w:r>
      <w:r w:rsidR="002E3BF0">
        <w:rPr>
          <w:rFonts w:ascii="Times New Roman" w:eastAsia="Times New Roman" w:hAnsi="Times New Roman" w:cs="David" w:hint="cs"/>
          <w:b w:val="0"/>
          <w:bCs w:val="0"/>
          <w:color w:val="auto"/>
          <w:sz w:val="24"/>
          <w:szCs w:val="24"/>
          <w:rtl/>
        </w:rPr>
        <w:t>ו</w:t>
      </w:r>
      <w:r w:rsidRPr="002E3BF0">
        <w:rPr>
          <w:rFonts w:ascii="Times New Roman" w:eastAsia="Times New Roman" w:hAnsi="Times New Roman" w:cs="David"/>
          <w:b w:val="0"/>
          <w:bCs w:val="0"/>
          <w:color w:val="auto"/>
          <w:sz w:val="24"/>
          <w:szCs w:val="24"/>
          <w:rtl/>
        </w:rPr>
        <w:t xml:space="preserve"> של </w:t>
      </w:r>
      <w:r w:rsidR="002E3BF0">
        <w:rPr>
          <w:rFonts w:ascii="Times New Roman" w:eastAsia="Times New Roman" w:hAnsi="Times New Roman" w:cs="David" w:hint="cs"/>
          <w:b w:val="0"/>
          <w:bCs w:val="0"/>
          <w:color w:val="auto"/>
          <w:sz w:val="24"/>
          <w:szCs w:val="24"/>
          <w:rtl/>
        </w:rPr>
        <w:t xml:space="preserve">הסינמטק </w:t>
      </w:r>
      <w:r w:rsidRPr="002E3BF0">
        <w:rPr>
          <w:rFonts w:ascii="Times New Roman" w:eastAsia="Times New Roman" w:hAnsi="Times New Roman" w:cs="David" w:hint="cs"/>
          <w:b w:val="0"/>
          <w:bCs w:val="0"/>
          <w:color w:val="auto"/>
          <w:sz w:val="24"/>
          <w:szCs w:val="24"/>
          <w:rtl/>
        </w:rPr>
        <w:t xml:space="preserve">לדעת ו/או </w:t>
      </w:r>
      <w:r w:rsidRPr="002E3BF0">
        <w:rPr>
          <w:rFonts w:ascii="Times New Roman" w:eastAsia="Times New Roman" w:hAnsi="Times New Roman" w:cs="David"/>
          <w:b w:val="0"/>
          <w:bCs w:val="0"/>
          <w:color w:val="auto"/>
          <w:sz w:val="24"/>
          <w:szCs w:val="24"/>
          <w:rtl/>
        </w:rPr>
        <w:t xml:space="preserve">להציג במועד זה את היקף </w:t>
      </w:r>
      <w:r w:rsidRPr="002E3BF0">
        <w:rPr>
          <w:rFonts w:ascii="Times New Roman" w:eastAsia="Times New Roman" w:hAnsi="Times New Roman" w:cs="David" w:hint="cs"/>
          <w:b w:val="0"/>
          <w:bCs w:val="0"/>
          <w:color w:val="auto"/>
          <w:sz w:val="24"/>
          <w:szCs w:val="24"/>
          <w:rtl/>
        </w:rPr>
        <w:t>השירותים שיוזמנו</w:t>
      </w:r>
      <w:r w:rsidR="002E3BF0">
        <w:rPr>
          <w:rFonts w:ascii="Times New Roman" w:eastAsia="Times New Roman" w:hAnsi="Times New Roman" w:cs="David" w:hint="cs"/>
          <w:b w:val="0"/>
          <w:bCs w:val="0"/>
          <w:color w:val="auto"/>
          <w:sz w:val="24"/>
          <w:szCs w:val="24"/>
          <w:rtl/>
        </w:rPr>
        <w:t xml:space="preserve"> על ידו</w:t>
      </w:r>
      <w:r w:rsidRPr="002E3BF0">
        <w:rPr>
          <w:rFonts w:ascii="Times New Roman" w:eastAsia="Times New Roman" w:hAnsi="Times New Roman" w:cs="David" w:hint="cs"/>
          <w:b w:val="0"/>
          <w:bCs w:val="0"/>
          <w:color w:val="auto"/>
          <w:sz w:val="24"/>
          <w:szCs w:val="24"/>
          <w:rtl/>
        </w:rPr>
        <w:t xml:space="preserve"> מנותני השירותים</w:t>
      </w:r>
      <w:r w:rsidRPr="002E3BF0">
        <w:rPr>
          <w:rFonts w:ascii="Times New Roman" w:eastAsia="Times New Roman" w:hAnsi="Times New Roman" w:cs="David"/>
          <w:b w:val="0"/>
          <w:bCs w:val="0"/>
          <w:color w:val="auto"/>
          <w:sz w:val="24"/>
          <w:szCs w:val="24"/>
          <w:rtl/>
        </w:rPr>
        <w:t xml:space="preserve"> בפועל</w:t>
      </w:r>
      <w:r w:rsidRPr="002E3BF0">
        <w:rPr>
          <w:rFonts w:ascii="Times New Roman" w:eastAsia="Times New Roman" w:hAnsi="Times New Roman" w:cs="David" w:hint="cs"/>
          <w:b w:val="0"/>
          <w:bCs w:val="0"/>
          <w:color w:val="auto"/>
          <w:sz w:val="24"/>
          <w:szCs w:val="24"/>
          <w:rtl/>
        </w:rPr>
        <w:t>.</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cs"/>
          <w:b w:val="0"/>
          <w:bCs w:val="0"/>
          <w:color w:val="auto"/>
          <w:sz w:val="24"/>
          <w:szCs w:val="24"/>
          <w:rtl/>
        </w:rPr>
        <w:t xml:space="preserve">בהתאם, </w:t>
      </w:r>
      <w:r w:rsidRPr="002E3BF0">
        <w:rPr>
          <w:rFonts w:ascii="Times New Roman" w:eastAsia="Times New Roman" w:hAnsi="Times New Roman" w:cs="David" w:hint="eastAsia"/>
          <w:b w:val="0"/>
          <w:bCs w:val="0"/>
          <w:color w:val="auto"/>
          <w:sz w:val="24"/>
          <w:szCs w:val="24"/>
          <w:rtl/>
        </w:rPr>
        <w:t>היקף</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lastRenderedPageBreak/>
        <w:t>ה</w:t>
      </w:r>
      <w:r w:rsidRPr="002E3BF0">
        <w:rPr>
          <w:rFonts w:ascii="Times New Roman" w:eastAsia="Times New Roman" w:hAnsi="Times New Roman" w:cs="David" w:hint="cs"/>
          <w:b w:val="0"/>
          <w:bCs w:val="0"/>
          <w:color w:val="auto"/>
          <w:sz w:val="24"/>
          <w:szCs w:val="24"/>
          <w:rtl/>
        </w:rPr>
        <w:t xml:space="preserve">שירותים </w:t>
      </w:r>
      <w:r w:rsidRPr="002E3BF0">
        <w:rPr>
          <w:rFonts w:ascii="Times New Roman" w:eastAsia="Times New Roman" w:hAnsi="Times New Roman" w:cs="David" w:hint="eastAsia"/>
          <w:b w:val="0"/>
          <w:bCs w:val="0"/>
          <w:color w:val="auto"/>
          <w:sz w:val="24"/>
          <w:szCs w:val="24"/>
          <w:rtl/>
        </w:rPr>
        <w:t>ו</w:t>
      </w:r>
      <w:r w:rsidRPr="002E3BF0">
        <w:rPr>
          <w:rFonts w:ascii="Times New Roman" w:eastAsia="Times New Roman" w:hAnsi="Times New Roman" w:cs="David" w:hint="cs"/>
          <w:b w:val="0"/>
          <w:bCs w:val="0"/>
          <w:color w:val="auto"/>
          <w:sz w:val="24"/>
          <w:szCs w:val="24"/>
          <w:rtl/>
        </w:rPr>
        <w:t>/או אופיים,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יהיו</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ידועים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וסופיים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רק</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בסמוך</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ל</w:t>
      </w:r>
      <w:r w:rsidRPr="002E3BF0">
        <w:rPr>
          <w:rFonts w:ascii="Times New Roman" w:eastAsia="Times New Roman" w:hAnsi="Times New Roman" w:cs="David" w:hint="cs"/>
          <w:b w:val="0"/>
          <w:bCs w:val="0"/>
          <w:color w:val="auto"/>
          <w:sz w:val="24"/>
          <w:szCs w:val="24"/>
          <w:rtl/>
        </w:rPr>
        <w:t>הזמנת העבודות מ</w:t>
      </w:r>
      <w:r w:rsidRPr="002E3BF0">
        <w:rPr>
          <w:rFonts w:ascii="Times New Roman" w:eastAsia="Times New Roman" w:hAnsi="Times New Roman" w:cs="David" w:hint="eastAsia"/>
          <w:b w:val="0"/>
          <w:bCs w:val="0"/>
          <w:color w:val="auto"/>
          <w:sz w:val="24"/>
          <w:szCs w:val="24"/>
          <w:rtl/>
        </w:rPr>
        <w:t>אחד</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מ</w:t>
      </w:r>
      <w:r w:rsidRPr="002E3BF0">
        <w:rPr>
          <w:rFonts w:ascii="Times New Roman" w:eastAsia="Times New Roman" w:hAnsi="Times New Roman" w:cs="David" w:hint="cs"/>
          <w:b w:val="0"/>
          <w:bCs w:val="0"/>
          <w:color w:val="auto"/>
          <w:sz w:val="24"/>
          <w:szCs w:val="24"/>
          <w:rtl/>
        </w:rPr>
        <w:t xml:space="preserve">נותני </w:t>
      </w:r>
      <w:r w:rsidRPr="002E3BF0">
        <w:rPr>
          <w:rFonts w:ascii="Times New Roman" w:eastAsia="Times New Roman" w:hAnsi="Times New Roman" w:cs="David" w:hint="eastAsia"/>
          <w:b w:val="0"/>
          <w:bCs w:val="0"/>
          <w:color w:val="auto"/>
          <w:sz w:val="24"/>
          <w:szCs w:val="24"/>
          <w:rtl/>
        </w:rPr>
        <w:t>השירותים</w:t>
      </w:r>
      <w:r w:rsidRPr="002E3BF0">
        <w:rPr>
          <w:rFonts w:ascii="Times New Roman" w:eastAsia="Times New Roman" w:hAnsi="Times New Roman" w:cs="David" w:hint="cs"/>
          <w:b w:val="0"/>
          <w:bCs w:val="0"/>
          <w:color w:val="auto"/>
          <w:sz w:val="24"/>
          <w:szCs w:val="24"/>
          <w:rtl/>
        </w:rPr>
        <w:t xml:space="preserve">, ואלה יוגדרו מפורשות בכל אחת מהזמנות העבודה שיועברו על ידי </w:t>
      </w:r>
      <w:r w:rsidR="002E3BF0">
        <w:rPr>
          <w:rFonts w:ascii="Times New Roman" w:eastAsia="Times New Roman" w:hAnsi="Times New Roman" w:cs="David" w:hint="cs"/>
          <w:b w:val="0"/>
          <w:bCs w:val="0"/>
          <w:color w:val="auto"/>
          <w:sz w:val="24"/>
          <w:szCs w:val="24"/>
          <w:rtl/>
        </w:rPr>
        <w:t xml:space="preserve">הסינמטק </w:t>
      </w:r>
      <w:r w:rsidRPr="002E3BF0">
        <w:rPr>
          <w:rFonts w:ascii="Times New Roman" w:eastAsia="Times New Roman" w:hAnsi="Times New Roman" w:cs="David" w:hint="cs"/>
          <w:b w:val="0"/>
          <w:bCs w:val="0"/>
          <w:color w:val="auto"/>
          <w:sz w:val="24"/>
          <w:szCs w:val="24"/>
          <w:rtl/>
        </w:rPr>
        <w:t>מעת לעת</w:t>
      </w:r>
      <w:r w:rsidRPr="002E3BF0">
        <w:rPr>
          <w:rFonts w:ascii="Times New Roman" w:eastAsia="Times New Roman" w:hAnsi="Times New Roman" w:cs="David"/>
          <w:b w:val="0"/>
          <w:bCs w:val="0"/>
          <w:color w:val="auto"/>
          <w:sz w:val="24"/>
          <w:szCs w:val="24"/>
          <w:rtl/>
        </w:rPr>
        <w:t xml:space="preserve">. </w:t>
      </w:r>
    </w:p>
    <w:p w14:paraId="1E392970" w14:textId="77777777"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bookmarkStart w:id="3" w:name="_Ref449870570"/>
      <w:r w:rsidRPr="002E3BF0">
        <w:rPr>
          <w:rFonts w:ascii="Times New Roman" w:eastAsia="Times New Roman" w:hAnsi="Times New Roman" w:cs="David" w:hint="cs"/>
          <w:b w:val="0"/>
          <w:bCs w:val="0"/>
          <w:color w:val="auto"/>
          <w:sz w:val="24"/>
          <w:szCs w:val="24"/>
          <w:rtl/>
        </w:rPr>
        <w:t xml:space="preserve">למען הסר ספק, מובהר כי </w:t>
      </w:r>
      <w:r w:rsidR="002E3BF0">
        <w:rPr>
          <w:rFonts w:ascii="Times New Roman" w:eastAsia="Times New Roman" w:hAnsi="Times New Roman" w:cs="David" w:hint="cs"/>
          <w:b w:val="0"/>
          <w:bCs w:val="0"/>
          <w:color w:val="auto"/>
          <w:sz w:val="24"/>
          <w:szCs w:val="24"/>
          <w:rtl/>
        </w:rPr>
        <w:t xml:space="preserve">הסינמטק, על פי שיקול דעתו </w:t>
      </w:r>
      <w:r w:rsidRPr="002E3BF0">
        <w:rPr>
          <w:rFonts w:ascii="Times New Roman" w:eastAsia="Times New Roman" w:hAnsi="Times New Roman" w:cs="David" w:hint="cs"/>
          <w:b w:val="0"/>
          <w:bCs w:val="0"/>
          <w:color w:val="auto"/>
          <w:sz w:val="24"/>
          <w:szCs w:val="24"/>
          <w:rtl/>
        </w:rPr>
        <w:t xml:space="preserve">המקצועי והבלעדי, </w:t>
      </w:r>
      <w:r w:rsidR="002E3BF0">
        <w:rPr>
          <w:rFonts w:ascii="Times New Roman" w:eastAsia="Times New Roman" w:hAnsi="Times New Roman" w:cs="David" w:hint="cs"/>
          <w:b w:val="0"/>
          <w:bCs w:val="0"/>
          <w:color w:val="auto"/>
          <w:sz w:val="24"/>
          <w:szCs w:val="24"/>
          <w:rtl/>
        </w:rPr>
        <w:t>יהא רשאי</w:t>
      </w:r>
      <w:r w:rsidRPr="002E3BF0">
        <w:rPr>
          <w:rFonts w:ascii="Times New Roman" w:eastAsia="Times New Roman" w:hAnsi="Times New Roman" w:cs="David" w:hint="cs"/>
          <w:b w:val="0"/>
          <w:bCs w:val="0"/>
          <w:color w:val="auto"/>
          <w:sz w:val="24"/>
          <w:szCs w:val="24"/>
          <w:rtl/>
        </w:rPr>
        <w:t xml:space="preserve"> לערוך הליך תחרותי נוסף לצורך מסירת הזמנה כלשהי למי מבין ספקי המסגרת ו/או שלא לפנות לספקי המסגרת לצורך הזמנה כלשהי, ובמקום זאת לפרסם מכרזים ו/או לערוך הליכים תחרותיים אחרים בקשר עם מסירת עבודה אשר יכולה הייתה להיות מבוצעת במסגרת מכרז זה</w:t>
      </w:r>
      <w:r w:rsidR="002E3BF0">
        <w:rPr>
          <w:rFonts w:ascii="Times New Roman" w:eastAsia="Times New Roman" w:hAnsi="Times New Roman" w:cs="David" w:hint="cs"/>
          <w:b w:val="0"/>
          <w:bCs w:val="0"/>
          <w:color w:val="auto"/>
          <w:sz w:val="24"/>
          <w:szCs w:val="24"/>
          <w:rtl/>
        </w:rPr>
        <w:t>, ובמקום זאת לבצע בעצמו</w:t>
      </w:r>
      <w:r w:rsidRPr="002E3BF0">
        <w:rPr>
          <w:rFonts w:ascii="Times New Roman" w:eastAsia="Times New Roman" w:hAnsi="Times New Roman" w:cs="David" w:hint="cs"/>
          <w:b w:val="0"/>
          <w:bCs w:val="0"/>
          <w:color w:val="auto"/>
          <w:sz w:val="24"/>
          <w:szCs w:val="24"/>
          <w:rtl/>
        </w:rPr>
        <w:t xml:space="preserve"> את השירותים, או להתקשר עם כל גורם אחר לצורך כך, הכל בהתאם להוראות הדין.</w:t>
      </w:r>
      <w:bookmarkEnd w:id="3"/>
      <w:r w:rsidR="00862864">
        <w:rPr>
          <w:rFonts w:ascii="Times New Roman" w:eastAsia="Times New Roman" w:hAnsi="Times New Roman" w:cs="David" w:hint="cs"/>
          <w:b w:val="0"/>
          <w:bCs w:val="0"/>
          <w:color w:val="auto"/>
          <w:sz w:val="24"/>
          <w:szCs w:val="24"/>
          <w:rtl/>
        </w:rPr>
        <w:t xml:space="preserve"> </w:t>
      </w:r>
    </w:p>
    <w:p w14:paraId="5B938BB4" w14:textId="0AFD48BF" w:rsidR="00371C39" w:rsidRPr="007A1366" w:rsidRDefault="00371C39" w:rsidP="00552989">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387F62">
        <w:rPr>
          <w:rFonts w:cs="David"/>
          <w:color w:val="auto"/>
          <w:rtl/>
        </w:rPr>
        <w:t xml:space="preserve">בכל מקום במסמכי המכרז ו/או הסכם ההתקשרות בו מופיע סכום כלשהו, ייחשב סכום כאמור כאומדן בלתי מחייב בלבד, והמציעים הזוכים לא ישמיעו כל טענה באשר לזכאותם לסכום כאמור בקשר עם ביצוע הסכם ההתקשרות ו/או לכל טענה אחרת בדבר זכות מוקנית לביצוע </w:t>
      </w:r>
      <w:r w:rsidRPr="00387F62">
        <w:rPr>
          <w:rFonts w:cs="David" w:hint="eastAsia"/>
          <w:color w:val="auto"/>
          <w:rtl/>
        </w:rPr>
        <w:t>שירותים</w:t>
      </w:r>
      <w:r w:rsidRPr="00387F62">
        <w:rPr>
          <w:rFonts w:cs="David"/>
          <w:color w:val="auto"/>
          <w:rtl/>
        </w:rPr>
        <w:t xml:space="preserve"> לפי ההסכם בסכום מינימום כלשהו. </w:t>
      </w:r>
      <w:r w:rsidRPr="007A1366">
        <w:rPr>
          <w:rFonts w:ascii="Times New Roman" w:eastAsia="Times New Roman" w:hAnsi="Times New Roman" w:cs="David"/>
          <w:b w:val="0"/>
          <w:bCs w:val="0"/>
          <w:color w:val="auto"/>
          <w:sz w:val="24"/>
          <w:szCs w:val="24"/>
          <w:rtl/>
        </w:rPr>
        <w:t>הוראה זו תגבר על כל הוראה אחרת המופיעה במסמכי המכרז ו/או בהסכם ההתקשרות.</w:t>
      </w:r>
    </w:p>
    <w:p w14:paraId="466358D3" w14:textId="77777777" w:rsidR="00371C39" w:rsidRPr="002E3BF0"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sidRPr="002E3BF0">
        <w:rPr>
          <w:rFonts w:ascii="Times New Roman" w:eastAsia="Times New Roman" w:hAnsi="Times New Roman" w:cs="David" w:hint="eastAsia"/>
          <w:b w:val="0"/>
          <w:bCs w:val="0"/>
          <w:color w:val="auto"/>
          <w:sz w:val="24"/>
          <w:szCs w:val="24"/>
          <w:rtl/>
        </w:rPr>
        <w:t>מובהר</w:t>
      </w:r>
      <w:r w:rsidRPr="002E3BF0">
        <w:rPr>
          <w:rFonts w:ascii="Times New Roman" w:eastAsia="Times New Roman" w:hAnsi="Times New Roman" w:cs="David"/>
          <w:b w:val="0"/>
          <w:bCs w:val="0"/>
          <w:color w:val="auto"/>
          <w:sz w:val="24"/>
          <w:szCs w:val="24"/>
          <w:rtl/>
        </w:rPr>
        <w:t xml:space="preserve">, כי </w:t>
      </w:r>
      <w:r w:rsidRPr="002E3BF0">
        <w:rPr>
          <w:rFonts w:ascii="Times New Roman" w:eastAsia="Times New Roman" w:hAnsi="Times New Roman" w:cs="David" w:hint="cs"/>
          <w:b w:val="0"/>
          <w:bCs w:val="0"/>
          <w:color w:val="auto"/>
          <w:sz w:val="24"/>
          <w:szCs w:val="24"/>
          <w:rtl/>
        </w:rPr>
        <w:t xml:space="preserve">מסירת העבודות בהתאם להוראות מכרז מסגרת זה, כפופות לקבלת </w:t>
      </w:r>
      <w:r w:rsidRPr="002E3BF0">
        <w:rPr>
          <w:rFonts w:ascii="Times New Roman" w:eastAsia="Times New Roman" w:hAnsi="Times New Roman" w:cs="David"/>
          <w:b w:val="0"/>
          <w:bCs w:val="0"/>
          <w:color w:val="auto"/>
          <w:sz w:val="24"/>
          <w:szCs w:val="24"/>
          <w:rtl/>
        </w:rPr>
        <w:t>האישור</w:t>
      </w:r>
      <w:r w:rsidRPr="002E3BF0">
        <w:rPr>
          <w:rFonts w:ascii="Times New Roman" w:eastAsia="Times New Roman" w:hAnsi="Times New Roman" w:cs="David" w:hint="eastAsia"/>
          <w:b w:val="0"/>
          <w:bCs w:val="0"/>
          <w:color w:val="auto"/>
          <w:sz w:val="24"/>
          <w:szCs w:val="24"/>
          <w:rtl/>
        </w:rPr>
        <w:t>ים</w:t>
      </w:r>
      <w:r w:rsidRPr="002E3BF0">
        <w:rPr>
          <w:rFonts w:ascii="Times New Roman" w:eastAsia="Times New Roman" w:hAnsi="Times New Roman" w:cs="David"/>
          <w:b w:val="0"/>
          <w:bCs w:val="0"/>
          <w:color w:val="auto"/>
          <w:sz w:val="24"/>
          <w:szCs w:val="24"/>
          <w:rtl/>
        </w:rPr>
        <w:t xml:space="preserve"> התקציבי</w:t>
      </w:r>
      <w:r w:rsidRPr="002E3BF0">
        <w:rPr>
          <w:rFonts w:ascii="Times New Roman" w:eastAsia="Times New Roman" w:hAnsi="Times New Roman" w:cs="David" w:hint="eastAsia"/>
          <w:b w:val="0"/>
          <w:bCs w:val="0"/>
          <w:color w:val="auto"/>
          <w:sz w:val="24"/>
          <w:szCs w:val="24"/>
          <w:rtl/>
        </w:rPr>
        <w:t>ים</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cs"/>
          <w:b w:val="0"/>
          <w:bCs w:val="0"/>
          <w:color w:val="auto"/>
          <w:sz w:val="24"/>
          <w:szCs w:val="24"/>
          <w:rtl/>
        </w:rPr>
        <w:t xml:space="preserve">המתאימים לביצוען. </w:t>
      </w:r>
    </w:p>
    <w:p w14:paraId="6C5367B9" w14:textId="77777777" w:rsidR="00371C39" w:rsidRDefault="00371C39"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tl/>
        </w:rPr>
      </w:pPr>
      <w:r w:rsidRPr="002E3BF0">
        <w:rPr>
          <w:rFonts w:ascii="Times New Roman" w:eastAsia="Times New Roman" w:hAnsi="Times New Roman" w:cs="David"/>
          <w:b w:val="0"/>
          <w:bCs w:val="0"/>
          <w:color w:val="auto"/>
          <w:sz w:val="24"/>
          <w:szCs w:val="24"/>
          <w:rtl/>
        </w:rPr>
        <w:t xml:space="preserve">בעצם הגשת ההצעה למכרז רואים את המציעים כמי שמסכימים ומאשרים את האמור לעיל, וכמוותרים על כל טענה, דרישה ו/או תביעה כנגד </w:t>
      </w:r>
      <w:r w:rsidR="002E3BF0">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cs"/>
          <w:b w:val="0"/>
          <w:bCs w:val="0"/>
          <w:color w:val="auto"/>
          <w:sz w:val="24"/>
          <w:szCs w:val="24"/>
          <w:rtl/>
        </w:rPr>
        <w:t xml:space="preserve">ו/או </w:t>
      </w:r>
      <w:r w:rsidRPr="002E3BF0">
        <w:rPr>
          <w:rFonts w:ascii="Times New Roman" w:eastAsia="Times New Roman" w:hAnsi="Times New Roman" w:cs="David" w:hint="eastAsia"/>
          <w:b w:val="0"/>
          <w:bCs w:val="0"/>
          <w:color w:val="auto"/>
          <w:sz w:val="24"/>
          <w:szCs w:val="24"/>
          <w:rtl/>
        </w:rPr>
        <w:t>מי</w:t>
      </w:r>
      <w:r w:rsidRPr="002E3BF0">
        <w:rPr>
          <w:rFonts w:ascii="Times New Roman" w:eastAsia="Times New Roman" w:hAnsi="Times New Roman" w:cs="David"/>
          <w:b w:val="0"/>
          <w:bCs w:val="0"/>
          <w:color w:val="auto"/>
          <w:sz w:val="24"/>
          <w:szCs w:val="24"/>
          <w:rtl/>
        </w:rPr>
        <w:t xml:space="preserve"> </w:t>
      </w:r>
      <w:r w:rsidRPr="002E3BF0">
        <w:rPr>
          <w:rFonts w:ascii="Times New Roman" w:eastAsia="Times New Roman" w:hAnsi="Times New Roman" w:cs="David" w:hint="eastAsia"/>
          <w:b w:val="0"/>
          <w:bCs w:val="0"/>
          <w:color w:val="auto"/>
          <w:sz w:val="24"/>
          <w:szCs w:val="24"/>
          <w:rtl/>
        </w:rPr>
        <w:t>מטעמ</w:t>
      </w:r>
      <w:r w:rsidR="002E3BF0">
        <w:rPr>
          <w:rFonts w:ascii="Times New Roman" w:eastAsia="Times New Roman" w:hAnsi="Times New Roman" w:cs="David" w:hint="cs"/>
          <w:b w:val="0"/>
          <w:bCs w:val="0"/>
          <w:color w:val="auto"/>
          <w:sz w:val="24"/>
          <w:szCs w:val="24"/>
          <w:rtl/>
        </w:rPr>
        <w:t>ו</w:t>
      </w:r>
      <w:r w:rsidRPr="002E3BF0">
        <w:rPr>
          <w:rFonts w:ascii="Times New Roman" w:eastAsia="Times New Roman" w:hAnsi="Times New Roman" w:cs="David"/>
          <w:b w:val="0"/>
          <w:bCs w:val="0"/>
          <w:color w:val="auto"/>
          <w:sz w:val="24"/>
          <w:szCs w:val="24"/>
          <w:rtl/>
        </w:rPr>
        <w:t xml:space="preserve"> ב</w:t>
      </w:r>
      <w:r w:rsidRPr="002E3BF0">
        <w:rPr>
          <w:rFonts w:ascii="Times New Roman" w:eastAsia="Times New Roman" w:hAnsi="Times New Roman" w:cs="David" w:hint="cs"/>
          <w:b w:val="0"/>
          <w:bCs w:val="0"/>
          <w:color w:val="auto"/>
          <w:sz w:val="24"/>
          <w:szCs w:val="24"/>
          <w:rtl/>
        </w:rPr>
        <w:t>גין ו/או ב</w:t>
      </w:r>
      <w:r w:rsidRPr="002E3BF0">
        <w:rPr>
          <w:rFonts w:ascii="Times New Roman" w:eastAsia="Times New Roman" w:hAnsi="Times New Roman" w:cs="David"/>
          <w:b w:val="0"/>
          <w:bCs w:val="0"/>
          <w:color w:val="auto"/>
          <w:sz w:val="24"/>
          <w:szCs w:val="24"/>
          <w:rtl/>
        </w:rPr>
        <w:t xml:space="preserve">קשר </w:t>
      </w:r>
      <w:r w:rsidRPr="002E3BF0">
        <w:rPr>
          <w:rFonts w:ascii="Times New Roman" w:eastAsia="Times New Roman" w:hAnsi="Times New Roman" w:cs="David" w:hint="cs"/>
          <w:b w:val="0"/>
          <w:bCs w:val="0"/>
          <w:color w:val="auto"/>
          <w:sz w:val="24"/>
          <w:szCs w:val="24"/>
          <w:rtl/>
        </w:rPr>
        <w:t>הוראות מכרז זה</w:t>
      </w:r>
      <w:r w:rsidRPr="002E3BF0">
        <w:rPr>
          <w:rFonts w:ascii="Times New Roman" w:eastAsia="Times New Roman" w:hAnsi="Times New Roman" w:cs="David"/>
          <w:b w:val="0"/>
          <w:bCs w:val="0"/>
          <w:color w:val="auto"/>
          <w:sz w:val="24"/>
          <w:szCs w:val="24"/>
          <w:rtl/>
        </w:rPr>
        <w:t>.</w:t>
      </w:r>
    </w:p>
    <w:p w14:paraId="56BF1293" w14:textId="77777777" w:rsidR="002E3BF0" w:rsidRPr="002E3BF0" w:rsidRDefault="002E3BF0" w:rsidP="00175808">
      <w:pPr>
        <w:pStyle w:val="2"/>
        <w:keepNext w:val="0"/>
        <w:keepLines w:val="0"/>
        <w:widowControl w:val="0"/>
        <w:numPr>
          <w:ilvl w:val="1"/>
          <w:numId w:val="3"/>
        </w:numPr>
        <w:spacing w:before="120" w:after="120" w:line="276" w:lineRule="auto"/>
        <w:ind w:left="1224" w:hanging="567"/>
        <w:rPr>
          <w:rFonts w:cs="David"/>
          <w:color w:val="auto"/>
          <w:szCs w:val="24"/>
          <w:u w:val="single"/>
          <w:lang w:eastAsia="en-US"/>
        </w:rPr>
      </w:pPr>
      <w:r w:rsidRPr="002E3BF0">
        <w:rPr>
          <w:rFonts w:cs="David" w:hint="cs"/>
          <w:color w:val="auto"/>
          <w:szCs w:val="24"/>
          <w:u w:val="single"/>
          <w:rtl/>
          <w:lang w:eastAsia="en-US"/>
        </w:rPr>
        <w:t>סדרי עדיפות ותיאומים</w:t>
      </w:r>
    </w:p>
    <w:p w14:paraId="7B3880AB" w14:textId="0C62CF5C" w:rsidR="002E3BF0" w:rsidRPr="002E3BF0" w:rsidRDefault="00F915A3"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Pr>
          <w:rFonts w:ascii="Times New Roman" w:eastAsia="Times New Roman" w:hAnsi="Times New Roman" w:cs="David" w:hint="cs"/>
          <w:b w:val="0"/>
          <w:bCs w:val="0"/>
          <w:color w:val="auto"/>
          <w:sz w:val="24"/>
          <w:szCs w:val="24"/>
          <w:rtl/>
        </w:rPr>
        <w:t>הסינמטק</w:t>
      </w:r>
      <w:r w:rsidR="002E3BF0" w:rsidRPr="002E3BF0">
        <w:rPr>
          <w:rFonts w:ascii="Times New Roman" w:eastAsia="Times New Roman" w:hAnsi="Times New Roman" w:cs="David" w:hint="cs"/>
          <w:b w:val="0"/>
          <w:bCs w:val="0"/>
          <w:color w:val="auto"/>
          <w:sz w:val="24"/>
          <w:szCs w:val="24"/>
          <w:rtl/>
        </w:rPr>
        <w:t xml:space="preserve"> רשאי להעביר למציעים הזוכים עימם ה</w:t>
      </w:r>
      <w:r>
        <w:rPr>
          <w:rFonts w:ascii="Times New Roman" w:eastAsia="Times New Roman" w:hAnsi="Times New Roman" w:cs="David" w:hint="cs"/>
          <w:b w:val="0"/>
          <w:bCs w:val="0"/>
          <w:color w:val="auto"/>
          <w:sz w:val="24"/>
          <w:szCs w:val="24"/>
          <w:rtl/>
        </w:rPr>
        <w:t>ו</w:t>
      </w:r>
      <w:r w:rsidR="002E3BF0" w:rsidRPr="002E3BF0">
        <w:rPr>
          <w:rFonts w:ascii="Times New Roman" w:eastAsia="Times New Roman" w:hAnsi="Times New Roman" w:cs="David" w:hint="cs"/>
          <w:b w:val="0"/>
          <w:bCs w:val="0"/>
          <w:color w:val="auto"/>
          <w:sz w:val="24"/>
          <w:szCs w:val="24"/>
          <w:rtl/>
        </w:rPr>
        <w:t xml:space="preserve">א </w:t>
      </w:r>
      <w:r>
        <w:rPr>
          <w:rFonts w:ascii="Times New Roman" w:eastAsia="Times New Roman" w:hAnsi="Times New Roman" w:cs="David" w:hint="cs"/>
          <w:b w:val="0"/>
          <w:bCs w:val="0"/>
          <w:color w:val="auto"/>
          <w:sz w:val="24"/>
          <w:szCs w:val="24"/>
          <w:rtl/>
        </w:rPr>
        <w:t>י</w:t>
      </w:r>
      <w:r w:rsidR="002E3BF0" w:rsidRPr="002E3BF0">
        <w:rPr>
          <w:rFonts w:ascii="Times New Roman" w:eastAsia="Times New Roman" w:hAnsi="Times New Roman" w:cs="David" w:hint="cs"/>
          <w:b w:val="0"/>
          <w:bCs w:val="0"/>
          <w:color w:val="auto"/>
          <w:sz w:val="24"/>
          <w:szCs w:val="24"/>
          <w:rtl/>
        </w:rPr>
        <w:t xml:space="preserve">תקשר מספר מטלות במקביל, וזאת מכוח הסכם ההתקשרות שייחתם בין הצדדים. במקרה בו </w:t>
      </w:r>
      <w:r>
        <w:rPr>
          <w:rFonts w:ascii="Times New Roman" w:eastAsia="Times New Roman" w:hAnsi="Times New Roman" w:cs="David" w:hint="cs"/>
          <w:b w:val="0"/>
          <w:bCs w:val="0"/>
          <w:color w:val="auto"/>
          <w:sz w:val="24"/>
          <w:szCs w:val="24"/>
          <w:rtl/>
        </w:rPr>
        <w:t>י</w:t>
      </w:r>
      <w:r w:rsidR="002E3BF0" w:rsidRPr="002E3BF0">
        <w:rPr>
          <w:rFonts w:ascii="Times New Roman" w:eastAsia="Times New Roman" w:hAnsi="Times New Roman" w:cs="David" w:hint="cs"/>
          <w:b w:val="0"/>
          <w:bCs w:val="0"/>
          <w:color w:val="auto"/>
          <w:sz w:val="24"/>
          <w:szCs w:val="24"/>
          <w:rtl/>
        </w:rPr>
        <w:t xml:space="preserve">מסור </w:t>
      </w:r>
      <w:r>
        <w:rPr>
          <w:rFonts w:ascii="Times New Roman" w:eastAsia="Times New Roman" w:hAnsi="Times New Roman" w:cs="David" w:hint="cs"/>
          <w:b w:val="0"/>
          <w:bCs w:val="0"/>
          <w:color w:val="auto"/>
          <w:sz w:val="24"/>
          <w:szCs w:val="24"/>
          <w:rtl/>
        </w:rPr>
        <w:t>הסינמטק</w:t>
      </w:r>
      <w:r w:rsidR="002E3BF0">
        <w:rPr>
          <w:rFonts w:ascii="Times New Roman" w:eastAsia="Times New Roman" w:hAnsi="Times New Roman" w:cs="David" w:hint="cs"/>
          <w:b w:val="0"/>
          <w:bCs w:val="0"/>
          <w:color w:val="auto"/>
          <w:sz w:val="24"/>
          <w:szCs w:val="24"/>
          <w:rtl/>
        </w:rPr>
        <w:t xml:space="preserve"> </w:t>
      </w:r>
      <w:r w:rsidR="002E3BF0" w:rsidRPr="002E3BF0">
        <w:rPr>
          <w:rFonts w:ascii="Times New Roman" w:eastAsia="Times New Roman" w:hAnsi="Times New Roman" w:cs="David" w:hint="cs"/>
          <w:b w:val="0"/>
          <w:bCs w:val="0"/>
          <w:color w:val="auto"/>
          <w:sz w:val="24"/>
          <w:szCs w:val="24"/>
          <w:rtl/>
        </w:rPr>
        <w:t xml:space="preserve">למציע הזוכה מספר מטלות כאמור, </w:t>
      </w:r>
      <w:r>
        <w:rPr>
          <w:rFonts w:ascii="Times New Roman" w:eastAsia="Times New Roman" w:hAnsi="Times New Roman" w:cs="David" w:hint="cs"/>
          <w:b w:val="0"/>
          <w:bCs w:val="0"/>
          <w:color w:val="auto"/>
          <w:sz w:val="24"/>
          <w:szCs w:val="24"/>
          <w:rtl/>
        </w:rPr>
        <w:t>י</w:t>
      </w:r>
      <w:r w:rsidR="002E3BF0" w:rsidRPr="002E3BF0">
        <w:rPr>
          <w:rFonts w:ascii="Times New Roman" w:eastAsia="Times New Roman" w:hAnsi="Times New Roman" w:cs="David" w:hint="cs"/>
          <w:b w:val="0"/>
          <w:bCs w:val="0"/>
          <w:color w:val="auto"/>
          <w:sz w:val="24"/>
          <w:szCs w:val="24"/>
          <w:rtl/>
        </w:rPr>
        <w:t xml:space="preserve">היה </w:t>
      </w:r>
      <w:r>
        <w:rPr>
          <w:rFonts w:ascii="Times New Roman" w:eastAsia="Times New Roman" w:hAnsi="Times New Roman" w:cs="David" w:hint="cs"/>
          <w:b w:val="0"/>
          <w:bCs w:val="0"/>
          <w:color w:val="auto"/>
          <w:sz w:val="24"/>
          <w:szCs w:val="24"/>
          <w:rtl/>
        </w:rPr>
        <w:t>הסינמטק</w:t>
      </w:r>
      <w:r w:rsidR="002E3BF0">
        <w:rPr>
          <w:rFonts w:ascii="Times New Roman" w:eastAsia="Times New Roman" w:hAnsi="Times New Roman" w:cs="David" w:hint="cs"/>
          <w:b w:val="0"/>
          <w:bCs w:val="0"/>
          <w:color w:val="auto"/>
          <w:sz w:val="24"/>
          <w:szCs w:val="24"/>
          <w:rtl/>
        </w:rPr>
        <w:t xml:space="preserve"> </w:t>
      </w:r>
      <w:r w:rsidR="002E3BF0" w:rsidRPr="002E3BF0">
        <w:rPr>
          <w:rFonts w:ascii="Times New Roman" w:eastAsia="Times New Roman" w:hAnsi="Times New Roman" w:cs="David" w:hint="cs"/>
          <w:b w:val="0"/>
          <w:bCs w:val="0"/>
          <w:color w:val="auto"/>
          <w:sz w:val="24"/>
          <w:szCs w:val="24"/>
          <w:rtl/>
        </w:rPr>
        <w:t xml:space="preserve">רשאי לקבוע את סדרי העדיפויות בין ההזמנות שיעברו למציע הזוכה והמציע הזוכה יספק את כוח האדם הנדרש בהזמנות בהתאם לסדרי העדיפויות שייקבע מעת לעת על ידי </w:t>
      </w:r>
      <w:r>
        <w:rPr>
          <w:rFonts w:ascii="Times New Roman" w:eastAsia="Times New Roman" w:hAnsi="Times New Roman" w:cs="David" w:hint="cs"/>
          <w:b w:val="0"/>
          <w:bCs w:val="0"/>
          <w:color w:val="auto"/>
          <w:sz w:val="24"/>
          <w:szCs w:val="24"/>
          <w:rtl/>
        </w:rPr>
        <w:t>הסינמטק</w:t>
      </w:r>
      <w:r w:rsidR="002E3BF0" w:rsidRPr="002E3BF0">
        <w:rPr>
          <w:rFonts w:ascii="Times New Roman" w:eastAsia="Times New Roman" w:hAnsi="Times New Roman" w:cs="David" w:hint="cs"/>
          <w:b w:val="0"/>
          <w:bCs w:val="0"/>
          <w:color w:val="auto"/>
          <w:sz w:val="24"/>
          <w:szCs w:val="24"/>
          <w:rtl/>
        </w:rPr>
        <w:t>.</w:t>
      </w:r>
    </w:p>
    <w:p w14:paraId="41AD1635" w14:textId="4F60595C" w:rsidR="002E3BF0" w:rsidRPr="002E3BF0" w:rsidRDefault="003B7A25"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Pr>
          <w:rFonts w:ascii="Times New Roman" w:eastAsia="Times New Roman" w:hAnsi="Times New Roman" w:cs="David" w:hint="cs"/>
          <w:b w:val="0"/>
          <w:bCs w:val="0"/>
          <w:color w:val="auto"/>
          <w:sz w:val="24"/>
          <w:szCs w:val="24"/>
          <w:rtl/>
        </w:rPr>
        <w:t>השירותים</w:t>
      </w:r>
      <w:r w:rsidR="002E3BF0" w:rsidRPr="002E3BF0">
        <w:rPr>
          <w:rFonts w:ascii="Times New Roman" w:eastAsia="Times New Roman" w:hAnsi="Times New Roman" w:cs="David" w:hint="cs"/>
          <w:b w:val="0"/>
          <w:bCs w:val="0"/>
          <w:color w:val="auto"/>
          <w:sz w:val="24"/>
          <w:szCs w:val="24"/>
          <w:rtl/>
        </w:rPr>
        <w:t xml:space="preserve"> יכללו את כל הדרוש לביצוע</w:t>
      </w:r>
      <w:r>
        <w:rPr>
          <w:rFonts w:ascii="Times New Roman" w:eastAsia="Times New Roman" w:hAnsi="Times New Roman" w:cs="David" w:hint="cs"/>
          <w:b w:val="0"/>
          <w:bCs w:val="0"/>
          <w:color w:val="auto"/>
          <w:sz w:val="24"/>
          <w:szCs w:val="24"/>
          <w:rtl/>
        </w:rPr>
        <w:t xml:space="preserve">ם </w:t>
      </w:r>
      <w:r w:rsidR="002E3BF0" w:rsidRPr="002E3BF0">
        <w:rPr>
          <w:rFonts w:ascii="Times New Roman" w:eastAsia="Times New Roman" w:hAnsi="Times New Roman" w:cs="David" w:hint="cs"/>
          <w:b w:val="0"/>
          <w:bCs w:val="0"/>
          <w:color w:val="auto"/>
          <w:sz w:val="24"/>
          <w:szCs w:val="24"/>
          <w:rtl/>
        </w:rPr>
        <w:t xml:space="preserve">כנדרש במלואם </w:t>
      </w:r>
      <w:r w:rsidR="006C61D3">
        <w:rPr>
          <w:rFonts w:ascii="Times New Roman" w:eastAsia="Times New Roman" w:hAnsi="Times New Roman" w:cs="David" w:hint="cs"/>
          <w:b w:val="0"/>
          <w:bCs w:val="0"/>
          <w:color w:val="auto"/>
          <w:sz w:val="24"/>
          <w:szCs w:val="24"/>
          <w:rtl/>
        </w:rPr>
        <w:t xml:space="preserve">לרבות </w:t>
      </w:r>
      <w:r w:rsidR="002E3BF0" w:rsidRPr="002E3BF0">
        <w:rPr>
          <w:rFonts w:ascii="Times New Roman" w:eastAsia="Times New Roman" w:hAnsi="Times New Roman" w:cs="David" w:hint="cs"/>
          <w:b w:val="0"/>
          <w:bCs w:val="0"/>
          <w:color w:val="auto"/>
          <w:sz w:val="24"/>
          <w:szCs w:val="24"/>
          <w:rtl/>
        </w:rPr>
        <w:t xml:space="preserve">תאום עם נותני שירותים אחרים </w:t>
      </w:r>
      <w:r w:rsidR="00F915A3">
        <w:rPr>
          <w:rFonts w:ascii="Times New Roman" w:eastAsia="Times New Roman" w:hAnsi="Times New Roman" w:cs="David" w:hint="cs"/>
          <w:b w:val="0"/>
          <w:bCs w:val="0"/>
          <w:color w:val="auto"/>
          <w:sz w:val="24"/>
          <w:szCs w:val="24"/>
          <w:rtl/>
        </w:rPr>
        <w:t>בסינמטק</w:t>
      </w:r>
      <w:r w:rsidR="002E3BF0">
        <w:rPr>
          <w:rFonts w:ascii="Times New Roman" w:eastAsia="Times New Roman" w:hAnsi="Times New Roman" w:cs="David" w:hint="cs"/>
          <w:b w:val="0"/>
          <w:bCs w:val="0"/>
          <w:color w:val="auto"/>
          <w:sz w:val="24"/>
          <w:szCs w:val="24"/>
          <w:rtl/>
        </w:rPr>
        <w:t xml:space="preserve"> </w:t>
      </w:r>
      <w:r w:rsidR="002E3BF0" w:rsidRPr="002E3BF0">
        <w:rPr>
          <w:rFonts w:ascii="Times New Roman" w:eastAsia="Times New Roman" w:hAnsi="Times New Roman" w:cs="David" w:hint="cs"/>
          <w:b w:val="0"/>
          <w:bCs w:val="0"/>
          <w:color w:val="auto"/>
          <w:sz w:val="24"/>
          <w:szCs w:val="24"/>
          <w:rtl/>
        </w:rPr>
        <w:t>ומטעמ</w:t>
      </w:r>
      <w:r w:rsidR="00F915A3">
        <w:rPr>
          <w:rFonts w:ascii="Times New Roman" w:eastAsia="Times New Roman" w:hAnsi="Times New Roman" w:cs="David" w:hint="cs"/>
          <w:b w:val="0"/>
          <w:bCs w:val="0"/>
          <w:color w:val="auto"/>
          <w:sz w:val="24"/>
          <w:szCs w:val="24"/>
          <w:rtl/>
        </w:rPr>
        <w:t>ו</w:t>
      </w:r>
      <w:r w:rsidR="002E3BF0" w:rsidRPr="002E3BF0">
        <w:rPr>
          <w:rFonts w:ascii="Times New Roman" w:eastAsia="Times New Roman" w:hAnsi="Times New Roman" w:cs="David" w:hint="cs"/>
          <w:b w:val="0"/>
          <w:bCs w:val="0"/>
          <w:color w:val="auto"/>
          <w:sz w:val="24"/>
          <w:szCs w:val="24"/>
          <w:rtl/>
        </w:rPr>
        <w:t xml:space="preserve"> העובדים על פרויקטי</w:t>
      </w:r>
      <w:r w:rsidR="002C4B03">
        <w:rPr>
          <w:rFonts w:ascii="Times New Roman" w:eastAsia="Times New Roman" w:hAnsi="Times New Roman" w:cs="David" w:hint="cs"/>
          <w:b w:val="0"/>
          <w:bCs w:val="0"/>
          <w:color w:val="auto"/>
          <w:sz w:val="24"/>
          <w:szCs w:val="24"/>
          <w:rtl/>
        </w:rPr>
        <w:t>ם של</w:t>
      </w:r>
      <w:r w:rsidR="002E3BF0">
        <w:rPr>
          <w:rFonts w:ascii="Times New Roman" w:eastAsia="Times New Roman" w:hAnsi="Times New Roman" w:cs="David" w:hint="cs"/>
          <w:b w:val="0"/>
          <w:bCs w:val="0"/>
          <w:color w:val="auto"/>
          <w:sz w:val="24"/>
          <w:szCs w:val="24"/>
          <w:rtl/>
        </w:rPr>
        <w:t xml:space="preserve"> </w:t>
      </w:r>
      <w:r w:rsidR="00F915A3">
        <w:rPr>
          <w:rFonts w:ascii="Times New Roman" w:eastAsia="Times New Roman" w:hAnsi="Times New Roman" w:cs="David" w:hint="cs"/>
          <w:b w:val="0"/>
          <w:bCs w:val="0"/>
          <w:color w:val="auto"/>
          <w:sz w:val="24"/>
          <w:szCs w:val="24"/>
          <w:rtl/>
        </w:rPr>
        <w:t>הסינמטק</w:t>
      </w:r>
      <w:r w:rsidR="006C61D3">
        <w:rPr>
          <w:rFonts w:ascii="Times New Roman" w:eastAsia="Times New Roman" w:hAnsi="Times New Roman" w:cs="David" w:hint="cs"/>
          <w:b w:val="0"/>
          <w:bCs w:val="0"/>
          <w:color w:val="auto"/>
          <w:sz w:val="24"/>
          <w:szCs w:val="24"/>
          <w:rtl/>
        </w:rPr>
        <w:t xml:space="preserve"> הנדרשים לקבלת השירותים נשוא מכרז זה</w:t>
      </w:r>
      <w:r w:rsidR="002E3BF0" w:rsidRPr="002E3BF0">
        <w:rPr>
          <w:rFonts w:ascii="Times New Roman" w:eastAsia="Times New Roman" w:hAnsi="Times New Roman" w:cs="David" w:hint="cs"/>
          <w:b w:val="0"/>
          <w:bCs w:val="0"/>
          <w:color w:val="auto"/>
          <w:sz w:val="24"/>
          <w:szCs w:val="24"/>
          <w:rtl/>
        </w:rPr>
        <w:t>.</w:t>
      </w:r>
    </w:p>
    <w:p w14:paraId="2839D349" w14:textId="4F3FC069" w:rsidR="002E3BF0" w:rsidRPr="002E3BF0" w:rsidRDefault="002E3BF0" w:rsidP="00175808">
      <w:pPr>
        <w:pStyle w:val="2"/>
        <w:keepNext w:val="0"/>
        <w:keepLines w:val="0"/>
        <w:widowControl w:val="0"/>
        <w:numPr>
          <w:ilvl w:val="2"/>
          <w:numId w:val="3"/>
        </w:numPr>
        <w:spacing w:before="120" w:after="120" w:line="276" w:lineRule="auto"/>
        <w:ind w:left="1649"/>
        <w:jc w:val="both"/>
        <w:rPr>
          <w:rFonts w:ascii="Times New Roman" w:eastAsia="Times New Roman" w:hAnsi="Times New Roman" w:cs="David"/>
          <w:b w:val="0"/>
          <w:bCs w:val="0"/>
          <w:color w:val="auto"/>
          <w:sz w:val="24"/>
          <w:szCs w:val="24"/>
        </w:rPr>
      </w:pPr>
      <w:r w:rsidRPr="002E3BF0">
        <w:rPr>
          <w:rFonts w:ascii="Times New Roman" w:eastAsia="Times New Roman" w:hAnsi="Times New Roman" w:cs="David" w:hint="cs"/>
          <w:b w:val="0"/>
          <w:bCs w:val="0"/>
          <w:color w:val="auto"/>
          <w:sz w:val="24"/>
          <w:szCs w:val="24"/>
          <w:rtl/>
        </w:rPr>
        <w:t xml:space="preserve">מבלי לגרוע מכלליות האמור לעיל, המציע הזוכה ישתף פעולה, באופן מלא, עם כל הגורמים </w:t>
      </w:r>
      <w:r w:rsidR="00F95261">
        <w:rPr>
          <w:rFonts w:ascii="Times New Roman" w:eastAsia="Times New Roman" w:hAnsi="Times New Roman" w:cs="David" w:hint="cs"/>
          <w:b w:val="0"/>
          <w:bCs w:val="0"/>
          <w:color w:val="auto"/>
          <w:sz w:val="24"/>
          <w:szCs w:val="24"/>
          <w:rtl/>
        </w:rPr>
        <w:t>בסינמטק</w:t>
      </w:r>
      <w:r w:rsidRPr="002E3BF0">
        <w:rPr>
          <w:rFonts w:ascii="Times New Roman" w:eastAsia="Times New Roman" w:hAnsi="Times New Roman" w:cs="David" w:hint="cs"/>
          <w:b w:val="0"/>
          <w:bCs w:val="0"/>
          <w:color w:val="auto"/>
          <w:sz w:val="24"/>
          <w:szCs w:val="24"/>
          <w:rtl/>
        </w:rPr>
        <w:t xml:space="preserve">, הכל בהתאם להוראות והנחיות </w:t>
      </w:r>
      <w:r w:rsidR="00F95261">
        <w:rPr>
          <w:rFonts w:ascii="Times New Roman" w:eastAsia="Times New Roman" w:hAnsi="Times New Roman" w:cs="David" w:hint="cs"/>
          <w:b w:val="0"/>
          <w:bCs w:val="0"/>
          <w:color w:val="auto"/>
          <w:sz w:val="24"/>
          <w:szCs w:val="24"/>
          <w:rtl/>
        </w:rPr>
        <w:t>הסינמטק</w:t>
      </w:r>
      <w:r w:rsidRPr="002E3BF0">
        <w:rPr>
          <w:rFonts w:ascii="Times New Roman" w:eastAsia="Times New Roman" w:hAnsi="Times New Roman" w:cs="David" w:hint="cs"/>
          <w:b w:val="0"/>
          <w:bCs w:val="0"/>
          <w:color w:val="auto"/>
          <w:sz w:val="24"/>
          <w:szCs w:val="24"/>
          <w:rtl/>
        </w:rPr>
        <w:t xml:space="preserve">. </w:t>
      </w:r>
    </w:p>
    <w:p w14:paraId="4D6B5DCD" w14:textId="77777777" w:rsidR="004312C4" w:rsidRDefault="00496B1E" w:rsidP="00175808">
      <w:pPr>
        <w:pStyle w:val="2"/>
        <w:keepNext w:val="0"/>
        <w:keepLines w:val="0"/>
        <w:widowControl w:val="0"/>
        <w:numPr>
          <w:ilvl w:val="1"/>
          <w:numId w:val="3"/>
        </w:numPr>
        <w:spacing w:before="120" w:after="120" w:line="276" w:lineRule="auto"/>
        <w:ind w:left="1224" w:hanging="567"/>
        <w:rPr>
          <w:rFonts w:cs="David"/>
          <w:b w:val="0"/>
          <w:bCs w:val="0"/>
          <w:color w:val="auto"/>
          <w:szCs w:val="24"/>
          <w:u w:val="single"/>
          <w:rtl/>
          <w:lang w:eastAsia="en-US"/>
        </w:rPr>
      </w:pPr>
      <w:r w:rsidRPr="00496B1E">
        <w:rPr>
          <w:rFonts w:cs="David" w:hint="eastAsia"/>
          <w:color w:val="auto"/>
          <w:szCs w:val="24"/>
          <w:u w:val="single"/>
          <w:rtl/>
          <w:lang w:eastAsia="en-US"/>
        </w:rPr>
        <w:t>תקופת</w:t>
      </w:r>
      <w:r w:rsidRPr="00496B1E">
        <w:rPr>
          <w:rFonts w:cs="David"/>
          <w:color w:val="auto"/>
          <w:szCs w:val="24"/>
          <w:u w:val="single"/>
          <w:rtl/>
          <w:lang w:eastAsia="en-US"/>
        </w:rPr>
        <w:t xml:space="preserve"> </w:t>
      </w:r>
      <w:r w:rsidRPr="00496B1E">
        <w:rPr>
          <w:rFonts w:cs="David" w:hint="eastAsia"/>
          <w:color w:val="auto"/>
          <w:szCs w:val="24"/>
          <w:u w:val="single"/>
          <w:rtl/>
          <w:lang w:eastAsia="en-US"/>
        </w:rPr>
        <w:t>ההתקשרות</w:t>
      </w:r>
    </w:p>
    <w:p w14:paraId="2AFA69D9" w14:textId="46CDEECA" w:rsidR="00327C28" w:rsidRDefault="00327C28" w:rsidP="00EA4B4A">
      <w:pPr>
        <w:pStyle w:val="3"/>
        <w:keepNext w:val="0"/>
        <w:widowControl w:val="0"/>
        <w:tabs>
          <w:tab w:val="num" w:pos="1366"/>
          <w:tab w:val="num" w:pos="2750"/>
          <w:tab w:val="num" w:pos="3067"/>
        </w:tabs>
        <w:spacing w:after="120" w:line="276" w:lineRule="auto"/>
        <w:ind w:left="1366"/>
        <w:jc w:val="both"/>
        <w:rPr>
          <w:rFonts w:asciiTheme="majorHAnsi" w:eastAsiaTheme="majorEastAsia" w:hAnsiTheme="majorHAnsi" w:cs="David"/>
          <w:noProof w:val="0"/>
          <w:sz w:val="24"/>
          <w:szCs w:val="24"/>
          <w:u w:val="none"/>
          <w:rtl/>
          <w:lang w:eastAsia="en-US"/>
        </w:rPr>
      </w:pPr>
      <w:bookmarkStart w:id="4" w:name="_Ref448680110"/>
      <w:r w:rsidRPr="00EA4B4A">
        <w:rPr>
          <w:rFonts w:asciiTheme="majorHAnsi" w:eastAsiaTheme="majorEastAsia" w:hAnsiTheme="majorHAnsi" w:cs="David" w:hint="cs"/>
          <w:b/>
          <w:bCs/>
          <w:noProof w:val="0"/>
          <w:sz w:val="24"/>
          <w:szCs w:val="24"/>
          <w:u w:val="none"/>
          <w:rtl/>
          <w:lang w:eastAsia="en-US"/>
        </w:rPr>
        <w:t xml:space="preserve">תקופת ההתקשרות עם המציעים הזוכים תהא </w:t>
      </w:r>
      <w:r w:rsidRPr="00D94DB4">
        <w:rPr>
          <w:rFonts w:asciiTheme="majorHAnsi" w:eastAsiaTheme="majorEastAsia" w:hAnsiTheme="majorHAnsi" w:cs="David" w:hint="cs"/>
          <w:b/>
          <w:bCs/>
          <w:noProof w:val="0"/>
          <w:sz w:val="24"/>
          <w:szCs w:val="24"/>
          <w:u w:val="none"/>
          <w:rtl/>
          <w:lang w:eastAsia="en-US"/>
        </w:rPr>
        <w:t xml:space="preserve">לתקופה של </w:t>
      </w:r>
      <w:r w:rsidR="00FF4FDD" w:rsidRPr="00F95261">
        <w:rPr>
          <w:rFonts w:asciiTheme="majorHAnsi" w:eastAsiaTheme="majorEastAsia" w:hAnsiTheme="majorHAnsi" w:cs="David"/>
          <w:b/>
          <w:bCs/>
          <w:noProof w:val="0"/>
          <w:sz w:val="24"/>
          <w:szCs w:val="24"/>
          <w:u w:val="none"/>
          <w:rtl/>
          <w:lang w:eastAsia="en-US"/>
        </w:rPr>
        <w:t>36</w:t>
      </w:r>
      <w:r w:rsidRPr="00D94DB4">
        <w:rPr>
          <w:rFonts w:asciiTheme="majorHAnsi" w:eastAsiaTheme="majorEastAsia" w:hAnsiTheme="majorHAnsi" w:cs="David" w:hint="cs"/>
          <w:b/>
          <w:bCs/>
          <w:noProof w:val="0"/>
          <w:sz w:val="24"/>
          <w:szCs w:val="24"/>
          <w:u w:val="none"/>
          <w:rtl/>
          <w:lang w:eastAsia="en-US"/>
        </w:rPr>
        <w:t xml:space="preserve"> חודשים. </w:t>
      </w:r>
      <w:r w:rsidR="00EA4B4A" w:rsidRPr="00D94DB4">
        <w:rPr>
          <w:rFonts w:asciiTheme="majorHAnsi" w:eastAsiaTheme="majorEastAsia" w:hAnsiTheme="majorHAnsi" w:cs="David" w:hint="cs"/>
          <w:b/>
          <w:bCs/>
          <w:noProof w:val="0"/>
          <w:sz w:val="24"/>
          <w:szCs w:val="24"/>
          <w:u w:val="none"/>
          <w:rtl/>
          <w:lang w:eastAsia="en-US"/>
        </w:rPr>
        <w:t>לסינמטק</w:t>
      </w:r>
      <w:r w:rsidRPr="00D94DB4">
        <w:rPr>
          <w:rFonts w:asciiTheme="majorHAnsi" w:eastAsiaTheme="majorEastAsia" w:hAnsiTheme="majorHAnsi" w:cs="David" w:hint="cs"/>
          <w:b/>
          <w:bCs/>
          <w:noProof w:val="0"/>
          <w:sz w:val="24"/>
          <w:szCs w:val="24"/>
          <w:u w:val="none"/>
          <w:rtl/>
          <w:lang w:eastAsia="en-US"/>
        </w:rPr>
        <w:t xml:space="preserve"> מוקנית בזאת זכות </w:t>
      </w:r>
      <w:r w:rsidR="00EA4B4A" w:rsidRPr="00D94DB4">
        <w:rPr>
          <w:rFonts w:asciiTheme="majorHAnsi" w:eastAsiaTheme="majorEastAsia" w:hAnsiTheme="majorHAnsi" w:cs="David" w:hint="cs"/>
          <w:b/>
          <w:bCs/>
          <w:noProof w:val="0"/>
          <w:sz w:val="24"/>
          <w:szCs w:val="24"/>
          <w:u w:val="none"/>
          <w:rtl/>
          <w:lang w:eastAsia="en-US"/>
        </w:rPr>
        <w:t>ברירה (אופציה), על פי שיקול דעתו</w:t>
      </w:r>
      <w:r w:rsidRPr="00D94DB4">
        <w:rPr>
          <w:rFonts w:asciiTheme="majorHAnsi" w:eastAsiaTheme="majorEastAsia" w:hAnsiTheme="majorHAnsi" w:cs="David" w:hint="cs"/>
          <w:b/>
          <w:bCs/>
          <w:noProof w:val="0"/>
          <w:sz w:val="24"/>
          <w:szCs w:val="24"/>
          <w:u w:val="none"/>
          <w:rtl/>
          <w:lang w:eastAsia="en-US"/>
        </w:rPr>
        <w:t xml:space="preserve"> הבלעדי</w:t>
      </w:r>
      <w:r w:rsidRPr="00EA4B4A">
        <w:rPr>
          <w:rFonts w:asciiTheme="majorHAnsi" w:eastAsiaTheme="majorEastAsia" w:hAnsiTheme="majorHAnsi" w:cs="David" w:hint="cs"/>
          <w:b/>
          <w:bCs/>
          <w:noProof w:val="0"/>
          <w:sz w:val="24"/>
          <w:szCs w:val="24"/>
          <w:u w:val="none"/>
          <w:rtl/>
          <w:lang w:eastAsia="en-US"/>
        </w:rPr>
        <w:t>, להאריך את תקופת ההתקשרות ב-</w:t>
      </w:r>
      <w:r w:rsidR="00FF4FDD">
        <w:rPr>
          <w:rFonts w:asciiTheme="majorHAnsi" w:eastAsiaTheme="majorEastAsia" w:hAnsiTheme="majorHAnsi" w:cs="David" w:hint="cs"/>
          <w:b/>
          <w:bCs/>
          <w:noProof w:val="0"/>
          <w:sz w:val="24"/>
          <w:szCs w:val="24"/>
          <w:u w:val="none"/>
          <w:rtl/>
          <w:lang w:eastAsia="en-US"/>
        </w:rPr>
        <w:t>2</w:t>
      </w:r>
      <w:r w:rsidRPr="00EA4B4A">
        <w:rPr>
          <w:rFonts w:asciiTheme="majorHAnsi" w:eastAsiaTheme="majorEastAsia" w:hAnsiTheme="majorHAnsi" w:cs="David" w:hint="cs"/>
          <w:b/>
          <w:bCs/>
          <w:noProof w:val="0"/>
          <w:sz w:val="24"/>
          <w:szCs w:val="24"/>
          <w:u w:val="none"/>
          <w:rtl/>
          <w:lang w:eastAsia="en-US"/>
        </w:rPr>
        <w:t xml:space="preserve"> תקופות נוספות בנות עד 12 חודשים כל אחת</w:t>
      </w:r>
      <w:r w:rsidRPr="00327C28">
        <w:rPr>
          <w:rFonts w:asciiTheme="majorHAnsi" w:eastAsiaTheme="majorEastAsia" w:hAnsiTheme="majorHAnsi" w:cs="David" w:hint="cs"/>
          <w:noProof w:val="0"/>
          <w:sz w:val="24"/>
          <w:szCs w:val="24"/>
          <w:u w:val="none"/>
          <w:rtl/>
          <w:lang w:eastAsia="en-US"/>
        </w:rPr>
        <w:t xml:space="preserve">. מובהר, כי </w:t>
      </w:r>
      <w:r w:rsidR="00EA4B4A">
        <w:rPr>
          <w:rFonts w:asciiTheme="majorHAnsi" w:eastAsiaTheme="majorEastAsia" w:hAnsiTheme="majorHAnsi" w:cs="David" w:hint="cs"/>
          <w:noProof w:val="0"/>
          <w:sz w:val="24"/>
          <w:szCs w:val="24"/>
          <w:u w:val="none"/>
          <w:rtl/>
          <w:lang w:eastAsia="en-US"/>
        </w:rPr>
        <w:t>הסינמטק יהא רשאי</w:t>
      </w:r>
      <w:r w:rsidRPr="00327C28">
        <w:rPr>
          <w:rFonts w:asciiTheme="majorHAnsi" w:eastAsiaTheme="majorEastAsia" w:hAnsiTheme="majorHAnsi" w:cs="David" w:hint="cs"/>
          <w:noProof w:val="0"/>
          <w:sz w:val="24"/>
          <w:szCs w:val="24"/>
          <w:u w:val="none"/>
          <w:rtl/>
          <w:lang w:eastAsia="en-US"/>
        </w:rPr>
        <w:t>, על פי שיקול דעת</w:t>
      </w:r>
      <w:r w:rsidR="00EA4B4A">
        <w:rPr>
          <w:rFonts w:asciiTheme="majorHAnsi" w:eastAsiaTheme="majorEastAsia" w:hAnsiTheme="majorHAnsi" w:cs="David" w:hint="cs"/>
          <w:noProof w:val="0"/>
          <w:sz w:val="24"/>
          <w:szCs w:val="24"/>
          <w:u w:val="none"/>
          <w:rtl/>
          <w:lang w:eastAsia="en-US"/>
        </w:rPr>
        <w:t>ו</w:t>
      </w:r>
      <w:r w:rsidRPr="00327C28">
        <w:rPr>
          <w:rFonts w:asciiTheme="majorHAnsi" w:eastAsiaTheme="majorEastAsia" w:hAnsiTheme="majorHAnsi" w:cs="David" w:hint="cs"/>
          <w:noProof w:val="0"/>
          <w:sz w:val="24"/>
          <w:szCs w:val="24"/>
          <w:u w:val="none"/>
          <w:rtl/>
          <w:lang w:eastAsia="en-US"/>
        </w:rPr>
        <w:t xml:space="preserve"> הבלעדי, ובלא ש</w:t>
      </w:r>
      <w:r w:rsidR="00EA4B4A">
        <w:rPr>
          <w:rFonts w:asciiTheme="majorHAnsi" w:eastAsiaTheme="majorEastAsia" w:hAnsiTheme="majorHAnsi" w:cs="David" w:hint="cs"/>
          <w:noProof w:val="0"/>
          <w:sz w:val="24"/>
          <w:szCs w:val="24"/>
          <w:u w:val="none"/>
          <w:rtl/>
          <w:lang w:eastAsia="en-US"/>
        </w:rPr>
        <w:t>י</w:t>
      </w:r>
      <w:r w:rsidRPr="00327C28">
        <w:rPr>
          <w:rFonts w:asciiTheme="majorHAnsi" w:eastAsiaTheme="majorEastAsia" w:hAnsiTheme="majorHAnsi" w:cs="David" w:hint="cs"/>
          <w:noProof w:val="0"/>
          <w:sz w:val="24"/>
          <w:szCs w:val="24"/>
          <w:u w:val="none"/>
          <w:rtl/>
          <w:lang w:eastAsia="en-US"/>
        </w:rPr>
        <w:t>צטרך לנמק החלטת</w:t>
      </w:r>
      <w:r w:rsidR="00EA4B4A">
        <w:rPr>
          <w:rFonts w:asciiTheme="majorHAnsi" w:eastAsiaTheme="majorEastAsia" w:hAnsiTheme="majorHAnsi" w:cs="David" w:hint="cs"/>
          <w:noProof w:val="0"/>
          <w:sz w:val="24"/>
          <w:szCs w:val="24"/>
          <w:u w:val="none"/>
          <w:rtl/>
          <w:lang w:eastAsia="en-US"/>
        </w:rPr>
        <w:t>ו</w:t>
      </w:r>
      <w:r w:rsidRPr="00327C28">
        <w:rPr>
          <w:rFonts w:asciiTheme="majorHAnsi" w:eastAsiaTheme="majorEastAsia" w:hAnsiTheme="majorHAnsi" w:cs="David" w:hint="cs"/>
          <w:noProof w:val="0"/>
          <w:sz w:val="24"/>
          <w:szCs w:val="24"/>
          <w:u w:val="none"/>
          <w:rtl/>
          <w:lang w:eastAsia="en-US"/>
        </w:rPr>
        <w:t>, להאריך את תקופת ההתקשרות רק עם חלק מהמציעים הזוכים בעוד שביחס לחלקם תקופת ההתקשרות לא תוארך, והמציעים הזוכים מוותרים בזאת מראש על כל טענה, דרישה</w:t>
      </w:r>
      <w:r w:rsidR="00862864">
        <w:rPr>
          <w:rFonts w:asciiTheme="majorHAnsi" w:eastAsiaTheme="majorEastAsia" w:hAnsiTheme="majorHAnsi" w:cs="David" w:hint="cs"/>
          <w:noProof w:val="0"/>
          <w:sz w:val="24"/>
          <w:szCs w:val="24"/>
          <w:u w:val="none"/>
          <w:rtl/>
          <w:lang w:eastAsia="en-US"/>
        </w:rPr>
        <w:t xml:space="preserve"> </w:t>
      </w:r>
      <w:r w:rsidRPr="00327C28">
        <w:rPr>
          <w:rFonts w:asciiTheme="majorHAnsi" w:eastAsiaTheme="majorEastAsia" w:hAnsiTheme="majorHAnsi" w:cs="David" w:hint="cs"/>
          <w:noProof w:val="0"/>
          <w:sz w:val="24"/>
          <w:szCs w:val="24"/>
          <w:u w:val="none"/>
          <w:rtl/>
          <w:lang w:eastAsia="en-US"/>
        </w:rPr>
        <w:t>או תביעה בעניין זה.</w:t>
      </w:r>
      <w:bookmarkEnd w:id="4"/>
    </w:p>
    <w:p w14:paraId="4D916839" w14:textId="77777777" w:rsidR="004D0ABC" w:rsidRPr="000669CD" w:rsidRDefault="004D0ABC" w:rsidP="000669CD">
      <w:pPr>
        <w:rPr>
          <w:rFonts w:eastAsiaTheme="majorEastAsia"/>
          <w:lang w:eastAsia="en-US"/>
        </w:rPr>
      </w:pPr>
    </w:p>
    <w:p w14:paraId="63BB84A5" w14:textId="77777777" w:rsidR="00DE35B9" w:rsidRDefault="00496B1E" w:rsidP="00175808">
      <w:pPr>
        <w:pStyle w:val="2"/>
        <w:keepNext w:val="0"/>
        <w:keepLines w:val="0"/>
        <w:widowControl w:val="0"/>
        <w:numPr>
          <w:ilvl w:val="1"/>
          <w:numId w:val="3"/>
        </w:numPr>
        <w:spacing w:before="120" w:after="120" w:line="276" w:lineRule="auto"/>
        <w:ind w:left="1224" w:hanging="567"/>
        <w:rPr>
          <w:rFonts w:cs="David"/>
          <w:color w:val="auto"/>
          <w:szCs w:val="24"/>
          <w:u w:val="single"/>
          <w:rtl/>
          <w:lang w:eastAsia="en-US"/>
        </w:rPr>
      </w:pPr>
      <w:r w:rsidRPr="00496B1E">
        <w:rPr>
          <w:rFonts w:cs="David" w:hint="eastAsia"/>
          <w:color w:val="auto"/>
          <w:szCs w:val="24"/>
          <w:u w:val="single"/>
          <w:rtl/>
          <w:lang w:eastAsia="en-US"/>
        </w:rPr>
        <w:lastRenderedPageBreak/>
        <w:t>לוחות</w:t>
      </w:r>
      <w:r w:rsidRPr="00496B1E">
        <w:rPr>
          <w:rFonts w:cs="David"/>
          <w:color w:val="auto"/>
          <w:szCs w:val="24"/>
          <w:u w:val="single"/>
          <w:rtl/>
          <w:lang w:eastAsia="en-US"/>
        </w:rPr>
        <w:t xml:space="preserve"> </w:t>
      </w:r>
      <w:r w:rsidRPr="00496B1E">
        <w:rPr>
          <w:rFonts w:cs="David" w:hint="eastAsia"/>
          <w:color w:val="auto"/>
          <w:szCs w:val="24"/>
          <w:u w:val="single"/>
          <w:rtl/>
          <w:lang w:eastAsia="en-US"/>
        </w:rPr>
        <w:t>הזמנים</w:t>
      </w:r>
      <w:r w:rsidRPr="00496B1E">
        <w:rPr>
          <w:rFonts w:cs="David"/>
          <w:color w:val="auto"/>
          <w:szCs w:val="24"/>
          <w:u w:val="single"/>
          <w:rtl/>
          <w:lang w:eastAsia="en-US"/>
        </w:rPr>
        <w:t xml:space="preserve"> </w:t>
      </w:r>
      <w:r w:rsidRPr="00496B1E">
        <w:rPr>
          <w:rFonts w:cs="David" w:hint="eastAsia"/>
          <w:color w:val="auto"/>
          <w:szCs w:val="24"/>
          <w:u w:val="single"/>
          <w:rtl/>
          <w:lang w:eastAsia="en-US"/>
        </w:rPr>
        <w:t>המתוכננים</w:t>
      </w:r>
      <w:r w:rsidRPr="00496B1E">
        <w:rPr>
          <w:rFonts w:cs="David"/>
          <w:color w:val="auto"/>
          <w:szCs w:val="24"/>
          <w:u w:val="single"/>
          <w:rtl/>
          <w:lang w:eastAsia="en-US"/>
        </w:rPr>
        <w:t xml:space="preserve"> </w:t>
      </w:r>
      <w:r w:rsidRPr="00496B1E">
        <w:rPr>
          <w:rFonts w:cs="David" w:hint="eastAsia"/>
          <w:color w:val="auto"/>
          <w:szCs w:val="24"/>
          <w:u w:val="single"/>
          <w:rtl/>
          <w:lang w:eastAsia="en-US"/>
        </w:rPr>
        <w:t>להליך</w:t>
      </w:r>
      <w:r w:rsidRPr="00496B1E">
        <w:rPr>
          <w:rFonts w:cs="David"/>
          <w:color w:val="auto"/>
          <w:szCs w:val="24"/>
          <w:u w:val="single"/>
          <w:rtl/>
          <w:lang w:eastAsia="en-US"/>
        </w:rPr>
        <w:t xml:space="preserve"> </w:t>
      </w:r>
      <w:r w:rsidRPr="00496B1E">
        <w:rPr>
          <w:rFonts w:cs="David" w:hint="eastAsia"/>
          <w:color w:val="auto"/>
          <w:szCs w:val="24"/>
          <w:u w:val="single"/>
          <w:rtl/>
          <w:lang w:eastAsia="en-US"/>
        </w:rPr>
        <w:t>הם</w:t>
      </w:r>
      <w:r w:rsidRPr="00496B1E">
        <w:rPr>
          <w:rFonts w:cs="David"/>
          <w:color w:val="auto"/>
          <w:szCs w:val="24"/>
          <w:u w:val="single"/>
          <w:rtl/>
          <w:lang w:eastAsia="en-US"/>
        </w:rPr>
        <w:t xml:space="preserve"> </w:t>
      </w:r>
      <w:r w:rsidRPr="00496B1E">
        <w:rPr>
          <w:rFonts w:cs="David" w:hint="eastAsia"/>
          <w:color w:val="auto"/>
          <w:szCs w:val="24"/>
          <w:u w:val="single"/>
          <w:rtl/>
          <w:lang w:eastAsia="en-US"/>
        </w:rPr>
        <w:t>כדלקמן</w:t>
      </w:r>
      <w:r w:rsidRPr="00496B1E">
        <w:rPr>
          <w:rFonts w:cs="David"/>
          <w:color w:val="auto"/>
          <w:szCs w:val="24"/>
          <w:u w:val="single"/>
          <w:rtl/>
          <w:lang w:eastAsia="en-US"/>
        </w:rPr>
        <w:t>:</w:t>
      </w:r>
    </w:p>
    <w:tbl>
      <w:tblPr>
        <w:bidiVisual/>
        <w:tblW w:w="7151" w:type="dxa"/>
        <w:tblInd w:w="2199" w:type="dxa"/>
        <w:tblLayout w:type="fixed"/>
        <w:tblLook w:val="0000" w:firstRow="0" w:lastRow="0" w:firstColumn="0" w:lastColumn="0" w:noHBand="0" w:noVBand="0"/>
      </w:tblPr>
      <w:tblGrid>
        <w:gridCol w:w="267"/>
        <w:gridCol w:w="3406"/>
        <w:gridCol w:w="515"/>
        <w:gridCol w:w="2963"/>
      </w:tblGrid>
      <w:tr w:rsidR="000D3F02" w:rsidRPr="000D3F02" w14:paraId="3EC09106" w14:textId="77777777" w:rsidTr="00EE7076">
        <w:trPr>
          <w:trHeight w:val="616"/>
        </w:trPr>
        <w:tc>
          <w:tcPr>
            <w:tcW w:w="267" w:type="dxa"/>
          </w:tcPr>
          <w:p w14:paraId="2BDC8D7A" w14:textId="77777777" w:rsidR="004312C4" w:rsidRDefault="000D3F02" w:rsidP="00EE7076">
            <w:pPr>
              <w:pStyle w:val="Normal1"/>
              <w:widowControl w:val="0"/>
              <w:spacing w:before="120" w:after="120" w:line="276" w:lineRule="auto"/>
              <w:ind w:left="0"/>
              <w:rPr>
                <w:rFonts w:ascii="Times New Roman" w:hAnsi="Times New Roman"/>
              </w:rPr>
            </w:pPr>
            <w:r w:rsidRPr="000D3F02">
              <w:rPr>
                <w:rFonts w:ascii="Times New Roman" w:hAnsi="Times New Roman"/>
                <w:rtl/>
              </w:rPr>
              <w:t>-</w:t>
            </w:r>
          </w:p>
        </w:tc>
        <w:tc>
          <w:tcPr>
            <w:tcW w:w="3406" w:type="dxa"/>
          </w:tcPr>
          <w:p w14:paraId="472C4B80" w14:textId="77777777" w:rsidR="004312C4" w:rsidRPr="00494767" w:rsidRDefault="00496B1E" w:rsidP="00EE7076">
            <w:pPr>
              <w:widowControl w:val="0"/>
              <w:spacing w:before="120" w:after="120" w:line="276" w:lineRule="auto"/>
              <w:ind w:left="66"/>
              <w:rPr>
                <w:rFonts w:cs="David"/>
                <w:lang w:eastAsia="en-US"/>
              </w:rPr>
            </w:pPr>
            <w:r w:rsidRPr="00494767">
              <w:rPr>
                <w:rFonts w:cs="David"/>
                <w:rtl/>
                <w:lang w:eastAsia="en-US"/>
              </w:rPr>
              <w:t>פרסום ה</w:t>
            </w:r>
            <w:r w:rsidRPr="00494767">
              <w:rPr>
                <w:rFonts w:cs="David" w:hint="eastAsia"/>
                <w:rtl/>
                <w:lang w:eastAsia="en-US"/>
              </w:rPr>
              <w:t>מכרז</w:t>
            </w:r>
          </w:p>
        </w:tc>
        <w:tc>
          <w:tcPr>
            <w:tcW w:w="515" w:type="dxa"/>
          </w:tcPr>
          <w:p w14:paraId="09594099" w14:textId="77777777" w:rsidR="004312C4" w:rsidRPr="00494767" w:rsidRDefault="00496B1E" w:rsidP="00EE7076">
            <w:pPr>
              <w:widowControl w:val="0"/>
              <w:spacing w:before="120" w:after="120" w:line="276" w:lineRule="auto"/>
              <w:ind w:left="66"/>
              <w:jc w:val="center"/>
              <w:rPr>
                <w:rFonts w:cs="David"/>
                <w:lang w:eastAsia="en-US"/>
              </w:rPr>
            </w:pPr>
            <w:r w:rsidRPr="00494767">
              <w:rPr>
                <w:rFonts w:cs="David"/>
                <w:lang w:eastAsia="en-US"/>
              </w:rPr>
              <w:t>-</w:t>
            </w:r>
          </w:p>
        </w:tc>
        <w:tc>
          <w:tcPr>
            <w:tcW w:w="2963" w:type="dxa"/>
          </w:tcPr>
          <w:p w14:paraId="400FF1EB" w14:textId="71CE319C" w:rsidR="007344B5" w:rsidRPr="009D56A3" w:rsidRDefault="000669CD" w:rsidP="00EE7076">
            <w:pPr>
              <w:widowControl w:val="0"/>
              <w:spacing w:before="120" w:after="120" w:line="276" w:lineRule="auto"/>
              <w:ind w:left="66"/>
              <w:rPr>
                <w:rFonts w:cs="David"/>
                <w:highlight w:val="yellow"/>
                <w:rtl/>
                <w:lang w:eastAsia="en-US"/>
              </w:rPr>
            </w:pPr>
            <w:r>
              <w:rPr>
                <w:rFonts w:cs="David" w:hint="cs"/>
                <w:rtl/>
                <w:lang w:eastAsia="en-US"/>
              </w:rPr>
              <w:t>26</w:t>
            </w:r>
            <w:r w:rsidR="009B0066" w:rsidRPr="00F95261">
              <w:rPr>
                <w:rFonts w:cs="David" w:hint="cs"/>
                <w:rtl/>
                <w:lang w:eastAsia="en-US"/>
              </w:rPr>
              <w:t>.</w:t>
            </w:r>
            <w:r>
              <w:rPr>
                <w:rFonts w:cs="David" w:hint="cs"/>
                <w:rtl/>
                <w:lang w:eastAsia="en-US"/>
              </w:rPr>
              <w:t>10</w:t>
            </w:r>
            <w:r w:rsidR="009B0066" w:rsidRPr="00F95261">
              <w:rPr>
                <w:rFonts w:cs="David" w:hint="cs"/>
                <w:rtl/>
                <w:lang w:eastAsia="en-US"/>
              </w:rPr>
              <w:t>.20</w:t>
            </w:r>
            <w:r w:rsidR="00F95261">
              <w:rPr>
                <w:rFonts w:cs="David" w:hint="cs"/>
                <w:rtl/>
                <w:lang w:eastAsia="en-US"/>
              </w:rPr>
              <w:t>26</w:t>
            </w:r>
          </w:p>
        </w:tc>
      </w:tr>
      <w:tr w:rsidR="000D3F02" w:rsidRPr="000D3F02" w14:paraId="3FEA56B8" w14:textId="77777777" w:rsidTr="00EE7076">
        <w:trPr>
          <w:trHeight w:val="548"/>
        </w:trPr>
        <w:tc>
          <w:tcPr>
            <w:tcW w:w="267" w:type="dxa"/>
          </w:tcPr>
          <w:p w14:paraId="6C449089" w14:textId="77777777" w:rsidR="004312C4" w:rsidRDefault="00C135BC" w:rsidP="00EE7076">
            <w:pPr>
              <w:pStyle w:val="Normal1"/>
              <w:widowControl w:val="0"/>
              <w:spacing w:before="120" w:after="120" w:line="276" w:lineRule="auto"/>
              <w:ind w:left="0"/>
              <w:rPr>
                <w:rFonts w:ascii="Times New Roman" w:hAnsi="Times New Roman"/>
              </w:rPr>
            </w:pPr>
            <w:r>
              <w:rPr>
                <w:rFonts w:ascii="Times New Roman" w:hAnsi="Times New Roman"/>
                <w:rtl/>
              </w:rPr>
              <w:t>-</w:t>
            </w:r>
          </w:p>
        </w:tc>
        <w:tc>
          <w:tcPr>
            <w:tcW w:w="3406" w:type="dxa"/>
          </w:tcPr>
          <w:p w14:paraId="1D69C6BE" w14:textId="77777777" w:rsidR="004312C4" w:rsidRPr="00494767" w:rsidRDefault="00496B1E" w:rsidP="00EE7076">
            <w:pPr>
              <w:widowControl w:val="0"/>
              <w:spacing w:before="120" w:after="120" w:line="276" w:lineRule="auto"/>
              <w:ind w:left="66"/>
              <w:rPr>
                <w:rFonts w:cs="David"/>
                <w:rtl/>
                <w:lang w:eastAsia="en-US"/>
              </w:rPr>
            </w:pPr>
            <w:r w:rsidRPr="00494767">
              <w:rPr>
                <w:rFonts w:cs="David"/>
                <w:rtl/>
                <w:lang w:eastAsia="en-US"/>
              </w:rPr>
              <w:t>מועד אחרון לשאלות הבהרה</w:t>
            </w:r>
          </w:p>
        </w:tc>
        <w:tc>
          <w:tcPr>
            <w:tcW w:w="515" w:type="dxa"/>
          </w:tcPr>
          <w:p w14:paraId="7DFA1AF2" w14:textId="77777777" w:rsidR="004312C4" w:rsidRPr="00494767" w:rsidRDefault="00496B1E" w:rsidP="00EE7076">
            <w:pPr>
              <w:widowControl w:val="0"/>
              <w:spacing w:before="120" w:after="120" w:line="276" w:lineRule="auto"/>
              <w:ind w:left="66"/>
              <w:jc w:val="center"/>
              <w:rPr>
                <w:rFonts w:cs="David"/>
                <w:rtl/>
                <w:lang w:eastAsia="en-US"/>
              </w:rPr>
            </w:pPr>
            <w:r w:rsidRPr="00494767">
              <w:rPr>
                <w:rFonts w:cs="David"/>
                <w:rtl/>
                <w:lang w:eastAsia="en-US"/>
              </w:rPr>
              <w:t>-</w:t>
            </w:r>
          </w:p>
        </w:tc>
        <w:tc>
          <w:tcPr>
            <w:tcW w:w="2963" w:type="dxa"/>
          </w:tcPr>
          <w:p w14:paraId="7EE8B164" w14:textId="4ACA39A8" w:rsidR="004312C4" w:rsidRPr="009D56A3" w:rsidRDefault="000669CD" w:rsidP="00EE7076">
            <w:pPr>
              <w:widowControl w:val="0"/>
              <w:spacing w:before="120" w:after="120" w:line="276" w:lineRule="auto"/>
              <w:ind w:left="66"/>
              <w:rPr>
                <w:rFonts w:cs="David"/>
                <w:highlight w:val="yellow"/>
                <w:rtl/>
                <w:lang w:eastAsia="en-US"/>
              </w:rPr>
            </w:pPr>
            <w:r>
              <w:rPr>
                <w:rFonts w:cs="David" w:hint="cs"/>
                <w:rtl/>
                <w:lang w:eastAsia="en-US"/>
              </w:rPr>
              <w:t>3</w:t>
            </w:r>
            <w:r w:rsidR="009B0066" w:rsidRPr="00F95261">
              <w:rPr>
                <w:rFonts w:cs="David" w:hint="cs"/>
                <w:rtl/>
                <w:lang w:eastAsia="en-US"/>
              </w:rPr>
              <w:t>.</w:t>
            </w:r>
            <w:r>
              <w:rPr>
                <w:rFonts w:cs="David" w:hint="cs"/>
                <w:rtl/>
                <w:lang w:eastAsia="en-US"/>
              </w:rPr>
              <w:t>11</w:t>
            </w:r>
            <w:r w:rsidR="009B0066" w:rsidRPr="00F95261">
              <w:rPr>
                <w:rFonts w:cs="David" w:hint="cs"/>
                <w:rtl/>
                <w:lang w:eastAsia="en-US"/>
              </w:rPr>
              <w:t>.20</w:t>
            </w:r>
            <w:r w:rsidR="00F95261">
              <w:rPr>
                <w:rFonts w:cs="David" w:hint="cs"/>
                <w:rtl/>
                <w:lang w:eastAsia="en-US"/>
              </w:rPr>
              <w:t>26</w:t>
            </w:r>
          </w:p>
        </w:tc>
      </w:tr>
      <w:tr w:rsidR="000D3F02" w:rsidRPr="000D3F02" w14:paraId="66A0BED0" w14:textId="77777777" w:rsidTr="00EE7076">
        <w:trPr>
          <w:trHeight w:val="616"/>
        </w:trPr>
        <w:tc>
          <w:tcPr>
            <w:tcW w:w="267" w:type="dxa"/>
          </w:tcPr>
          <w:p w14:paraId="1C0DA165" w14:textId="77777777" w:rsidR="004312C4" w:rsidRDefault="000D3F02" w:rsidP="00EE7076">
            <w:pPr>
              <w:pStyle w:val="Normal1"/>
              <w:widowControl w:val="0"/>
              <w:spacing w:before="120" w:after="120" w:line="276" w:lineRule="auto"/>
              <w:ind w:left="0"/>
              <w:rPr>
                <w:rFonts w:ascii="Times New Roman" w:hAnsi="Times New Roman"/>
              </w:rPr>
            </w:pPr>
            <w:r w:rsidRPr="000D3F02">
              <w:rPr>
                <w:rFonts w:ascii="Times New Roman" w:hAnsi="Times New Roman"/>
                <w:rtl/>
              </w:rPr>
              <w:t>-</w:t>
            </w:r>
          </w:p>
        </w:tc>
        <w:tc>
          <w:tcPr>
            <w:tcW w:w="3406" w:type="dxa"/>
          </w:tcPr>
          <w:p w14:paraId="51F55D48" w14:textId="77777777" w:rsidR="004312C4" w:rsidRPr="00494767" w:rsidRDefault="00496B1E" w:rsidP="00EE7076">
            <w:pPr>
              <w:widowControl w:val="0"/>
              <w:spacing w:before="120" w:after="120" w:line="276" w:lineRule="auto"/>
              <w:ind w:left="66"/>
              <w:rPr>
                <w:rFonts w:cs="David"/>
                <w:lang w:eastAsia="en-US"/>
              </w:rPr>
            </w:pPr>
            <w:r w:rsidRPr="00494767">
              <w:rPr>
                <w:rFonts w:cs="David"/>
                <w:rtl/>
                <w:lang w:eastAsia="en-US"/>
              </w:rPr>
              <w:t>המועד האחרון להגשת ההצעות</w:t>
            </w:r>
          </w:p>
        </w:tc>
        <w:tc>
          <w:tcPr>
            <w:tcW w:w="515" w:type="dxa"/>
          </w:tcPr>
          <w:p w14:paraId="4D0878D5" w14:textId="77777777" w:rsidR="004312C4" w:rsidRPr="00494767" w:rsidRDefault="00496B1E" w:rsidP="00EE7076">
            <w:pPr>
              <w:widowControl w:val="0"/>
              <w:spacing w:before="120" w:after="120" w:line="276" w:lineRule="auto"/>
              <w:ind w:left="66"/>
              <w:jc w:val="center"/>
              <w:rPr>
                <w:rFonts w:cs="David"/>
                <w:lang w:eastAsia="en-US"/>
              </w:rPr>
            </w:pPr>
            <w:r w:rsidRPr="00494767">
              <w:rPr>
                <w:rFonts w:cs="David"/>
                <w:lang w:eastAsia="en-US"/>
              </w:rPr>
              <w:t>-</w:t>
            </w:r>
          </w:p>
        </w:tc>
        <w:tc>
          <w:tcPr>
            <w:tcW w:w="2963" w:type="dxa"/>
          </w:tcPr>
          <w:p w14:paraId="59106FE0" w14:textId="2C0B5121" w:rsidR="00DE35B9" w:rsidRPr="009D56A3" w:rsidRDefault="000669CD" w:rsidP="00EE7076">
            <w:pPr>
              <w:widowControl w:val="0"/>
              <w:spacing w:before="120" w:after="120" w:line="276" w:lineRule="auto"/>
              <w:ind w:left="66"/>
              <w:rPr>
                <w:rFonts w:cs="David"/>
                <w:highlight w:val="yellow"/>
                <w:lang w:eastAsia="en-US"/>
              </w:rPr>
            </w:pPr>
            <w:r>
              <w:rPr>
                <w:rFonts w:cs="David" w:hint="cs"/>
                <w:rtl/>
                <w:lang w:eastAsia="en-US"/>
              </w:rPr>
              <w:t>29</w:t>
            </w:r>
            <w:r w:rsidR="009B0066" w:rsidRPr="00F95261">
              <w:rPr>
                <w:rFonts w:cs="David" w:hint="cs"/>
                <w:rtl/>
                <w:lang w:eastAsia="en-US"/>
              </w:rPr>
              <w:t>.</w:t>
            </w:r>
            <w:r>
              <w:rPr>
                <w:rFonts w:cs="David" w:hint="cs"/>
                <w:rtl/>
                <w:lang w:eastAsia="en-US"/>
              </w:rPr>
              <w:t>1</w:t>
            </w:r>
            <w:r>
              <w:rPr>
                <w:rFonts w:cs="David" w:hint="cs"/>
                <w:rtl/>
                <w:lang w:eastAsia="en-US"/>
              </w:rPr>
              <w:t>1</w:t>
            </w:r>
            <w:r w:rsidR="00727BFD" w:rsidRPr="00F95261">
              <w:rPr>
                <w:rFonts w:cs="David" w:hint="cs"/>
                <w:rtl/>
                <w:lang w:eastAsia="en-US"/>
              </w:rPr>
              <w:t>.20</w:t>
            </w:r>
            <w:r w:rsidR="00F95261">
              <w:rPr>
                <w:rFonts w:cs="David" w:hint="cs"/>
                <w:rtl/>
                <w:lang w:eastAsia="en-US"/>
              </w:rPr>
              <w:t>26</w:t>
            </w:r>
          </w:p>
        </w:tc>
      </w:tr>
    </w:tbl>
    <w:p w14:paraId="3FC5149E" w14:textId="3316763F" w:rsidR="00EA4B4A" w:rsidRPr="00EA4B4A" w:rsidRDefault="00EE7076" w:rsidP="00EE7076">
      <w:pPr>
        <w:pStyle w:val="2"/>
        <w:keepNext w:val="0"/>
        <w:keepLines w:val="0"/>
        <w:widowControl w:val="0"/>
        <w:spacing w:after="120" w:line="276" w:lineRule="auto"/>
        <w:ind w:left="1224"/>
        <w:rPr>
          <w:rFonts w:cs="David"/>
          <w:b w:val="0"/>
          <w:bCs w:val="0"/>
          <w:color w:val="auto"/>
          <w:sz w:val="24"/>
          <w:szCs w:val="24"/>
          <w:rtl/>
          <w:lang w:eastAsia="en-US"/>
        </w:rPr>
      </w:pPr>
      <w:bookmarkStart w:id="5" w:name="_Ref497307850"/>
      <w:r>
        <w:rPr>
          <w:rFonts w:cs="David" w:hint="cs"/>
          <w:b w:val="0"/>
          <w:bCs w:val="0"/>
          <w:color w:val="auto"/>
          <w:sz w:val="24"/>
          <w:szCs w:val="24"/>
          <w:rtl/>
          <w:lang w:eastAsia="en-US"/>
        </w:rPr>
        <w:t>הסינמטק</w:t>
      </w:r>
      <w:r w:rsidR="00EA4B4A">
        <w:rPr>
          <w:rFonts w:cs="David" w:hint="cs"/>
          <w:b w:val="0"/>
          <w:bCs w:val="0"/>
          <w:color w:val="auto"/>
          <w:sz w:val="24"/>
          <w:szCs w:val="24"/>
          <w:rtl/>
          <w:lang w:eastAsia="en-US"/>
        </w:rPr>
        <w:t xml:space="preserve"> </w:t>
      </w:r>
      <w:r w:rsidR="00EA4B4A" w:rsidRPr="00EA4B4A">
        <w:rPr>
          <w:rFonts w:cs="David"/>
          <w:b w:val="0"/>
          <w:bCs w:val="0"/>
          <w:color w:val="auto"/>
          <w:sz w:val="24"/>
          <w:szCs w:val="24"/>
          <w:rtl/>
          <w:lang w:eastAsia="en-US"/>
        </w:rPr>
        <w:t>רשאי, בכל עת ועל פי שיקול דעת</w:t>
      </w:r>
      <w:r>
        <w:rPr>
          <w:rFonts w:cs="David" w:hint="cs"/>
          <w:b w:val="0"/>
          <w:bCs w:val="0"/>
          <w:color w:val="auto"/>
          <w:sz w:val="24"/>
          <w:szCs w:val="24"/>
          <w:rtl/>
          <w:lang w:eastAsia="en-US"/>
        </w:rPr>
        <w:t>ו</w:t>
      </w:r>
      <w:r w:rsidR="00EA4B4A" w:rsidRPr="00EA4B4A">
        <w:rPr>
          <w:rFonts w:cs="David"/>
          <w:b w:val="0"/>
          <w:bCs w:val="0"/>
          <w:color w:val="auto"/>
          <w:sz w:val="24"/>
          <w:szCs w:val="24"/>
          <w:rtl/>
          <w:lang w:eastAsia="en-US"/>
        </w:rPr>
        <w:t xml:space="preserve"> הבלעדי, לשנות את לוחות הזמנים להליך, בהודעה </w:t>
      </w:r>
      <w:r w:rsidR="00727BFD">
        <w:rPr>
          <w:rFonts w:cs="David" w:hint="cs"/>
          <w:b w:val="0"/>
          <w:bCs w:val="0"/>
          <w:color w:val="auto"/>
          <w:sz w:val="24"/>
          <w:szCs w:val="24"/>
          <w:rtl/>
          <w:lang w:eastAsia="en-US"/>
        </w:rPr>
        <w:t xml:space="preserve">שתפורסם באתר האינטרנט </w:t>
      </w:r>
      <w:r w:rsidR="00370492">
        <w:rPr>
          <w:rFonts w:cs="David" w:hint="cs"/>
          <w:b w:val="0"/>
          <w:bCs w:val="0"/>
          <w:color w:val="auto"/>
          <w:sz w:val="24"/>
          <w:szCs w:val="24"/>
          <w:rtl/>
          <w:lang w:eastAsia="en-US"/>
        </w:rPr>
        <w:t>של הסינמטק</w:t>
      </w:r>
      <w:r w:rsidR="00EA4B4A" w:rsidRPr="00EA4B4A">
        <w:rPr>
          <w:rFonts w:cs="David"/>
          <w:b w:val="0"/>
          <w:bCs w:val="0"/>
          <w:color w:val="auto"/>
          <w:sz w:val="24"/>
          <w:szCs w:val="24"/>
          <w:rtl/>
          <w:lang w:eastAsia="en-US"/>
        </w:rPr>
        <w:t>.</w:t>
      </w:r>
      <w:r>
        <w:rPr>
          <w:rFonts w:cs="David" w:hint="cs"/>
          <w:b w:val="0"/>
          <w:bCs w:val="0"/>
          <w:color w:val="auto"/>
          <w:sz w:val="24"/>
          <w:szCs w:val="24"/>
          <w:rtl/>
          <w:lang w:eastAsia="en-US"/>
        </w:rPr>
        <w:t xml:space="preserve"> באחריות המציעים להתעדכן בכל הפרסומים שיפורסמו בקשר עם המכרז, והמציעים </w:t>
      </w:r>
      <w:r w:rsidR="00C861CD">
        <w:rPr>
          <w:rFonts w:cs="David" w:hint="cs"/>
          <w:b w:val="0"/>
          <w:bCs w:val="0"/>
          <w:color w:val="auto"/>
          <w:sz w:val="24"/>
          <w:szCs w:val="24"/>
          <w:rtl/>
          <w:lang w:eastAsia="en-US"/>
        </w:rPr>
        <w:t>מוותרים בזאת מראש על כל טענה, דרישה או תביעה בעניין זה.</w:t>
      </w:r>
    </w:p>
    <w:p w14:paraId="06B4D030" w14:textId="77777777" w:rsidR="007344B5" w:rsidRPr="00BA5AEF" w:rsidRDefault="0044311E" w:rsidP="00175808">
      <w:pPr>
        <w:pStyle w:val="af2"/>
        <w:widowControl w:val="0"/>
        <w:numPr>
          <w:ilvl w:val="0"/>
          <w:numId w:val="3"/>
        </w:numPr>
        <w:spacing w:before="120" w:after="120" w:line="276" w:lineRule="auto"/>
        <w:ind w:left="-52" w:firstLine="0"/>
        <w:jc w:val="both"/>
        <w:rPr>
          <w:rFonts w:cs="David"/>
          <w:b/>
          <w:bCs/>
          <w:u w:val="single"/>
          <w:rtl/>
        </w:rPr>
      </w:pPr>
      <w:bookmarkStart w:id="6" w:name="_Ref515814122"/>
      <w:r w:rsidRPr="00BA5AEF">
        <w:rPr>
          <w:rFonts w:cs="David" w:hint="cs"/>
          <w:b/>
          <w:bCs/>
          <w:u w:val="single"/>
          <w:rtl/>
        </w:rPr>
        <w:t xml:space="preserve">מסמכי </w:t>
      </w:r>
      <w:bookmarkEnd w:id="5"/>
      <w:r w:rsidR="0093342B" w:rsidRPr="00BA5AEF">
        <w:rPr>
          <w:rFonts w:cs="David" w:hint="cs"/>
          <w:b/>
          <w:bCs/>
          <w:u w:val="single"/>
          <w:rtl/>
        </w:rPr>
        <w:t>המכרז</w:t>
      </w:r>
      <w:bookmarkEnd w:id="6"/>
      <w:r w:rsidR="0093342B" w:rsidRPr="00BA5AEF">
        <w:rPr>
          <w:rFonts w:cs="David" w:hint="cs"/>
          <w:b/>
          <w:bCs/>
          <w:u w:val="single"/>
          <w:rtl/>
        </w:rPr>
        <w:t xml:space="preserve"> </w:t>
      </w:r>
    </w:p>
    <w:p w14:paraId="61A36C4B" w14:textId="77777777" w:rsidR="00DE35B9" w:rsidRPr="001F5B45" w:rsidRDefault="001F5B45" w:rsidP="001F5B45">
      <w:pPr>
        <w:pStyle w:val="2"/>
        <w:ind w:left="720"/>
        <w:rPr>
          <w:rFonts w:cs="David"/>
          <w:b w:val="0"/>
          <w:bCs w:val="0"/>
          <w:color w:val="auto"/>
          <w:sz w:val="24"/>
          <w:szCs w:val="24"/>
          <w:rtl/>
        </w:rPr>
      </w:pPr>
      <w:r w:rsidRPr="001F5B45">
        <w:rPr>
          <w:rFonts w:cs="David"/>
          <w:b w:val="0"/>
          <w:bCs w:val="0"/>
          <w:color w:val="auto"/>
          <w:sz w:val="24"/>
          <w:szCs w:val="24"/>
          <w:rtl/>
        </w:rPr>
        <w:t xml:space="preserve">אלה המסמכים המהווים את מסמכי </w:t>
      </w:r>
      <w:r w:rsidRPr="001F5B45">
        <w:rPr>
          <w:rFonts w:cs="David" w:hint="cs"/>
          <w:b w:val="0"/>
          <w:bCs w:val="0"/>
          <w:color w:val="auto"/>
          <w:sz w:val="24"/>
          <w:szCs w:val="24"/>
          <w:rtl/>
        </w:rPr>
        <w:t xml:space="preserve">המכרז </w:t>
      </w:r>
      <w:r w:rsidR="0044311E" w:rsidRPr="001F5B45">
        <w:rPr>
          <w:rFonts w:cs="David" w:hint="cs"/>
          <w:b w:val="0"/>
          <w:bCs w:val="0"/>
          <w:color w:val="auto"/>
          <w:sz w:val="24"/>
          <w:szCs w:val="24"/>
          <w:rtl/>
        </w:rPr>
        <w:t>(להלן: "</w:t>
      </w:r>
      <w:r w:rsidR="00C2079E" w:rsidRPr="001F5B45">
        <w:rPr>
          <w:rFonts w:cs="David" w:hint="eastAsia"/>
          <w:color w:val="auto"/>
          <w:sz w:val="24"/>
          <w:szCs w:val="24"/>
          <w:rtl/>
        </w:rPr>
        <w:t>מסמכי</w:t>
      </w:r>
      <w:r w:rsidR="00C2079E" w:rsidRPr="001F5B45">
        <w:rPr>
          <w:rFonts w:cs="David"/>
          <w:color w:val="auto"/>
          <w:sz w:val="24"/>
          <w:szCs w:val="24"/>
          <w:rtl/>
        </w:rPr>
        <w:t xml:space="preserve"> </w:t>
      </w:r>
      <w:r w:rsidR="009A0A01" w:rsidRPr="001F5B45">
        <w:rPr>
          <w:rFonts w:cs="David" w:hint="eastAsia"/>
          <w:color w:val="auto"/>
          <w:sz w:val="24"/>
          <w:szCs w:val="24"/>
          <w:rtl/>
        </w:rPr>
        <w:t>ה</w:t>
      </w:r>
      <w:r w:rsidR="0093342B" w:rsidRPr="001F5B45">
        <w:rPr>
          <w:rFonts w:cs="David" w:hint="cs"/>
          <w:color w:val="auto"/>
          <w:sz w:val="24"/>
          <w:szCs w:val="24"/>
          <w:rtl/>
        </w:rPr>
        <w:t>מכרז</w:t>
      </w:r>
      <w:r w:rsidR="0044311E" w:rsidRPr="001F5B45">
        <w:rPr>
          <w:rFonts w:cs="David" w:hint="cs"/>
          <w:b w:val="0"/>
          <w:bCs w:val="0"/>
          <w:color w:val="auto"/>
          <w:sz w:val="24"/>
          <w:szCs w:val="24"/>
          <w:rtl/>
        </w:rPr>
        <w:t>")</w:t>
      </w:r>
      <w:r w:rsidR="00B82101" w:rsidRPr="001F5B45">
        <w:rPr>
          <w:rFonts w:cs="David" w:hint="cs"/>
          <w:b w:val="0"/>
          <w:bCs w:val="0"/>
          <w:color w:val="auto"/>
          <w:sz w:val="24"/>
          <w:szCs w:val="24"/>
          <w:rtl/>
        </w:rPr>
        <w:t>:</w:t>
      </w:r>
    </w:p>
    <w:p w14:paraId="557E758D" w14:textId="77777777" w:rsidR="001E7727" w:rsidRDefault="001F5B45" w:rsidP="00175808">
      <w:pPr>
        <w:pStyle w:val="2"/>
        <w:keepNext w:val="0"/>
        <w:keepLines w:val="0"/>
        <w:widowControl w:val="0"/>
        <w:numPr>
          <w:ilvl w:val="1"/>
          <w:numId w:val="3"/>
        </w:numPr>
        <w:spacing w:before="120" w:after="120" w:line="276" w:lineRule="auto"/>
        <w:ind w:left="1224" w:hanging="567"/>
        <w:rPr>
          <w:rFonts w:cs="David"/>
        </w:rPr>
      </w:pPr>
      <w:r w:rsidRPr="001F5B45">
        <w:rPr>
          <w:rFonts w:cs="David" w:hint="cs"/>
          <w:b w:val="0"/>
          <w:bCs w:val="0"/>
          <w:color w:val="auto"/>
          <w:sz w:val="24"/>
          <w:szCs w:val="24"/>
          <w:u w:val="single"/>
          <w:rtl/>
        </w:rPr>
        <w:t xml:space="preserve">מסמך א' </w:t>
      </w:r>
      <w:r>
        <w:rPr>
          <w:rFonts w:cs="David" w:hint="cs"/>
          <w:b w:val="0"/>
          <w:bCs w:val="0"/>
          <w:color w:val="auto"/>
          <w:sz w:val="24"/>
          <w:szCs w:val="24"/>
          <w:rtl/>
        </w:rPr>
        <w:t xml:space="preserve">- </w:t>
      </w:r>
      <w:r w:rsidR="001E7727" w:rsidRPr="009A0A01">
        <w:rPr>
          <w:rFonts w:cs="David" w:hint="eastAsia"/>
          <w:b w:val="0"/>
          <w:bCs w:val="0"/>
          <w:color w:val="auto"/>
          <w:sz w:val="24"/>
          <w:szCs w:val="24"/>
          <w:rtl/>
        </w:rPr>
        <w:t>חוברת</w:t>
      </w:r>
      <w:r w:rsidR="001E7727" w:rsidRPr="009A0A01">
        <w:rPr>
          <w:rFonts w:cs="David"/>
          <w:b w:val="0"/>
          <w:bCs w:val="0"/>
          <w:color w:val="auto"/>
          <w:sz w:val="24"/>
          <w:szCs w:val="24"/>
          <w:rtl/>
        </w:rPr>
        <w:t xml:space="preserve"> </w:t>
      </w:r>
      <w:r w:rsidR="001E7727" w:rsidRPr="009A0A01">
        <w:rPr>
          <w:rFonts w:cs="David" w:hint="eastAsia"/>
          <w:b w:val="0"/>
          <w:bCs w:val="0"/>
          <w:color w:val="auto"/>
          <w:sz w:val="24"/>
          <w:szCs w:val="24"/>
          <w:rtl/>
        </w:rPr>
        <w:t>המכרז</w:t>
      </w:r>
      <w:r w:rsidR="001E7727" w:rsidRPr="009A0A01">
        <w:rPr>
          <w:rFonts w:cs="David"/>
          <w:b w:val="0"/>
          <w:bCs w:val="0"/>
          <w:color w:val="auto"/>
          <w:sz w:val="24"/>
          <w:szCs w:val="24"/>
          <w:rtl/>
        </w:rPr>
        <w:t xml:space="preserve"> </w:t>
      </w:r>
      <w:r w:rsidR="001E7727" w:rsidRPr="009A0A01">
        <w:rPr>
          <w:rFonts w:cs="David" w:hint="eastAsia"/>
          <w:b w:val="0"/>
          <w:bCs w:val="0"/>
          <w:color w:val="auto"/>
          <w:sz w:val="24"/>
          <w:szCs w:val="24"/>
          <w:rtl/>
        </w:rPr>
        <w:t>על</w:t>
      </w:r>
      <w:r w:rsidR="001E7727" w:rsidRPr="009A0A01">
        <w:rPr>
          <w:rFonts w:cs="David"/>
          <w:b w:val="0"/>
          <w:bCs w:val="0"/>
          <w:color w:val="auto"/>
          <w:sz w:val="24"/>
          <w:szCs w:val="24"/>
          <w:rtl/>
        </w:rPr>
        <w:t xml:space="preserve"> </w:t>
      </w:r>
      <w:r w:rsidR="001E7727" w:rsidRPr="009A0A01">
        <w:rPr>
          <w:rFonts w:cs="David" w:hint="eastAsia"/>
          <w:b w:val="0"/>
          <w:bCs w:val="0"/>
          <w:color w:val="auto"/>
          <w:sz w:val="24"/>
          <w:szCs w:val="24"/>
          <w:rtl/>
        </w:rPr>
        <w:t>נספחיה</w:t>
      </w:r>
      <w:r w:rsidR="001E7727" w:rsidRPr="009A0A01">
        <w:rPr>
          <w:rFonts w:cs="David"/>
          <w:b w:val="0"/>
          <w:bCs w:val="0"/>
          <w:color w:val="auto"/>
          <w:sz w:val="24"/>
          <w:szCs w:val="24"/>
          <w:rtl/>
        </w:rPr>
        <w:t xml:space="preserve"> (מסמך </w:t>
      </w:r>
      <w:r w:rsidR="001E7727" w:rsidRPr="009A0A01">
        <w:rPr>
          <w:rFonts w:cs="David" w:hint="eastAsia"/>
          <w:b w:val="0"/>
          <w:bCs w:val="0"/>
          <w:color w:val="auto"/>
          <w:sz w:val="24"/>
          <w:szCs w:val="24"/>
          <w:rtl/>
        </w:rPr>
        <w:t>זה</w:t>
      </w:r>
      <w:r w:rsidR="001E7727" w:rsidRPr="009A0A01">
        <w:rPr>
          <w:rFonts w:cs="David"/>
          <w:b w:val="0"/>
          <w:bCs w:val="0"/>
          <w:color w:val="auto"/>
          <w:sz w:val="24"/>
          <w:szCs w:val="24"/>
          <w:rtl/>
        </w:rPr>
        <w:t>).</w:t>
      </w:r>
    </w:p>
    <w:p w14:paraId="6F70892C" w14:textId="02B76156" w:rsidR="001E7727" w:rsidRDefault="001E7727" w:rsidP="001F5B45">
      <w:pPr>
        <w:pStyle w:val="2"/>
        <w:keepNext w:val="0"/>
        <w:keepLines w:val="0"/>
        <w:widowControl w:val="0"/>
        <w:numPr>
          <w:ilvl w:val="2"/>
          <w:numId w:val="3"/>
        </w:numPr>
        <w:spacing w:before="120" w:after="120" w:line="276" w:lineRule="auto"/>
        <w:ind w:left="1933"/>
        <w:jc w:val="both"/>
        <w:rPr>
          <w:rFonts w:cs="David"/>
        </w:rPr>
      </w:pPr>
      <w:r w:rsidRPr="0034242F">
        <w:rPr>
          <w:rFonts w:cs="David" w:hint="eastAsia"/>
          <w:color w:val="auto"/>
          <w:sz w:val="24"/>
          <w:szCs w:val="24"/>
          <w:rtl/>
        </w:rPr>
        <w:t>נספח</w:t>
      </w:r>
      <w:r w:rsidRPr="0034242F">
        <w:rPr>
          <w:rFonts w:cs="David"/>
          <w:color w:val="auto"/>
          <w:sz w:val="24"/>
          <w:szCs w:val="24"/>
          <w:rtl/>
        </w:rPr>
        <w:t xml:space="preserve"> </w:t>
      </w:r>
      <w:r w:rsidR="001F5B45">
        <w:rPr>
          <w:rFonts w:cs="David" w:hint="cs"/>
          <w:color w:val="auto"/>
          <w:sz w:val="24"/>
          <w:szCs w:val="24"/>
          <w:rtl/>
        </w:rPr>
        <w:t>1</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9A0A01">
        <w:rPr>
          <w:rFonts w:cs="David"/>
          <w:b w:val="0"/>
          <w:bCs w:val="0"/>
          <w:color w:val="auto"/>
          <w:sz w:val="24"/>
          <w:szCs w:val="24"/>
          <w:rtl/>
        </w:rPr>
        <w:t xml:space="preserve"> </w:t>
      </w:r>
      <w:r w:rsidRPr="009A0A01">
        <w:rPr>
          <w:rFonts w:cs="David" w:hint="eastAsia"/>
          <w:b w:val="0"/>
          <w:bCs w:val="0"/>
          <w:color w:val="auto"/>
          <w:sz w:val="24"/>
          <w:szCs w:val="24"/>
          <w:rtl/>
        </w:rPr>
        <w:t>פרופיל</w:t>
      </w:r>
      <w:r w:rsidRPr="009A0A01">
        <w:rPr>
          <w:rFonts w:cs="David"/>
          <w:b w:val="0"/>
          <w:bCs w:val="0"/>
          <w:color w:val="auto"/>
          <w:sz w:val="24"/>
          <w:szCs w:val="24"/>
          <w:rtl/>
        </w:rPr>
        <w:t xml:space="preserve"> </w:t>
      </w:r>
      <w:r w:rsidRPr="009A0A01">
        <w:rPr>
          <w:rFonts w:cs="David" w:hint="eastAsia"/>
          <w:b w:val="0"/>
          <w:bCs w:val="0"/>
          <w:color w:val="auto"/>
          <w:sz w:val="24"/>
          <w:szCs w:val="24"/>
          <w:rtl/>
        </w:rPr>
        <w:t>המציע</w:t>
      </w:r>
      <w:r w:rsidRPr="009A0A01">
        <w:rPr>
          <w:rFonts w:cs="David"/>
          <w:b w:val="0"/>
          <w:bCs w:val="0"/>
          <w:color w:val="auto"/>
          <w:sz w:val="24"/>
          <w:szCs w:val="24"/>
          <w:rtl/>
        </w:rPr>
        <w:t>;</w:t>
      </w:r>
    </w:p>
    <w:p w14:paraId="4B4B4CDA" w14:textId="4103044D" w:rsidR="001E7727" w:rsidRDefault="001E7727" w:rsidP="00175808">
      <w:pPr>
        <w:pStyle w:val="2"/>
        <w:keepNext w:val="0"/>
        <w:keepLines w:val="0"/>
        <w:widowControl w:val="0"/>
        <w:numPr>
          <w:ilvl w:val="2"/>
          <w:numId w:val="3"/>
        </w:numPr>
        <w:spacing w:before="120" w:after="120" w:line="276" w:lineRule="auto"/>
        <w:ind w:left="1933"/>
        <w:jc w:val="both"/>
        <w:rPr>
          <w:rFonts w:cs="David"/>
          <w:rtl/>
        </w:rPr>
      </w:pPr>
      <w:r w:rsidRPr="0034242F">
        <w:rPr>
          <w:rFonts w:cs="David" w:hint="eastAsia"/>
          <w:color w:val="auto"/>
          <w:sz w:val="24"/>
          <w:szCs w:val="24"/>
          <w:rtl/>
        </w:rPr>
        <w:t>נספח</w:t>
      </w:r>
      <w:r w:rsidRPr="0034242F">
        <w:rPr>
          <w:rFonts w:cs="David"/>
          <w:color w:val="auto"/>
          <w:sz w:val="24"/>
          <w:szCs w:val="24"/>
          <w:rtl/>
        </w:rPr>
        <w:t xml:space="preserve"> </w:t>
      </w:r>
      <w:r w:rsidR="001F5B45">
        <w:rPr>
          <w:rFonts w:cs="David" w:hint="cs"/>
          <w:color w:val="auto"/>
          <w:sz w:val="24"/>
          <w:szCs w:val="24"/>
          <w:rtl/>
        </w:rPr>
        <w:t>2</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9A0A01">
        <w:rPr>
          <w:rFonts w:cs="David"/>
          <w:b w:val="0"/>
          <w:bCs w:val="0"/>
          <w:color w:val="auto"/>
          <w:sz w:val="24"/>
          <w:szCs w:val="24"/>
          <w:rtl/>
        </w:rPr>
        <w:t xml:space="preserve"> </w:t>
      </w:r>
      <w:r w:rsidRPr="00C2079E">
        <w:rPr>
          <w:rFonts w:cs="David" w:hint="eastAsia"/>
          <w:b w:val="0"/>
          <w:bCs w:val="0"/>
          <w:color w:val="auto"/>
          <w:sz w:val="24"/>
          <w:szCs w:val="24"/>
          <w:rtl/>
        </w:rPr>
        <w:t>טופס</w:t>
      </w:r>
      <w:r w:rsidRPr="00C2079E">
        <w:rPr>
          <w:rFonts w:cs="David"/>
          <w:b w:val="0"/>
          <w:bCs w:val="0"/>
          <w:color w:val="auto"/>
          <w:sz w:val="24"/>
          <w:szCs w:val="24"/>
          <w:rtl/>
        </w:rPr>
        <w:t xml:space="preserve"> </w:t>
      </w:r>
      <w:r w:rsidRPr="00C2079E">
        <w:rPr>
          <w:rFonts w:cs="David" w:hint="eastAsia"/>
          <w:b w:val="0"/>
          <w:bCs w:val="0"/>
          <w:color w:val="auto"/>
          <w:sz w:val="24"/>
          <w:szCs w:val="24"/>
          <w:rtl/>
        </w:rPr>
        <w:t>ההצעה</w:t>
      </w:r>
      <w:r w:rsidRPr="00C2079E">
        <w:rPr>
          <w:rFonts w:cs="David"/>
          <w:b w:val="0"/>
          <w:bCs w:val="0"/>
          <w:color w:val="auto"/>
          <w:sz w:val="24"/>
          <w:szCs w:val="24"/>
          <w:rtl/>
        </w:rPr>
        <w:t>;</w:t>
      </w:r>
    </w:p>
    <w:p w14:paraId="22D02861" w14:textId="3C34FF57" w:rsidR="007E3E06" w:rsidRPr="00387F62" w:rsidRDefault="0009294E" w:rsidP="007D2467">
      <w:pPr>
        <w:pStyle w:val="2"/>
        <w:keepNext w:val="0"/>
        <w:keepLines w:val="0"/>
        <w:widowControl w:val="0"/>
        <w:numPr>
          <w:ilvl w:val="2"/>
          <w:numId w:val="3"/>
        </w:numPr>
        <w:spacing w:before="120" w:after="120" w:line="276" w:lineRule="auto"/>
        <w:ind w:left="1933"/>
        <w:jc w:val="both"/>
        <w:rPr>
          <w:rFonts w:cs="David"/>
          <w:b w:val="0"/>
          <w:bCs w:val="0"/>
          <w:color w:val="auto"/>
          <w:sz w:val="24"/>
          <w:szCs w:val="24"/>
        </w:rPr>
      </w:pPr>
      <w:r w:rsidRPr="00387F62">
        <w:rPr>
          <w:rFonts w:cs="David" w:hint="eastAsia"/>
          <w:color w:val="auto"/>
          <w:sz w:val="24"/>
          <w:szCs w:val="24"/>
          <w:rtl/>
        </w:rPr>
        <w:t>נספח</w:t>
      </w:r>
      <w:r w:rsidRPr="00387F62">
        <w:rPr>
          <w:rFonts w:cs="David"/>
          <w:color w:val="auto"/>
          <w:sz w:val="24"/>
          <w:szCs w:val="24"/>
          <w:rtl/>
        </w:rPr>
        <w:t xml:space="preserve"> 2.1 </w:t>
      </w:r>
      <w:r w:rsidRPr="00387F62">
        <w:rPr>
          <w:rFonts w:cs="David"/>
          <w:b w:val="0"/>
          <w:bCs w:val="0"/>
          <w:color w:val="auto"/>
          <w:sz w:val="24"/>
          <w:szCs w:val="24"/>
          <w:rtl/>
        </w:rPr>
        <w:t xml:space="preserve">– </w:t>
      </w:r>
      <w:r w:rsidRPr="00387F62">
        <w:rPr>
          <w:rFonts w:cs="David" w:hint="eastAsia"/>
          <w:b w:val="0"/>
          <w:bCs w:val="0"/>
          <w:color w:val="auto"/>
          <w:sz w:val="24"/>
          <w:szCs w:val="24"/>
          <w:rtl/>
        </w:rPr>
        <w:t>טופס</w:t>
      </w:r>
      <w:r w:rsidRPr="00387F62">
        <w:rPr>
          <w:rFonts w:cs="David"/>
          <w:b w:val="0"/>
          <w:bCs w:val="0"/>
          <w:color w:val="auto"/>
          <w:sz w:val="24"/>
          <w:szCs w:val="24"/>
          <w:rtl/>
        </w:rPr>
        <w:t xml:space="preserve"> </w:t>
      </w:r>
      <w:r w:rsidRPr="00387F62">
        <w:rPr>
          <w:rFonts w:cs="David" w:hint="eastAsia"/>
          <w:b w:val="0"/>
          <w:bCs w:val="0"/>
          <w:color w:val="auto"/>
          <w:sz w:val="24"/>
          <w:szCs w:val="24"/>
          <w:rtl/>
        </w:rPr>
        <w:t>הצעת</w:t>
      </w:r>
      <w:r w:rsidRPr="00387F62">
        <w:rPr>
          <w:rFonts w:cs="David"/>
          <w:b w:val="0"/>
          <w:bCs w:val="0"/>
          <w:color w:val="auto"/>
          <w:sz w:val="24"/>
          <w:szCs w:val="24"/>
          <w:rtl/>
        </w:rPr>
        <w:t xml:space="preserve"> </w:t>
      </w:r>
      <w:r w:rsidRPr="00387F62">
        <w:rPr>
          <w:rFonts w:cs="David" w:hint="eastAsia"/>
          <w:b w:val="0"/>
          <w:bCs w:val="0"/>
          <w:color w:val="auto"/>
          <w:sz w:val="24"/>
          <w:szCs w:val="24"/>
          <w:rtl/>
        </w:rPr>
        <w:t>מחיר</w:t>
      </w:r>
      <w:r w:rsidRPr="00387F62">
        <w:rPr>
          <w:rFonts w:cs="David"/>
          <w:b w:val="0"/>
          <w:bCs w:val="0"/>
          <w:color w:val="auto"/>
          <w:sz w:val="24"/>
          <w:szCs w:val="24"/>
          <w:rtl/>
        </w:rPr>
        <w:t>;</w:t>
      </w:r>
    </w:p>
    <w:p w14:paraId="26A9DB45" w14:textId="61C560C4" w:rsidR="001E7727" w:rsidRDefault="001E7727" w:rsidP="001F5B45">
      <w:pPr>
        <w:pStyle w:val="2"/>
        <w:keepNext w:val="0"/>
        <w:keepLines w:val="0"/>
        <w:widowControl w:val="0"/>
        <w:numPr>
          <w:ilvl w:val="2"/>
          <w:numId w:val="3"/>
        </w:numPr>
        <w:spacing w:before="120" w:after="120" w:line="276" w:lineRule="auto"/>
        <w:ind w:left="1933"/>
        <w:jc w:val="both"/>
        <w:rPr>
          <w:rFonts w:cs="David"/>
        </w:rPr>
      </w:pPr>
      <w:r w:rsidRPr="0034242F">
        <w:rPr>
          <w:rFonts w:cs="David" w:hint="eastAsia"/>
          <w:color w:val="auto"/>
          <w:sz w:val="24"/>
          <w:szCs w:val="24"/>
          <w:rtl/>
        </w:rPr>
        <w:t>נספח</w:t>
      </w:r>
      <w:r w:rsidRPr="0034242F">
        <w:rPr>
          <w:rFonts w:cs="David"/>
          <w:color w:val="auto"/>
          <w:sz w:val="24"/>
          <w:szCs w:val="24"/>
          <w:rtl/>
        </w:rPr>
        <w:t xml:space="preserve"> </w:t>
      </w:r>
      <w:r w:rsidR="001F5B45">
        <w:rPr>
          <w:rFonts w:cs="David" w:hint="cs"/>
          <w:color w:val="auto"/>
          <w:sz w:val="24"/>
          <w:szCs w:val="24"/>
          <w:rtl/>
        </w:rPr>
        <w:t>3</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9A0A01">
        <w:rPr>
          <w:rFonts w:cs="David"/>
          <w:b w:val="0"/>
          <w:bCs w:val="0"/>
          <w:color w:val="auto"/>
          <w:sz w:val="24"/>
          <w:szCs w:val="24"/>
          <w:rtl/>
        </w:rPr>
        <w:t xml:space="preserve"> </w:t>
      </w:r>
      <w:r w:rsidR="001F5B45" w:rsidRPr="001F5B45">
        <w:rPr>
          <w:rFonts w:cs="David" w:hint="cs"/>
          <w:b w:val="0"/>
          <w:bCs w:val="0"/>
          <w:color w:val="auto"/>
          <w:sz w:val="24"/>
          <w:szCs w:val="24"/>
          <w:rtl/>
        </w:rPr>
        <w:t>אישור על הבנת תנאי המכרז</w:t>
      </w:r>
      <w:r w:rsidRPr="00C2079E">
        <w:rPr>
          <w:rFonts w:cs="David"/>
          <w:b w:val="0"/>
          <w:bCs w:val="0"/>
          <w:color w:val="auto"/>
          <w:sz w:val="24"/>
          <w:szCs w:val="24"/>
          <w:rtl/>
        </w:rPr>
        <w:t>;</w:t>
      </w:r>
    </w:p>
    <w:p w14:paraId="5D4DAB39" w14:textId="3CF9D9DD" w:rsidR="001E7727" w:rsidRDefault="001E7727" w:rsidP="001F5B45">
      <w:pPr>
        <w:pStyle w:val="2"/>
        <w:keepNext w:val="0"/>
        <w:keepLines w:val="0"/>
        <w:widowControl w:val="0"/>
        <w:numPr>
          <w:ilvl w:val="2"/>
          <w:numId w:val="3"/>
        </w:numPr>
        <w:spacing w:before="120" w:after="120" w:line="276" w:lineRule="auto"/>
        <w:ind w:left="1933"/>
        <w:jc w:val="both"/>
        <w:rPr>
          <w:rFonts w:cs="David"/>
          <w:b w:val="0"/>
          <w:bCs w:val="0"/>
          <w:rtl/>
        </w:rPr>
      </w:pPr>
      <w:r w:rsidRPr="0034242F">
        <w:rPr>
          <w:rFonts w:cs="David" w:hint="eastAsia"/>
          <w:color w:val="auto"/>
          <w:sz w:val="24"/>
          <w:szCs w:val="24"/>
          <w:rtl/>
        </w:rPr>
        <w:t>נספח</w:t>
      </w:r>
      <w:r w:rsidRPr="0034242F">
        <w:rPr>
          <w:rFonts w:cs="David"/>
          <w:color w:val="auto"/>
          <w:sz w:val="24"/>
          <w:szCs w:val="24"/>
          <w:rtl/>
        </w:rPr>
        <w:t xml:space="preserve"> </w:t>
      </w:r>
      <w:r w:rsidR="001F5B45">
        <w:rPr>
          <w:rFonts w:cs="David" w:hint="cs"/>
          <w:color w:val="auto"/>
          <w:sz w:val="24"/>
          <w:szCs w:val="24"/>
          <w:rtl/>
        </w:rPr>
        <w:t>4</w:t>
      </w:r>
      <w:r w:rsidRPr="009A0A01">
        <w:rPr>
          <w:rFonts w:cs="David"/>
          <w:b w:val="0"/>
          <w:bCs w:val="0"/>
          <w:color w:val="auto"/>
          <w:sz w:val="24"/>
          <w:szCs w:val="24"/>
          <w:rtl/>
        </w:rPr>
        <w:t xml:space="preserve"> </w:t>
      </w:r>
      <w:r w:rsidR="00C861CD">
        <w:rPr>
          <w:rFonts w:cs="David"/>
          <w:b w:val="0"/>
          <w:bCs w:val="0"/>
          <w:color w:val="auto"/>
          <w:sz w:val="24"/>
          <w:szCs w:val="24"/>
          <w:rtl/>
        </w:rPr>
        <w:t>–</w:t>
      </w:r>
      <w:r w:rsidRPr="009A0A01">
        <w:rPr>
          <w:rFonts w:cs="David"/>
          <w:b w:val="0"/>
          <w:bCs w:val="0"/>
          <w:color w:val="auto"/>
          <w:sz w:val="24"/>
          <w:szCs w:val="24"/>
          <w:rtl/>
        </w:rPr>
        <w:t xml:space="preserve"> </w:t>
      </w:r>
      <w:r w:rsidR="001F5B45" w:rsidRPr="001F5B45">
        <w:rPr>
          <w:rFonts w:cs="David" w:hint="cs"/>
          <w:b w:val="0"/>
          <w:bCs w:val="0"/>
          <w:color w:val="auto"/>
          <w:sz w:val="24"/>
          <w:szCs w:val="24"/>
          <w:rtl/>
        </w:rPr>
        <w:t xml:space="preserve">תצהיר פירוט ניסיון להוכחת העמידה בתנאי הסף </w:t>
      </w:r>
      <w:r w:rsidR="001F5B45" w:rsidRPr="00005132">
        <w:rPr>
          <w:rFonts w:ascii="David" w:hAnsi="David" w:cs="David"/>
          <w:b w:val="0"/>
          <w:bCs w:val="0"/>
          <w:color w:val="auto"/>
          <w:sz w:val="24"/>
          <w:szCs w:val="24"/>
          <w:rtl/>
        </w:rPr>
        <w:t>שבסעיף</w:t>
      </w:r>
      <w:r w:rsidR="00896CE4" w:rsidRPr="00276EC8">
        <w:rPr>
          <w:rFonts w:ascii="David" w:hAnsi="David" w:cs="David"/>
          <w:sz w:val="24"/>
          <w:szCs w:val="24"/>
        </w:rPr>
        <w:fldChar w:fldCharType="begin"/>
      </w:r>
      <w:r w:rsidR="00896CE4" w:rsidRPr="00276EC8">
        <w:rPr>
          <w:rFonts w:ascii="David" w:hAnsi="David" w:cs="David"/>
          <w:sz w:val="24"/>
          <w:szCs w:val="24"/>
        </w:rPr>
        <w:instrText xml:space="preserve"> REF _Ref515808283 \r \h  \* MERGEFORMAT </w:instrText>
      </w:r>
      <w:r w:rsidR="00896CE4" w:rsidRPr="00276EC8">
        <w:rPr>
          <w:rFonts w:ascii="David" w:hAnsi="David" w:cs="David"/>
          <w:sz w:val="24"/>
          <w:szCs w:val="24"/>
        </w:rPr>
      </w:r>
      <w:r w:rsidR="00896CE4" w:rsidRPr="00276EC8">
        <w:rPr>
          <w:rFonts w:ascii="David" w:hAnsi="David" w:cs="David"/>
          <w:sz w:val="24"/>
          <w:szCs w:val="24"/>
        </w:rPr>
        <w:fldChar w:fldCharType="separate"/>
      </w:r>
      <w:r w:rsidR="00165DE2" w:rsidRPr="00276EC8">
        <w:rPr>
          <w:rFonts w:ascii="David" w:hAnsi="David" w:cs="David"/>
          <w:b w:val="0"/>
          <w:bCs w:val="0"/>
          <w:color w:val="auto"/>
          <w:sz w:val="24"/>
          <w:szCs w:val="24"/>
          <w:cs/>
        </w:rPr>
        <w:t>‎</w:t>
      </w:r>
      <w:r w:rsidR="00165DE2" w:rsidRPr="00276EC8">
        <w:rPr>
          <w:rFonts w:ascii="David" w:hAnsi="David" w:cs="David"/>
          <w:b w:val="0"/>
          <w:bCs w:val="0"/>
          <w:color w:val="auto"/>
          <w:sz w:val="24"/>
          <w:szCs w:val="24"/>
        </w:rPr>
        <w:t>3.2</w:t>
      </w:r>
      <w:r w:rsidR="00896CE4" w:rsidRPr="00276EC8">
        <w:rPr>
          <w:rFonts w:ascii="David" w:hAnsi="David" w:cs="David"/>
          <w:sz w:val="24"/>
          <w:szCs w:val="24"/>
        </w:rPr>
        <w:fldChar w:fldCharType="end"/>
      </w:r>
      <w:r w:rsidR="001F5B45" w:rsidRPr="00276EC8">
        <w:rPr>
          <w:rFonts w:ascii="Times New Roman" w:hAnsi="Times New Roman" w:cs="Times New Roman"/>
          <w:b w:val="0"/>
          <w:bCs w:val="0"/>
          <w:color w:val="auto"/>
          <w:sz w:val="22"/>
          <w:szCs w:val="22"/>
        </w:rPr>
        <w:t xml:space="preserve"> </w:t>
      </w:r>
      <w:r w:rsidR="001F5B45" w:rsidRPr="00276EC8">
        <w:rPr>
          <w:rFonts w:cs="David" w:hint="eastAsia"/>
          <w:b w:val="0"/>
          <w:bCs w:val="0"/>
          <w:color w:val="auto"/>
          <w:sz w:val="24"/>
          <w:szCs w:val="24"/>
          <w:rtl/>
        </w:rPr>
        <w:t>לחוברת</w:t>
      </w:r>
      <w:r w:rsidR="001F5B45" w:rsidRPr="00276EC8">
        <w:rPr>
          <w:rFonts w:cs="David"/>
          <w:b w:val="0"/>
          <w:bCs w:val="0"/>
          <w:color w:val="auto"/>
          <w:sz w:val="24"/>
          <w:szCs w:val="24"/>
          <w:rtl/>
        </w:rPr>
        <w:t xml:space="preserve"> </w:t>
      </w:r>
      <w:r w:rsidR="001F5B45" w:rsidRPr="00276EC8">
        <w:rPr>
          <w:rFonts w:cs="David" w:hint="eastAsia"/>
          <w:b w:val="0"/>
          <w:bCs w:val="0"/>
          <w:color w:val="auto"/>
          <w:sz w:val="24"/>
          <w:szCs w:val="24"/>
          <w:rtl/>
        </w:rPr>
        <w:t>תנאי</w:t>
      </w:r>
      <w:r w:rsidR="001F5B45" w:rsidRPr="00276EC8">
        <w:rPr>
          <w:rFonts w:cs="David"/>
          <w:b w:val="0"/>
          <w:bCs w:val="0"/>
          <w:color w:val="auto"/>
          <w:sz w:val="24"/>
          <w:szCs w:val="24"/>
          <w:rtl/>
        </w:rPr>
        <w:t xml:space="preserve"> </w:t>
      </w:r>
      <w:r w:rsidR="001F5B45" w:rsidRPr="00276EC8">
        <w:rPr>
          <w:rFonts w:cs="David" w:hint="eastAsia"/>
          <w:b w:val="0"/>
          <w:bCs w:val="0"/>
          <w:color w:val="auto"/>
          <w:sz w:val="24"/>
          <w:szCs w:val="24"/>
          <w:rtl/>
        </w:rPr>
        <w:t>המכרז</w:t>
      </w:r>
      <w:r w:rsidRPr="00276EC8">
        <w:rPr>
          <w:rFonts w:cs="David"/>
          <w:b w:val="0"/>
          <w:bCs w:val="0"/>
          <w:color w:val="auto"/>
          <w:sz w:val="24"/>
          <w:szCs w:val="24"/>
          <w:rtl/>
        </w:rPr>
        <w:t>;</w:t>
      </w:r>
    </w:p>
    <w:p w14:paraId="07AE9CA7" w14:textId="3509244F" w:rsidR="001E7727" w:rsidRDefault="001E7727" w:rsidP="001F5B45">
      <w:pPr>
        <w:pStyle w:val="2"/>
        <w:keepNext w:val="0"/>
        <w:keepLines w:val="0"/>
        <w:widowControl w:val="0"/>
        <w:numPr>
          <w:ilvl w:val="2"/>
          <w:numId w:val="3"/>
        </w:numPr>
        <w:spacing w:before="120" w:after="120" w:line="276" w:lineRule="auto"/>
        <w:ind w:left="1933"/>
        <w:jc w:val="both"/>
        <w:rPr>
          <w:rFonts w:cs="David"/>
        </w:rPr>
      </w:pPr>
      <w:r w:rsidRPr="0034242F">
        <w:rPr>
          <w:rFonts w:cs="David" w:hint="eastAsia"/>
          <w:color w:val="auto"/>
          <w:sz w:val="24"/>
          <w:szCs w:val="24"/>
          <w:rtl/>
        </w:rPr>
        <w:t>נספח</w:t>
      </w:r>
      <w:r w:rsidRPr="0034242F">
        <w:rPr>
          <w:rFonts w:cs="David"/>
          <w:color w:val="auto"/>
          <w:sz w:val="24"/>
          <w:szCs w:val="24"/>
          <w:rtl/>
        </w:rPr>
        <w:t xml:space="preserve"> </w:t>
      </w:r>
      <w:r w:rsidR="001F5B45">
        <w:rPr>
          <w:rFonts w:cs="David" w:hint="cs"/>
          <w:color w:val="auto"/>
          <w:sz w:val="24"/>
          <w:szCs w:val="24"/>
          <w:rtl/>
        </w:rPr>
        <w:t>5</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9A0A01">
        <w:rPr>
          <w:rFonts w:cs="David"/>
          <w:b w:val="0"/>
          <w:bCs w:val="0"/>
          <w:color w:val="auto"/>
          <w:sz w:val="24"/>
          <w:szCs w:val="24"/>
          <w:rtl/>
        </w:rPr>
        <w:t xml:space="preserve"> </w:t>
      </w:r>
      <w:r w:rsidRPr="009A0A01">
        <w:rPr>
          <w:rFonts w:cs="David" w:hint="eastAsia"/>
          <w:b w:val="0"/>
          <w:bCs w:val="0"/>
          <w:color w:val="auto"/>
          <w:sz w:val="24"/>
          <w:szCs w:val="24"/>
          <w:rtl/>
        </w:rPr>
        <w:t>אישור</w:t>
      </w:r>
      <w:r w:rsidRPr="009A0A01">
        <w:rPr>
          <w:rFonts w:cs="David"/>
          <w:b w:val="0"/>
          <w:bCs w:val="0"/>
          <w:color w:val="auto"/>
          <w:sz w:val="24"/>
          <w:szCs w:val="24"/>
          <w:rtl/>
        </w:rPr>
        <w:t xml:space="preserve"> </w:t>
      </w:r>
      <w:r w:rsidRPr="009A0A01">
        <w:rPr>
          <w:rFonts w:cs="David" w:hint="eastAsia"/>
          <w:b w:val="0"/>
          <w:bCs w:val="0"/>
          <w:color w:val="auto"/>
          <w:sz w:val="24"/>
          <w:szCs w:val="24"/>
          <w:rtl/>
        </w:rPr>
        <w:t>עורך</w:t>
      </w:r>
      <w:r w:rsidRPr="009A0A01">
        <w:rPr>
          <w:rFonts w:cs="David"/>
          <w:b w:val="0"/>
          <w:bCs w:val="0"/>
          <w:color w:val="auto"/>
          <w:sz w:val="24"/>
          <w:szCs w:val="24"/>
          <w:rtl/>
        </w:rPr>
        <w:t xml:space="preserve"> </w:t>
      </w:r>
      <w:r w:rsidRPr="009A0A01">
        <w:rPr>
          <w:rFonts w:cs="David" w:hint="eastAsia"/>
          <w:b w:val="0"/>
          <w:bCs w:val="0"/>
          <w:color w:val="auto"/>
          <w:sz w:val="24"/>
          <w:szCs w:val="24"/>
          <w:rtl/>
        </w:rPr>
        <w:t>דין</w:t>
      </w:r>
      <w:r w:rsidR="001F5B45">
        <w:rPr>
          <w:rFonts w:cs="David" w:hint="cs"/>
          <w:b w:val="0"/>
          <w:bCs w:val="0"/>
          <w:color w:val="auto"/>
          <w:sz w:val="24"/>
          <w:szCs w:val="24"/>
          <w:rtl/>
        </w:rPr>
        <w:t>;</w:t>
      </w:r>
    </w:p>
    <w:p w14:paraId="50BC5835" w14:textId="1BA75481" w:rsidR="001E7727" w:rsidRDefault="001E7727" w:rsidP="001F5B45">
      <w:pPr>
        <w:pStyle w:val="2"/>
        <w:keepNext w:val="0"/>
        <w:keepLines w:val="0"/>
        <w:widowControl w:val="0"/>
        <w:numPr>
          <w:ilvl w:val="2"/>
          <w:numId w:val="3"/>
        </w:numPr>
        <w:spacing w:before="120" w:after="120" w:line="276" w:lineRule="auto"/>
        <w:ind w:left="1933"/>
        <w:jc w:val="both"/>
        <w:rPr>
          <w:rFonts w:cs="David"/>
          <w:b w:val="0"/>
          <w:bCs w:val="0"/>
          <w:color w:val="auto"/>
          <w:sz w:val="24"/>
          <w:szCs w:val="24"/>
          <w:rtl/>
        </w:rPr>
      </w:pPr>
      <w:r w:rsidRPr="001F5B45">
        <w:rPr>
          <w:rFonts w:cs="David" w:hint="eastAsia"/>
          <w:color w:val="auto"/>
          <w:sz w:val="24"/>
          <w:szCs w:val="24"/>
          <w:rtl/>
        </w:rPr>
        <w:t>נספח</w:t>
      </w:r>
      <w:r w:rsidRPr="001F5B45">
        <w:rPr>
          <w:rFonts w:cs="David"/>
          <w:color w:val="auto"/>
          <w:sz w:val="24"/>
          <w:szCs w:val="24"/>
          <w:rtl/>
        </w:rPr>
        <w:t xml:space="preserve"> </w:t>
      </w:r>
      <w:r w:rsidR="001F5B45" w:rsidRPr="001F5B45">
        <w:rPr>
          <w:rFonts w:cs="David" w:hint="cs"/>
          <w:color w:val="auto"/>
          <w:sz w:val="24"/>
          <w:szCs w:val="24"/>
          <w:rtl/>
        </w:rPr>
        <w:t>6</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1F5B45">
        <w:rPr>
          <w:rFonts w:cs="David"/>
          <w:b w:val="0"/>
          <w:bCs w:val="0"/>
          <w:color w:val="auto"/>
          <w:sz w:val="24"/>
          <w:szCs w:val="24"/>
          <w:rtl/>
        </w:rPr>
        <w:t xml:space="preserve"> </w:t>
      </w:r>
      <w:r w:rsidRPr="001F5B45">
        <w:rPr>
          <w:rFonts w:cs="David" w:hint="eastAsia"/>
          <w:b w:val="0"/>
          <w:bCs w:val="0"/>
          <w:color w:val="auto"/>
          <w:sz w:val="24"/>
          <w:szCs w:val="24"/>
          <w:rtl/>
        </w:rPr>
        <w:t>תצהירים</w:t>
      </w:r>
      <w:r w:rsidRPr="001F5B45">
        <w:rPr>
          <w:rFonts w:cs="David"/>
          <w:b w:val="0"/>
          <w:bCs w:val="0"/>
          <w:color w:val="auto"/>
          <w:sz w:val="24"/>
          <w:szCs w:val="24"/>
          <w:rtl/>
        </w:rPr>
        <w:t xml:space="preserve"> </w:t>
      </w:r>
      <w:r w:rsidRPr="001F5B45">
        <w:rPr>
          <w:rFonts w:cs="David" w:hint="eastAsia"/>
          <w:b w:val="0"/>
          <w:bCs w:val="0"/>
          <w:color w:val="auto"/>
          <w:sz w:val="24"/>
          <w:szCs w:val="24"/>
          <w:rtl/>
        </w:rPr>
        <w:t>לפי</w:t>
      </w:r>
      <w:r w:rsidRPr="001F5B45">
        <w:rPr>
          <w:rFonts w:cs="David"/>
          <w:b w:val="0"/>
          <w:bCs w:val="0"/>
          <w:color w:val="auto"/>
          <w:sz w:val="24"/>
          <w:szCs w:val="24"/>
          <w:rtl/>
        </w:rPr>
        <w:t xml:space="preserve"> </w:t>
      </w:r>
      <w:r w:rsidRPr="001F5B45">
        <w:rPr>
          <w:rFonts w:cs="David" w:hint="eastAsia"/>
          <w:b w:val="0"/>
          <w:bCs w:val="0"/>
          <w:color w:val="auto"/>
          <w:sz w:val="24"/>
          <w:szCs w:val="24"/>
          <w:rtl/>
        </w:rPr>
        <w:t>חוק</w:t>
      </w:r>
      <w:r w:rsidRPr="001F5B45">
        <w:rPr>
          <w:rFonts w:cs="David"/>
          <w:b w:val="0"/>
          <w:bCs w:val="0"/>
          <w:color w:val="auto"/>
          <w:sz w:val="24"/>
          <w:szCs w:val="24"/>
          <w:rtl/>
        </w:rPr>
        <w:t xml:space="preserve"> </w:t>
      </w:r>
      <w:r w:rsidRPr="001F5B45">
        <w:rPr>
          <w:rFonts w:cs="David" w:hint="eastAsia"/>
          <w:b w:val="0"/>
          <w:bCs w:val="0"/>
          <w:color w:val="auto"/>
          <w:sz w:val="24"/>
          <w:szCs w:val="24"/>
          <w:rtl/>
        </w:rPr>
        <w:t>עסקאות</w:t>
      </w:r>
      <w:r w:rsidRPr="001F5B45">
        <w:rPr>
          <w:rFonts w:cs="David"/>
          <w:b w:val="0"/>
          <w:bCs w:val="0"/>
          <w:color w:val="auto"/>
          <w:sz w:val="24"/>
          <w:szCs w:val="24"/>
          <w:rtl/>
        </w:rPr>
        <w:t xml:space="preserve"> </w:t>
      </w:r>
      <w:r w:rsidRPr="001F5B45">
        <w:rPr>
          <w:rFonts w:cs="David" w:hint="eastAsia"/>
          <w:b w:val="0"/>
          <w:bCs w:val="0"/>
          <w:color w:val="auto"/>
          <w:sz w:val="24"/>
          <w:szCs w:val="24"/>
          <w:rtl/>
        </w:rPr>
        <w:t>גופים</w:t>
      </w:r>
      <w:r w:rsidRPr="001F5B45">
        <w:rPr>
          <w:rFonts w:cs="David"/>
          <w:b w:val="0"/>
          <w:bCs w:val="0"/>
          <w:color w:val="auto"/>
          <w:sz w:val="24"/>
          <w:szCs w:val="24"/>
          <w:rtl/>
        </w:rPr>
        <w:t xml:space="preserve"> </w:t>
      </w:r>
      <w:r w:rsidRPr="001F5B45">
        <w:rPr>
          <w:rFonts w:cs="David" w:hint="eastAsia"/>
          <w:b w:val="0"/>
          <w:bCs w:val="0"/>
          <w:color w:val="auto"/>
          <w:sz w:val="24"/>
          <w:szCs w:val="24"/>
          <w:rtl/>
        </w:rPr>
        <w:t>ציבוריים</w:t>
      </w:r>
      <w:r w:rsidRPr="001F5B45">
        <w:rPr>
          <w:rFonts w:cs="David"/>
          <w:b w:val="0"/>
          <w:bCs w:val="0"/>
          <w:color w:val="auto"/>
          <w:sz w:val="24"/>
          <w:szCs w:val="24"/>
          <w:rtl/>
        </w:rPr>
        <w:t>;</w:t>
      </w:r>
    </w:p>
    <w:p w14:paraId="6490C32A" w14:textId="6708D03C" w:rsidR="001E7727" w:rsidRDefault="001E7727" w:rsidP="001F5B45">
      <w:pPr>
        <w:pStyle w:val="2"/>
        <w:keepNext w:val="0"/>
        <w:keepLines w:val="0"/>
        <w:widowControl w:val="0"/>
        <w:numPr>
          <w:ilvl w:val="2"/>
          <w:numId w:val="3"/>
        </w:numPr>
        <w:spacing w:before="120" w:after="120" w:line="276" w:lineRule="auto"/>
        <w:ind w:left="1933"/>
        <w:jc w:val="both"/>
        <w:rPr>
          <w:rFonts w:cs="David"/>
        </w:rPr>
      </w:pPr>
      <w:r w:rsidRPr="00AC169C">
        <w:rPr>
          <w:rFonts w:cs="David" w:hint="eastAsia"/>
          <w:color w:val="auto"/>
          <w:sz w:val="24"/>
          <w:szCs w:val="24"/>
          <w:rtl/>
        </w:rPr>
        <w:t>נספח</w:t>
      </w:r>
      <w:r w:rsidRPr="00AC169C">
        <w:rPr>
          <w:rFonts w:cs="David"/>
          <w:color w:val="auto"/>
          <w:sz w:val="24"/>
          <w:szCs w:val="24"/>
          <w:rtl/>
        </w:rPr>
        <w:t xml:space="preserve"> </w:t>
      </w:r>
      <w:r w:rsidR="001F5B45" w:rsidRPr="00AC169C">
        <w:rPr>
          <w:rFonts w:cs="David"/>
          <w:color w:val="auto"/>
          <w:sz w:val="24"/>
          <w:szCs w:val="24"/>
          <w:rtl/>
        </w:rPr>
        <w:t>7</w:t>
      </w:r>
      <w:r w:rsidRPr="00AC169C">
        <w:rPr>
          <w:rFonts w:cs="David"/>
          <w:b w:val="0"/>
          <w:bCs w:val="0"/>
          <w:color w:val="auto"/>
          <w:sz w:val="24"/>
          <w:szCs w:val="24"/>
          <w:rtl/>
        </w:rPr>
        <w:t xml:space="preserve"> </w:t>
      </w:r>
      <w:r w:rsidR="00C861CD">
        <w:rPr>
          <w:rFonts w:cs="David"/>
          <w:b w:val="0"/>
          <w:bCs w:val="0"/>
          <w:color w:val="auto"/>
          <w:sz w:val="24"/>
          <w:szCs w:val="24"/>
          <w:rtl/>
        </w:rPr>
        <w:t>–</w:t>
      </w:r>
      <w:r w:rsidRPr="00AC169C">
        <w:rPr>
          <w:rFonts w:cs="David"/>
          <w:b w:val="0"/>
          <w:bCs w:val="0"/>
          <w:color w:val="auto"/>
          <w:sz w:val="24"/>
          <w:szCs w:val="24"/>
          <w:rtl/>
        </w:rPr>
        <w:t xml:space="preserve"> </w:t>
      </w:r>
      <w:r w:rsidR="001F5B45" w:rsidRPr="001F5B45">
        <w:rPr>
          <w:rFonts w:cs="David" w:hint="cs"/>
          <w:b w:val="0"/>
          <w:bCs w:val="0"/>
          <w:color w:val="auto"/>
          <w:sz w:val="24"/>
          <w:szCs w:val="24"/>
          <w:rtl/>
        </w:rPr>
        <w:t>הצהרה על אי תשלום "דמי תיווך" ל"גורמים מתווכים"</w:t>
      </w:r>
      <w:r w:rsidRPr="009A0A01">
        <w:rPr>
          <w:rFonts w:cs="David"/>
          <w:b w:val="0"/>
          <w:bCs w:val="0"/>
          <w:color w:val="auto"/>
          <w:sz w:val="24"/>
          <w:szCs w:val="24"/>
          <w:rtl/>
        </w:rPr>
        <w:t>;</w:t>
      </w:r>
    </w:p>
    <w:p w14:paraId="209C2143" w14:textId="477888D6" w:rsidR="001F5B45" w:rsidRPr="007D2467" w:rsidRDefault="001F5B45" w:rsidP="001F5B45">
      <w:pPr>
        <w:pStyle w:val="2"/>
        <w:keepNext w:val="0"/>
        <w:keepLines w:val="0"/>
        <w:widowControl w:val="0"/>
        <w:numPr>
          <w:ilvl w:val="2"/>
          <w:numId w:val="3"/>
        </w:numPr>
        <w:spacing w:before="120" w:after="120" w:line="276" w:lineRule="auto"/>
        <w:ind w:left="1933"/>
        <w:jc w:val="both"/>
        <w:rPr>
          <w:rFonts w:cs="David"/>
          <w:b w:val="0"/>
          <w:bCs w:val="0"/>
          <w:sz w:val="24"/>
          <w:szCs w:val="24"/>
          <w:rtl/>
        </w:rPr>
      </w:pPr>
      <w:r w:rsidRPr="007D2467">
        <w:rPr>
          <w:rFonts w:cs="David" w:hint="cs"/>
          <w:color w:val="auto"/>
          <w:sz w:val="24"/>
          <w:szCs w:val="24"/>
          <w:rtl/>
        </w:rPr>
        <w:t>נ</w:t>
      </w:r>
      <w:r w:rsidRPr="007D2467">
        <w:rPr>
          <w:rFonts w:cs="David" w:hint="eastAsia"/>
          <w:color w:val="auto"/>
          <w:sz w:val="24"/>
          <w:szCs w:val="24"/>
          <w:rtl/>
        </w:rPr>
        <w:t>ספח</w:t>
      </w:r>
      <w:r w:rsidRPr="007D2467">
        <w:rPr>
          <w:rFonts w:cs="David"/>
          <w:color w:val="auto"/>
          <w:sz w:val="24"/>
          <w:szCs w:val="24"/>
          <w:rtl/>
        </w:rPr>
        <w:t xml:space="preserve"> </w:t>
      </w:r>
      <w:r w:rsidRPr="007D2467">
        <w:rPr>
          <w:rFonts w:cs="David" w:hint="cs"/>
          <w:color w:val="auto"/>
          <w:sz w:val="24"/>
          <w:szCs w:val="24"/>
          <w:rtl/>
        </w:rPr>
        <w:t>8</w:t>
      </w:r>
      <w:r w:rsidR="00C861CD">
        <w:rPr>
          <w:rFonts w:cs="David" w:hint="cs"/>
          <w:b w:val="0"/>
          <w:bCs w:val="0"/>
          <w:color w:val="auto"/>
          <w:sz w:val="24"/>
          <w:szCs w:val="24"/>
          <w:rtl/>
        </w:rPr>
        <w:t xml:space="preserve"> </w:t>
      </w:r>
      <w:r w:rsidR="00C861CD">
        <w:rPr>
          <w:rFonts w:cs="David"/>
          <w:b w:val="0"/>
          <w:bCs w:val="0"/>
          <w:color w:val="auto"/>
          <w:sz w:val="24"/>
          <w:szCs w:val="24"/>
          <w:rtl/>
        </w:rPr>
        <w:t>–</w:t>
      </w:r>
      <w:r w:rsidRPr="007D2467">
        <w:rPr>
          <w:rFonts w:cs="David"/>
          <w:b w:val="0"/>
          <w:bCs w:val="0"/>
          <w:color w:val="auto"/>
          <w:sz w:val="24"/>
          <w:szCs w:val="24"/>
          <w:rtl/>
        </w:rPr>
        <w:t xml:space="preserve"> </w:t>
      </w:r>
      <w:r w:rsidRPr="007D2467">
        <w:rPr>
          <w:rFonts w:cs="David" w:hint="eastAsia"/>
          <w:b w:val="0"/>
          <w:bCs w:val="0"/>
          <w:color w:val="auto"/>
          <w:sz w:val="24"/>
          <w:szCs w:val="24"/>
          <w:rtl/>
        </w:rPr>
        <w:t>אישור</w:t>
      </w:r>
      <w:r w:rsidRPr="007D2467">
        <w:rPr>
          <w:rFonts w:cs="David"/>
          <w:b w:val="0"/>
          <w:bCs w:val="0"/>
          <w:color w:val="auto"/>
          <w:sz w:val="24"/>
          <w:szCs w:val="24"/>
          <w:rtl/>
        </w:rPr>
        <w:t xml:space="preserve"> </w:t>
      </w:r>
      <w:r w:rsidRPr="007D2467">
        <w:rPr>
          <w:rFonts w:cs="David" w:hint="eastAsia"/>
          <w:b w:val="0"/>
          <w:bCs w:val="0"/>
          <w:color w:val="auto"/>
          <w:sz w:val="24"/>
          <w:szCs w:val="24"/>
          <w:rtl/>
        </w:rPr>
        <w:t>רו</w:t>
      </w:r>
      <w:r w:rsidRPr="007D2467">
        <w:rPr>
          <w:rFonts w:cs="David"/>
          <w:b w:val="0"/>
          <w:bCs w:val="0"/>
          <w:color w:val="auto"/>
          <w:sz w:val="24"/>
          <w:szCs w:val="24"/>
          <w:rtl/>
        </w:rPr>
        <w:t xml:space="preserve">"ח </w:t>
      </w:r>
      <w:r w:rsidRPr="007D2467">
        <w:rPr>
          <w:rFonts w:cs="David" w:hint="eastAsia"/>
          <w:b w:val="0"/>
          <w:bCs w:val="0"/>
          <w:color w:val="auto"/>
          <w:sz w:val="24"/>
          <w:szCs w:val="24"/>
          <w:rtl/>
        </w:rPr>
        <w:t>על</w:t>
      </w:r>
      <w:r w:rsidRPr="007D2467">
        <w:rPr>
          <w:rFonts w:cs="David"/>
          <w:b w:val="0"/>
          <w:bCs w:val="0"/>
          <w:color w:val="auto"/>
          <w:sz w:val="24"/>
          <w:szCs w:val="24"/>
          <w:rtl/>
        </w:rPr>
        <w:t xml:space="preserve"> </w:t>
      </w:r>
      <w:r w:rsidR="00E70903">
        <w:rPr>
          <w:rFonts w:cs="David" w:hint="cs"/>
          <w:b w:val="0"/>
          <w:bCs w:val="0"/>
          <w:color w:val="auto"/>
          <w:sz w:val="24"/>
          <w:szCs w:val="24"/>
          <w:rtl/>
        </w:rPr>
        <w:t>מחזור הכנסות</w:t>
      </w:r>
      <w:r w:rsidRPr="007D2467">
        <w:rPr>
          <w:rFonts w:cs="David"/>
          <w:b w:val="0"/>
          <w:bCs w:val="0"/>
          <w:color w:val="auto"/>
          <w:sz w:val="24"/>
          <w:szCs w:val="24"/>
          <w:rtl/>
        </w:rPr>
        <w:t>;</w:t>
      </w:r>
    </w:p>
    <w:p w14:paraId="167F43FA" w14:textId="0FF8FC2A" w:rsidR="00C861CD" w:rsidRDefault="00FD2112" w:rsidP="00C861CD">
      <w:pPr>
        <w:pStyle w:val="2"/>
        <w:keepNext w:val="0"/>
        <w:keepLines w:val="0"/>
        <w:widowControl w:val="0"/>
        <w:numPr>
          <w:ilvl w:val="2"/>
          <w:numId w:val="3"/>
        </w:numPr>
        <w:spacing w:before="120" w:after="120" w:line="276" w:lineRule="auto"/>
        <w:ind w:left="1933"/>
        <w:jc w:val="both"/>
        <w:rPr>
          <w:rFonts w:cs="David"/>
          <w:b w:val="0"/>
          <w:bCs w:val="0"/>
          <w:color w:val="auto"/>
          <w:sz w:val="24"/>
          <w:szCs w:val="24"/>
          <w:rtl/>
        </w:rPr>
      </w:pPr>
      <w:r w:rsidRPr="007D2467">
        <w:rPr>
          <w:rFonts w:cs="David" w:hint="cs"/>
          <w:color w:val="auto"/>
          <w:sz w:val="24"/>
          <w:szCs w:val="24"/>
          <w:rtl/>
        </w:rPr>
        <w:t>נספח 9</w:t>
      </w:r>
      <w:r w:rsidR="00C861CD">
        <w:rPr>
          <w:rFonts w:cs="David" w:hint="cs"/>
          <w:color w:val="auto"/>
          <w:sz w:val="24"/>
          <w:szCs w:val="24"/>
          <w:rtl/>
        </w:rPr>
        <w:t xml:space="preserve"> </w:t>
      </w:r>
      <w:r w:rsidR="00C861CD">
        <w:rPr>
          <w:rFonts w:cs="David"/>
          <w:color w:val="auto"/>
          <w:sz w:val="24"/>
          <w:szCs w:val="24"/>
          <w:rtl/>
        </w:rPr>
        <w:t>–</w:t>
      </w:r>
      <w:r w:rsidRPr="007D2467">
        <w:rPr>
          <w:rFonts w:cs="David" w:hint="cs"/>
          <w:color w:val="auto"/>
          <w:sz w:val="24"/>
          <w:szCs w:val="24"/>
          <w:rtl/>
        </w:rPr>
        <w:t xml:space="preserve"> </w:t>
      </w:r>
      <w:r w:rsidRPr="007D2467">
        <w:rPr>
          <w:rFonts w:cs="David" w:hint="cs"/>
          <w:b w:val="0"/>
          <w:bCs w:val="0"/>
          <w:color w:val="auto"/>
          <w:sz w:val="24"/>
          <w:szCs w:val="24"/>
          <w:rtl/>
        </w:rPr>
        <w:t>תצהיר בדבר מצב המציע להוכחת תנאי הסף שבסעי</w:t>
      </w:r>
      <w:r w:rsidR="00C861CD">
        <w:rPr>
          <w:rFonts w:cs="David" w:hint="cs"/>
          <w:b w:val="0"/>
          <w:bCs w:val="0"/>
          <w:color w:val="auto"/>
          <w:sz w:val="24"/>
          <w:szCs w:val="24"/>
          <w:rtl/>
        </w:rPr>
        <w:t>ף 3.5.</w:t>
      </w:r>
    </w:p>
    <w:p w14:paraId="61C662AD" w14:textId="2E6C0D34" w:rsidR="00C861CD" w:rsidRDefault="00C861CD" w:rsidP="00C861CD">
      <w:pPr>
        <w:pStyle w:val="2"/>
        <w:keepNext w:val="0"/>
        <w:keepLines w:val="0"/>
        <w:widowControl w:val="0"/>
        <w:numPr>
          <w:ilvl w:val="2"/>
          <w:numId w:val="3"/>
        </w:numPr>
        <w:spacing w:before="120" w:after="120" w:line="276" w:lineRule="auto"/>
        <w:ind w:left="1933"/>
        <w:jc w:val="both"/>
        <w:rPr>
          <w:rFonts w:cs="David"/>
          <w:b w:val="0"/>
          <w:bCs w:val="0"/>
          <w:color w:val="auto"/>
          <w:sz w:val="24"/>
          <w:szCs w:val="24"/>
          <w:rtl/>
        </w:rPr>
      </w:pPr>
      <w:r w:rsidRPr="007D2467">
        <w:rPr>
          <w:rFonts w:cs="David" w:hint="cs"/>
          <w:color w:val="auto"/>
          <w:sz w:val="24"/>
          <w:szCs w:val="24"/>
          <w:rtl/>
        </w:rPr>
        <w:t xml:space="preserve">נספח </w:t>
      </w:r>
      <w:r>
        <w:rPr>
          <w:rFonts w:cs="David" w:hint="cs"/>
          <w:color w:val="auto"/>
          <w:sz w:val="24"/>
          <w:szCs w:val="24"/>
          <w:rtl/>
        </w:rPr>
        <w:t xml:space="preserve">10 </w:t>
      </w:r>
      <w:r>
        <w:rPr>
          <w:rFonts w:cs="David"/>
          <w:color w:val="auto"/>
          <w:sz w:val="24"/>
          <w:szCs w:val="24"/>
          <w:rtl/>
        </w:rPr>
        <w:t>–</w:t>
      </w:r>
      <w:r w:rsidRPr="007D2467">
        <w:rPr>
          <w:rFonts w:cs="David" w:hint="cs"/>
          <w:color w:val="auto"/>
          <w:sz w:val="24"/>
          <w:szCs w:val="24"/>
          <w:rtl/>
        </w:rPr>
        <w:t xml:space="preserve"> </w:t>
      </w:r>
      <w:r>
        <w:rPr>
          <w:rFonts w:cs="David" w:hint="cs"/>
          <w:b w:val="0"/>
          <w:bCs w:val="0"/>
          <w:color w:val="auto"/>
          <w:sz w:val="24"/>
          <w:szCs w:val="24"/>
          <w:rtl/>
        </w:rPr>
        <w:t>הצהרה בדבר היעדר ניגוד עניינים.</w:t>
      </w:r>
    </w:p>
    <w:p w14:paraId="2EA314A9" w14:textId="77777777" w:rsidR="007344B5" w:rsidRDefault="001F5B45" w:rsidP="00C861CD">
      <w:pPr>
        <w:pStyle w:val="af2"/>
        <w:widowControl w:val="0"/>
        <w:numPr>
          <w:ilvl w:val="1"/>
          <w:numId w:val="3"/>
        </w:numPr>
        <w:spacing w:after="120" w:line="276" w:lineRule="auto"/>
        <w:ind w:hanging="678"/>
        <w:rPr>
          <w:rtl/>
        </w:rPr>
      </w:pPr>
      <w:r w:rsidRPr="001F5B45">
        <w:rPr>
          <w:rFonts w:asciiTheme="majorHAnsi" w:eastAsiaTheme="majorEastAsia" w:hAnsiTheme="majorHAnsi" w:cs="David" w:hint="cs"/>
          <w:u w:val="single"/>
          <w:rtl/>
        </w:rPr>
        <w:t>מסמך ב'</w:t>
      </w:r>
      <w:r w:rsidRPr="001F5B45">
        <w:rPr>
          <w:rFonts w:asciiTheme="majorHAnsi" w:eastAsiaTheme="majorEastAsia" w:hAnsiTheme="majorHAnsi" w:cs="David" w:hint="cs"/>
          <w:rtl/>
        </w:rPr>
        <w:t xml:space="preserve"> - </w:t>
      </w:r>
      <w:r w:rsidRPr="001F5B45">
        <w:rPr>
          <w:rFonts w:asciiTheme="majorHAnsi" w:eastAsiaTheme="majorEastAsia" w:hAnsiTheme="majorHAnsi" w:cs="David"/>
          <w:rtl/>
        </w:rPr>
        <w:t xml:space="preserve">הסכם </w:t>
      </w:r>
      <w:r w:rsidRPr="001F5B45">
        <w:rPr>
          <w:rFonts w:asciiTheme="majorHAnsi" w:eastAsiaTheme="majorEastAsia" w:hAnsiTheme="majorHAnsi" w:cs="David" w:hint="cs"/>
          <w:rtl/>
        </w:rPr>
        <w:t>התקשרות</w:t>
      </w:r>
      <w:r>
        <w:rPr>
          <w:rFonts w:asciiTheme="majorHAnsi" w:eastAsiaTheme="majorEastAsia" w:hAnsiTheme="majorHAnsi" w:cs="David" w:hint="cs"/>
          <w:rtl/>
        </w:rPr>
        <w:t xml:space="preserve"> על נספחיו</w:t>
      </w:r>
      <w:r w:rsidR="00C2079E" w:rsidRPr="00C2079E">
        <w:rPr>
          <w:rtl/>
        </w:rPr>
        <w:t>:</w:t>
      </w:r>
    </w:p>
    <w:p w14:paraId="415C7521" w14:textId="46BA32B9" w:rsidR="007344B5" w:rsidRPr="007D2467" w:rsidRDefault="0001196D" w:rsidP="00C861CD">
      <w:pPr>
        <w:widowControl w:val="0"/>
        <w:numPr>
          <w:ilvl w:val="2"/>
          <w:numId w:val="3"/>
        </w:numPr>
        <w:spacing w:before="120" w:after="120" w:line="276" w:lineRule="auto"/>
        <w:ind w:left="2075"/>
        <w:jc w:val="both"/>
        <w:rPr>
          <w:rFonts w:cs="David"/>
        </w:rPr>
      </w:pPr>
      <w:r w:rsidRPr="007D2467">
        <w:rPr>
          <w:rFonts w:cs="David" w:hint="eastAsia"/>
          <w:b/>
          <w:bCs/>
          <w:rtl/>
        </w:rPr>
        <w:t>נספח</w:t>
      </w:r>
      <w:r w:rsidRPr="007D2467">
        <w:rPr>
          <w:rFonts w:cs="David"/>
          <w:b/>
          <w:bCs/>
          <w:rtl/>
        </w:rPr>
        <w:t xml:space="preserve"> </w:t>
      </w:r>
      <w:r w:rsidR="00BB02EE" w:rsidRPr="007D2467">
        <w:rPr>
          <w:rFonts w:cs="David" w:hint="cs"/>
          <w:b/>
          <w:bCs/>
          <w:rtl/>
        </w:rPr>
        <w:t>א'</w:t>
      </w:r>
      <w:r w:rsidR="0074555A" w:rsidRPr="007D2467">
        <w:rPr>
          <w:rFonts w:cs="David"/>
          <w:rtl/>
        </w:rPr>
        <w:t xml:space="preserve"> </w:t>
      </w:r>
      <w:r w:rsidR="00444A9D">
        <w:rPr>
          <w:rFonts w:cs="David"/>
          <w:rtl/>
        </w:rPr>
        <w:t>–</w:t>
      </w:r>
      <w:r w:rsidR="0077685B" w:rsidRPr="007D2467">
        <w:rPr>
          <w:rFonts w:cs="David" w:hint="cs"/>
          <w:rtl/>
        </w:rPr>
        <w:t xml:space="preserve"> </w:t>
      </w:r>
      <w:r w:rsidR="00444A9D">
        <w:rPr>
          <w:rFonts w:cs="David" w:hint="cs"/>
          <w:rtl/>
        </w:rPr>
        <w:t>מפרט השירותים</w:t>
      </w:r>
      <w:r w:rsidR="003A37CD" w:rsidRPr="007D2467">
        <w:rPr>
          <w:rFonts w:cs="David" w:hint="cs"/>
          <w:rtl/>
        </w:rPr>
        <w:t>;</w:t>
      </w:r>
    </w:p>
    <w:p w14:paraId="130655BF" w14:textId="77777777" w:rsidR="007344B5" w:rsidRDefault="0001196D" w:rsidP="00C861CD">
      <w:pPr>
        <w:widowControl w:val="0"/>
        <w:numPr>
          <w:ilvl w:val="2"/>
          <w:numId w:val="3"/>
        </w:numPr>
        <w:spacing w:before="120" w:after="120" w:line="276" w:lineRule="auto"/>
        <w:ind w:left="2075"/>
        <w:jc w:val="both"/>
        <w:rPr>
          <w:rFonts w:cs="David"/>
        </w:rPr>
      </w:pPr>
      <w:r w:rsidRPr="0001196D">
        <w:rPr>
          <w:rFonts w:cs="David" w:hint="eastAsia"/>
          <w:b/>
          <w:bCs/>
          <w:rtl/>
        </w:rPr>
        <w:t>נספח</w:t>
      </w:r>
      <w:r w:rsidRPr="0001196D">
        <w:rPr>
          <w:rFonts w:cs="David"/>
          <w:b/>
          <w:bCs/>
          <w:rtl/>
        </w:rPr>
        <w:t xml:space="preserve"> </w:t>
      </w:r>
      <w:r w:rsidR="00BB02EE">
        <w:rPr>
          <w:rFonts w:cs="David" w:hint="cs"/>
          <w:b/>
          <w:bCs/>
          <w:rtl/>
        </w:rPr>
        <w:t>ב</w:t>
      </w:r>
      <w:r w:rsidR="00BB02EE">
        <w:rPr>
          <w:rFonts w:cs="David" w:hint="cs"/>
          <w:rtl/>
        </w:rPr>
        <w:t>'</w:t>
      </w:r>
      <w:r w:rsidR="0074555A">
        <w:rPr>
          <w:rFonts w:cs="David"/>
          <w:rtl/>
        </w:rPr>
        <w:t>-</w:t>
      </w:r>
      <w:r w:rsidR="0077685B">
        <w:rPr>
          <w:rFonts w:cs="David" w:hint="cs"/>
          <w:rtl/>
        </w:rPr>
        <w:t xml:space="preserve"> </w:t>
      </w:r>
      <w:r w:rsidR="0077685B" w:rsidRPr="0077685B">
        <w:rPr>
          <w:rFonts w:cs="David" w:hint="cs"/>
          <w:rtl/>
        </w:rPr>
        <w:t>מסמכי המכרז והצעת נותן השירותים</w:t>
      </w:r>
      <w:r w:rsidR="003A37CD">
        <w:rPr>
          <w:rFonts w:cs="David" w:hint="cs"/>
          <w:rtl/>
        </w:rPr>
        <w:t>;</w:t>
      </w:r>
    </w:p>
    <w:p w14:paraId="7514434B" w14:textId="77777777" w:rsidR="007344B5" w:rsidRDefault="0001196D" w:rsidP="00C861CD">
      <w:pPr>
        <w:widowControl w:val="0"/>
        <w:numPr>
          <w:ilvl w:val="2"/>
          <w:numId w:val="3"/>
        </w:numPr>
        <w:spacing w:before="120" w:after="120" w:line="276" w:lineRule="auto"/>
        <w:ind w:left="2075"/>
        <w:jc w:val="both"/>
        <w:rPr>
          <w:rFonts w:cs="David"/>
        </w:rPr>
      </w:pPr>
      <w:r w:rsidRPr="0001196D">
        <w:rPr>
          <w:rFonts w:cs="David" w:hint="eastAsia"/>
          <w:b/>
          <w:bCs/>
          <w:rtl/>
        </w:rPr>
        <w:t>נספח</w:t>
      </w:r>
      <w:r w:rsidRPr="0001196D">
        <w:rPr>
          <w:rFonts w:cs="David"/>
          <w:b/>
          <w:bCs/>
          <w:rtl/>
        </w:rPr>
        <w:t xml:space="preserve"> </w:t>
      </w:r>
      <w:r w:rsidR="00BB02EE">
        <w:rPr>
          <w:rFonts w:cs="David" w:hint="cs"/>
          <w:b/>
          <w:bCs/>
          <w:rtl/>
        </w:rPr>
        <w:t>ג'</w:t>
      </w:r>
      <w:r w:rsidR="006B0897">
        <w:rPr>
          <w:rFonts w:cs="David" w:hint="cs"/>
          <w:rtl/>
        </w:rPr>
        <w:t xml:space="preserve"> -</w:t>
      </w:r>
      <w:r w:rsidR="0077685B">
        <w:rPr>
          <w:rFonts w:cs="David" w:hint="cs"/>
          <w:rtl/>
        </w:rPr>
        <w:t xml:space="preserve"> </w:t>
      </w:r>
      <w:r w:rsidR="0077685B" w:rsidRPr="0077685B">
        <w:rPr>
          <w:rFonts w:cs="David" w:hint="cs"/>
          <w:rtl/>
        </w:rPr>
        <w:t>התחייבות נותן השירותים לשמירת סודיות</w:t>
      </w:r>
      <w:r w:rsidR="0077685B">
        <w:rPr>
          <w:rFonts w:cs="David" w:hint="cs"/>
          <w:rtl/>
        </w:rPr>
        <w:t>;</w:t>
      </w:r>
      <w:r w:rsidR="006B0897">
        <w:rPr>
          <w:rFonts w:cs="David" w:hint="cs"/>
          <w:rtl/>
        </w:rPr>
        <w:t xml:space="preserve"> </w:t>
      </w:r>
    </w:p>
    <w:p w14:paraId="25669C51" w14:textId="77777777" w:rsidR="00737D9F" w:rsidRPr="00D94DB4" w:rsidRDefault="0001196D" w:rsidP="00C861CD">
      <w:pPr>
        <w:widowControl w:val="0"/>
        <w:numPr>
          <w:ilvl w:val="2"/>
          <w:numId w:val="3"/>
        </w:numPr>
        <w:spacing w:before="120" w:after="120" w:line="276" w:lineRule="auto"/>
        <w:ind w:left="2075"/>
        <w:jc w:val="both"/>
        <w:rPr>
          <w:rFonts w:cs="David"/>
        </w:rPr>
      </w:pPr>
      <w:r w:rsidRPr="00D94DB4">
        <w:rPr>
          <w:rFonts w:cs="David" w:hint="eastAsia"/>
          <w:b/>
          <w:bCs/>
          <w:rtl/>
        </w:rPr>
        <w:t>נספח</w:t>
      </w:r>
      <w:r w:rsidRPr="00D94DB4">
        <w:rPr>
          <w:rFonts w:cs="David"/>
          <w:b/>
          <w:bCs/>
          <w:rtl/>
        </w:rPr>
        <w:t xml:space="preserve"> </w:t>
      </w:r>
      <w:r w:rsidR="00BB02EE" w:rsidRPr="00D94DB4">
        <w:rPr>
          <w:rFonts w:cs="David" w:hint="cs"/>
          <w:b/>
          <w:bCs/>
          <w:rtl/>
        </w:rPr>
        <w:t>ד'</w:t>
      </w:r>
      <w:r w:rsidR="000D3F02" w:rsidRPr="00D94DB4">
        <w:rPr>
          <w:rFonts w:cs="David" w:hint="cs"/>
          <w:rtl/>
        </w:rPr>
        <w:t xml:space="preserve">- </w:t>
      </w:r>
      <w:r w:rsidR="0077685B" w:rsidRPr="00D94DB4">
        <w:rPr>
          <w:rFonts w:cs="David" w:hint="cs"/>
          <w:rtl/>
        </w:rPr>
        <w:t>אישור עריכת ביטוח;</w:t>
      </w:r>
    </w:p>
    <w:p w14:paraId="6C87A3DE" w14:textId="6A4C3D9A" w:rsidR="00DE35B9" w:rsidRDefault="0001196D" w:rsidP="00EA4B4A">
      <w:pPr>
        <w:pStyle w:val="af2"/>
        <w:widowControl w:val="0"/>
        <w:spacing w:before="120" w:after="120" w:line="276" w:lineRule="auto"/>
        <w:ind w:left="1332"/>
        <w:jc w:val="both"/>
      </w:pPr>
      <w:r w:rsidRPr="0001196D">
        <w:rPr>
          <w:rFonts w:cs="David" w:hint="eastAsia"/>
          <w:rtl/>
          <w:lang w:eastAsia="en-US"/>
        </w:rPr>
        <w:t>למען</w:t>
      </w:r>
      <w:r w:rsidRPr="0001196D">
        <w:rPr>
          <w:rFonts w:cs="David"/>
          <w:rtl/>
          <w:lang w:eastAsia="en-US"/>
        </w:rPr>
        <w:t xml:space="preserve"> </w:t>
      </w:r>
      <w:r w:rsidRPr="0001196D">
        <w:rPr>
          <w:rFonts w:cs="David" w:hint="eastAsia"/>
          <w:rtl/>
          <w:lang w:eastAsia="en-US"/>
        </w:rPr>
        <w:t>הסר</w:t>
      </w:r>
      <w:r w:rsidRPr="0001196D">
        <w:rPr>
          <w:rFonts w:cs="David"/>
          <w:rtl/>
          <w:lang w:eastAsia="en-US"/>
        </w:rPr>
        <w:t xml:space="preserve"> </w:t>
      </w:r>
      <w:r w:rsidRPr="0001196D">
        <w:rPr>
          <w:rFonts w:cs="David" w:hint="eastAsia"/>
          <w:rtl/>
          <w:lang w:eastAsia="en-US"/>
        </w:rPr>
        <w:t>ספק</w:t>
      </w:r>
      <w:r w:rsidRPr="0001196D">
        <w:rPr>
          <w:rFonts w:cs="David"/>
          <w:rtl/>
          <w:lang w:eastAsia="en-US"/>
        </w:rPr>
        <w:t xml:space="preserve"> </w:t>
      </w:r>
      <w:r w:rsidRPr="0001196D">
        <w:rPr>
          <w:rFonts w:cs="David" w:hint="eastAsia"/>
          <w:rtl/>
          <w:lang w:eastAsia="en-US"/>
        </w:rPr>
        <w:t>מובהר</w:t>
      </w:r>
      <w:r w:rsidRPr="0001196D">
        <w:rPr>
          <w:rFonts w:cs="David"/>
          <w:rtl/>
          <w:lang w:eastAsia="en-US"/>
        </w:rPr>
        <w:t xml:space="preserve">, </w:t>
      </w:r>
      <w:r w:rsidRPr="0001196D">
        <w:rPr>
          <w:rFonts w:cs="David" w:hint="eastAsia"/>
          <w:rtl/>
          <w:lang w:eastAsia="en-US"/>
        </w:rPr>
        <w:t>כי</w:t>
      </w:r>
      <w:r w:rsidRPr="0001196D">
        <w:rPr>
          <w:rFonts w:cs="David"/>
          <w:rtl/>
          <w:lang w:eastAsia="en-US"/>
        </w:rPr>
        <w:t xml:space="preserve"> </w:t>
      </w:r>
      <w:r w:rsidRPr="0001196D">
        <w:rPr>
          <w:rFonts w:cs="David" w:hint="eastAsia"/>
          <w:rtl/>
          <w:lang w:eastAsia="en-US"/>
        </w:rPr>
        <w:t>מסמכים</w:t>
      </w:r>
      <w:r w:rsidRPr="0001196D">
        <w:rPr>
          <w:rFonts w:cs="David"/>
          <w:rtl/>
          <w:lang w:eastAsia="en-US"/>
        </w:rPr>
        <w:t xml:space="preserve"> </w:t>
      </w:r>
      <w:r w:rsidRPr="0001196D">
        <w:rPr>
          <w:rFonts w:cs="David" w:hint="eastAsia"/>
          <w:rtl/>
          <w:lang w:eastAsia="en-US"/>
        </w:rPr>
        <w:t>אלה</w:t>
      </w:r>
      <w:r w:rsidRPr="0001196D">
        <w:rPr>
          <w:rFonts w:cs="David"/>
          <w:rtl/>
          <w:lang w:eastAsia="en-US"/>
        </w:rPr>
        <w:t xml:space="preserve"> </w:t>
      </w:r>
      <w:r w:rsidRPr="0001196D">
        <w:rPr>
          <w:rFonts w:cs="David" w:hint="eastAsia"/>
          <w:rtl/>
          <w:lang w:eastAsia="en-US"/>
        </w:rPr>
        <w:t>הם</w:t>
      </w:r>
      <w:r w:rsidRPr="0001196D">
        <w:rPr>
          <w:rFonts w:cs="David"/>
          <w:rtl/>
          <w:lang w:eastAsia="en-US"/>
        </w:rPr>
        <w:t xml:space="preserve"> </w:t>
      </w:r>
      <w:r w:rsidRPr="0001196D">
        <w:rPr>
          <w:rFonts w:cs="David" w:hint="eastAsia"/>
          <w:rtl/>
          <w:lang w:eastAsia="en-US"/>
        </w:rPr>
        <w:t>רכוש</w:t>
      </w:r>
      <w:r w:rsidR="00125F39">
        <w:rPr>
          <w:rFonts w:cs="David" w:hint="cs"/>
          <w:rtl/>
          <w:lang w:eastAsia="en-US"/>
        </w:rPr>
        <w:t>ו של הסינמטק</w:t>
      </w:r>
      <w:r w:rsidRPr="0001196D">
        <w:rPr>
          <w:rFonts w:cs="David"/>
          <w:rtl/>
          <w:lang w:eastAsia="en-US"/>
        </w:rPr>
        <w:t xml:space="preserve"> </w:t>
      </w:r>
      <w:r w:rsidRPr="0001196D">
        <w:rPr>
          <w:rFonts w:cs="David" w:hint="eastAsia"/>
          <w:rtl/>
          <w:lang w:eastAsia="en-US"/>
        </w:rPr>
        <w:t>גם</w:t>
      </w:r>
      <w:r w:rsidRPr="0001196D">
        <w:rPr>
          <w:rFonts w:cs="David"/>
          <w:rtl/>
          <w:lang w:eastAsia="en-US"/>
        </w:rPr>
        <w:t xml:space="preserve"> </w:t>
      </w:r>
      <w:r w:rsidRPr="0001196D">
        <w:rPr>
          <w:rFonts w:cs="David" w:hint="eastAsia"/>
          <w:rtl/>
          <w:lang w:eastAsia="en-US"/>
        </w:rPr>
        <w:t>לאחר</w:t>
      </w:r>
      <w:r w:rsidRPr="0001196D">
        <w:rPr>
          <w:rFonts w:cs="David"/>
          <w:rtl/>
          <w:lang w:eastAsia="en-US"/>
        </w:rPr>
        <w:t xml:space="preserve"> </w:t>
      </w:r>
      <w:r w:rsidRPr="0001196D">
        <w:rPr>
          <w:rFonts w:cs="David" w:hint="eastAsia"/>
          <w:rtl/>
          <w:lang w:eastAsia="en-US"/>
        </w:rPr>
        <w:t>שמולאו</w:t>
      </w:r>
      <w:r w:rsidRPr="0001196D">
        <w:rPr>
          <w:rFonts w:cs="David"/>
          <w:rtl/>
          <w:lang w:eastAsia="en-US"/>
        </w:rPr>
        <w:t xml:space="preserve"> </w:t>
      </w:r>
      <w:r w:rsidRPr="0001196D">
        <w:rPr>
          <w:rFonts w:cs="David" w:hint="eastAsia"/>
          <w:rtl/>
          <w:lang w:eastAsia="en-US"/>
        </w:rPr>
        <w:t>על</w:t>
      </w:r>
      <w:r w:rsidRPr="0001196D">
        <w:rPr>
          <w:rFonts w:cs="David"/>
          <w:rtl/>
          <w:lang w:eastAsia="en-US"/>
        </w:rPr>
        <w:t xml:space="preserve"> </w:t>
      </w:r>
      <w:r w:rsidRPr="0001196D">
        <w:rPr>
          <w:rFonts w:cs="David" w:hint="eastAsia"/>
          <w:rtl/>
          <w:lang w:eastAsia="en-US"/>
        </w:rPr>
        <w:t>ידי</w:t>
      </w:r>
      <w:r w:rsidRPr="0001196D">
        <w:rPr>
          <w:rFonts w:cs="David"/>
          <w:rtl/>
          <w:lang w:eastAsia="en-US"/>
        </w:rPr>
        <w:t xml:space="preserve"> </w:t>
      </w:r>
      <w:r w:rsidRPr="0001196D">
        <w:rPr>
          <w:rFonts w:cs="David" w:hint="eastAsia"/>
          <w:rtl/>
          <w:lang w:eastAsia="en-US"/>
        </w:rPr>
        <w:t>המציע</w:t>
      </w:r>
      <w:r w:rsidRPr="0001196D">
        <w:rPr>
          <w:rFonts w:cs="David"/>
          <w:rtl/>
          <w:lang w:eastAsia="en-US"/>
        </w:rPr>
        <w:t xml:space="preserve">, </w:t>
      </w:r>
      <w:r w:rsidRPr="0001196D">
        <w:rPr>
          <w:rFonts w:cs="David" w:hint="eastAsia"/>
          <w:rtl/>
          <w:lang w:eastAsia="en-US"/>
        </w:rPr>
        <w:t>וכי</w:t>
      </w:r>
      <w:r w:rsidRPr="0001196D">
        <w:rPr>
          <w:rFonts w:cs="David"/>
          <w:rtl/>
          <w:lang w:eastAsia="en-US"/>
        </w:rPr>
        <w:t xml:space="preserve"> </w:t>
      </w:r>
      <w:r w:rsidR="00D11405">
        <w:rPr>
          <w:rFonts w:cs="David" w:hint="cs"/>
          <w:rtl/>
          <w:lang w:eastAsia="en-US"/>
        </w:rPr>
        <w:t>הסינמטק</w:t>
      </w:r>
      <w:r w:rsidRPr="0001196D">
        <w:rPr>
          <w:rFonts w:cs="David"/>
          <w:rtl/>
          <w:lang w:eastAsia="en-US"/>
        </w:rPr>
        <w:t xml:space="preserve"> </w:t>
      </w:r>
      <w:r w:rsidR="00D11405">
        <w:rPr>
          <w:rFonts w:cs="David" w:hint="cs"/>
          <w:rtl/>
          <w:lang w:eastAsia="en-US"/>
        </w:rPr>
        <w:t>י</w:t>
      </w:r>
      <w:r w:rsidRPr="0001196D">
        <w:rPr>
          <w:rFonts w:cs="David" w:hint="eastAsia"/>
          <w:rtl/>
          <w:lang w:eastAsia="en-US"/>
        </w:rPr>
        <w:t>וכל</w:t>
      </w:r>
      <w:r w:rsidRPr="0001196D">
        <w:rPr>
          <w:rFonts w:cs="David"/>
          <w:rtl/>
          <w:lang w:eastAsia="en-US"/>
        </w:rPr>
        <w:t xml:space="preserve"> </w:t>
      </w:r>
      <w:r w:rsidRPr="0001196D">
        <w:rPr>
          <w:rFonts w:cs="David" w:hint="eastAsia"/>
          <w:rtl/>
          <w:lang w:eastAsia="en-US"/>
        </w:rPr>
        <w:t>לעשות</w:t>
      </w:r>
      <w:r w:rsidRPr="0001196D">
        <w:rPr>
          <w:rFonts w:cs="David"/>
          <w:rtl/>
          <w:lang w:eastAsia="en-US"/>
        </w:rPr>
        <w:t xml:space="preserve"> </w:t>
      </w:r>
      <w:r w:rsidRPr="0001196D">
        <w:rPr>
          <w:rFonts w:cs="David" w:hint="eastAsia"/>
          <w:rtl/>
          <w:lang w:eastAsia="en-US"/>
        </w:rPr>
        <w:t>בהם</w:t>
      </w:r>
      <w:r w:rsidRPr="0001196D">
        <w:rPr>
          <w:rFonts w:cs="David"/>
          <w:rtl/>
          <w:lang w:eastAsia="en-US"/>
        </w:rPr>
        <w:t xml:space="preserve"> </w:t>
      </w:r>
      <w:r w:rsidRPr="0001196D">
        <w:rPr>
          <w:rFonts w:cs="David" w:hint="eastAsia"/>
          <w:rtl/>
          <w:lang w:eastAsia="en-US"/>
        </w:rPr>
        <w:t>כל</w:t>
      </w:r>
      <w:r w:rsidRPr="0001196D">
        <w:rPr>
          <w:rFonts w:cs="David"/>
          <w:rtl/>
          <w:lang w:eastAsia="en-US"/>
        </w:rPr>
        <w:t xml:space="preserve"> </w:t>
      </w:r>
      <w:r w:rsidRPr="0001196D">
        <w:rPr>
          <w:rFonts w:cs="David" w:hint="eastAsia"/>
          <w:rtl/>
          <w:lang w:eastAsia="en-US"/>
        </w:rPr>
        <w:t>שימוש</w:t>
      </w:r>
      <w:r w:rsidRPr="0001196D">
        <w:rPr>
          <w:rFonts w:cs="David"/>
          <w:rtl/>
          <w:lang w:eastAsia="en-US"/>
        </w:rPr>
        <w:t xml:space="preserve">, </w:t>
      </w:r>
      <w:r w:rsidRPr="0001196D">
        <w:rPr>
          <w:rFonts w:cs="David" w:hint="eastAsia"/>
          <w:rtl/>
          <w:lang w:eastAsia="en-US"/>
        </w:rPr>
        <w:t>על</w:t>
      </w:r>
      <w:r w:rsidRPr="0001196D">
        <w:rPr>
          <w:rFonts w:cs="David"/>
          <w:rtl/>
          <w:lang w:eastAsia="en-US"/>
        </w:rPr>
        <w:t xml:space="preserve"> </w:t>
      </w:r>
      <w:r w:rsidRPr="0001196D">
        <w:rPr>
          <w:rFonts w:cs="David" w:hint="eastAsia"/>
          <w:rtl/>
          <w:lang w:eastAsia="en-US"/>
        </w:rPr>
        <w:t>פי</w:t>
      </w:r>
      <w:r w:rsidRPr="0001196D">
        <w:rPr>
          <w:rFonts w:cs="David"/>
          <w:rtl/>
          <w:lang w:eastAsia="en-US"/>
        </w:rPr>
        <w:t xml:space="preserve"> </w:t>
      </w:r>
      <w:r w:rsidRPr="0001196D">
        <w:rPr>
          <w:rFonts w:cs="David" w:hint="eastAsia"/>
          <w:rtl/>
          <w:lang w:eastAsia="en-US"/>
        </w:rPr>
        <w:t>שיקול</w:t>
      </w:r>
      <w:r w:rsidRPr="0001196D">
        <w:rPr>
          <w:rFonts w:cs="David"/>
          <w:rtl/>
          <w:lang w:eastAsia="en-US"/>
        </w:rPr>
        <w:t xml:space="preserve"> </w:t>
      </w:r>
      <w:r w:rsidRPr="0001196D">
        <w:rPr>
          <w:rFonts w:cs="David" w:hint="eastAsia"/>
          <w:rtl/>
          <w:lang w:eastAsia="en-US"/>
        </w:rPr>
        <w:t>דעת</w:t>
      </w:r>
      <w:r w:rsidR="00D11405">
        <w:rPr>
          <w:rFonts w:cs="David" w:hint="cs"/>
          <w:rtl/>
          <w:lang w:eastAsia="en-US"/>
        </w:rPr>
        <w:t>ו</w:t>
      </w:r>
      <w:r w:rsidRPr="0001196D">
        <w:rPr>
          <w:rFonts w:cs="David"/>
          <w:rtl/>
          <w:lang w:eastAsia="en-US"/>
        </w:rPr>
        <w:t xml:space="preserve"> </w:t>
      </w:r>
      <w:r w:rsidRPr="0001196D">
        <w:rPr>
          <w:rFonts w:cs="David" w:hint="eastAsia"/>
          <w:rtl/>
          <w:lang w:eastAsia="en-US"/>
        </w:rPr>
        <w:t>הבלעדי</w:t>
      </w:r>
      <w:r w:rsidRPr="0001196D">
        <w:rPr>
          <w:rFonts w:cs="David"/>
          <w:rtl/>
          <w:lang w:eastAsia="en-US"/>
        </w:rPr>
        <w:t xml:space="preserve">, </w:t>
      </w:r>
      <w:r w:rsidRPr="0001196D">
        <w:rPr>
          <w:rFonts w:cs="David" w:hint="eastAsia"/>
          <w:rtl/>
          <w:lang w:eastAsia="en-US"/>
        </w:rPr>
        <w:t>וזאת</w:t>
      </w:r>
      <w:r w:rsidRPr="0001196D">
        <w:rPr>
          <w:rFonts w:cs="David"/>
          <w:rtl/>
          <w:lang w:eastAsia="en-US"/>
        </w:rPr>
        <w:t xml:space="preserve"> </w:t>
      </w:r>
      <w:r w:rsidRPr="0001196D">
        <w:rPr>
          <w:rFonts w:cs="David" w:hint="eastAsia"/>
          <w:rtl/>
          <w:lang w:eastAsia="en-US"/>
        </w:rPr>
        <w:t>בין</w:t>
      </w:r>
      <w:r w:rsidRPr="0001196D">
        <w:rPr>
          <w:rFonts w:cs="David"/>
          <w:rtl/>
          <w:lang w:eastAsia="en-US"/>
        </w:rPr>
        <w:t xml:space="preserve"> </w:t>
      </w:r>
      <w:r w:rsidRPr="0001196D">
        <w:rPr>
          <w:rFonts w:cs="David" w:hint="eastAsia"/>
          <w:rtl/>
          <w:lang w:eastAsia="en-US"/>
        </w:rPr>
        <w:t>אם</w:t>
      </w:r>
      <w:r w:rsidRPr="0001196D">
        <w:rPr>
          <w:rFonts w:cs="David"/>
          <w:rtl/>
          <w:lang w:eastAsia="en-US"/>
        </w:rPr>
        <w:t xml:space="preserve"> </w:t>
      </w:r>
      <w:r w:rsidRPr="0001196D">
        <w:rPr>
          <w:rFonts w:cs="David" w:hint="eastAsia"/>
          <w:rtl/>
          <w:lang w:eastAsia="en-US"/>
        </w:rPr>
        <w:t>המציע</w:t>
      </w:r>
      <w:r w:rsidRPr="0001196D">
        <w:rPr>
          <w:rFonts w:cs="David"/>
          <w:rtl/>
          <w:lang w:eastAsia="en-US"/>
        </w:rPr>
        <w:t xml:space="preserve"> </w:t>
      </w:r>
      <w:r w:rsidRPr="0001196D">
        <w:rPr>
          <w:rFonts w:cs="David" w:hint="eastAsia"/>
          <w:rtl/>
          <w:lang w:eastAsia="en-US"/>
        </w:rPr>
        <w:t>נבחר</w:t>
      </w:r>
      <w:r w:rsidRPr="0001196D">
        <w:rPr>
          <w:rFonts w:cs="David"/>
          <w:rtl/>
          <w:lang w:eastAsia="en-US"/>
        </w:rPr>
        <w:t xml:space="preserve"> </w:t>
      </w:r>
      <w:r w:rsidRPr="0001196D">
        <w:rPr>
          <w:rFonts w:cs="David" w:hint="eastAsia"/>
          <w:rtl/>
          <w:lang w:eastAsia="en-US"/>
        </w:rPr>
        <w:t>לבצע</w:t>
      </w:r>
      <w:r w:rsidRPr="0001196D">
        <w:rPr>
          <w:rFonts w:cs="David"/>
          <w:rtl/>
          <w:lang w:eastAsia="en-US"/>
        </w:rPr>
        <w:t xml:space="preserve"> </w:t>
      </w:r>
      <w:r w:rsidRPr="0001196D">
        <w:rPr>
          <w:rFonts w:cs="David" w:hint="eastAsia"/>
          <w:rtl/>
          <w:lang w:eastAsia="en-US"/>
        </w:rPr>
        <w:t>את</w:t>
      </w:r>
      <w:r w:rsidRPr="0001196D">
        <w:rPr>
          <w:rFonts w:cs="David"/>
          <w:rtl/>
        </w:rPr>
        <w:t xml:space="preserve"> </w:t>
      </w:r>
      <w:r w:rsidRPr="0001196D">
        <w:rPr>
          <w:rFonts w:cs="David" w:hint="eastAsia"/>
          <w:rtl/>
        </w:rPr>
        <w:t>השירותים</w:t>
      </w:r>
      <w:r w:rsidRPr="0001196D">
        <w:rPr>
          <w:rFonts w:cs="David"/>
          <w:rtl/>
        </w:rPr>
        <w:t xml:space="preserve"> </w:t>
      </w:r>
      <w:r w:rsidRPr="0001196D">
        <w:rPr>
          <w:rFonts w:cs="David" w:hint="eastAsia"/>
          <w:rtl/>
          <w:lang w:eastAsia="en-US"/>
        </w:rPr>
        <w:t>ובין</w:t>
      </w:r>
      <w:r w:rsidRPr="0001196D">
        <w:rPr>
          <w:rFonts w:cs="David"/>
          <w:rtl/>
          <w:lang w:eastAsia="en-US"/>
        </w:rPr>
        <w:t xml:space="preserve"> </w:t>
      </w:r>
      <w:r w:rsidRPr="0001196D">
        <w:rPr>
          <w:rFonts w:cs="David" w:hint="eastAsia"/>
          <w:rtl/>
          <w:lang w:eastAsia="en-US"/>
        </w:rPr>
        <w:t>אם</w:t>
      </w:r>
      <w:r w:rsidRPr="0001196D">
        <w:rPr>
          <w:rFonts w:cs="David"/>
          <w:rtl/>
          <w:lang w:eastAsia="en-US"/>
        </w:rPr>
        <w:t xml:space="preserve"> </w:t>
      </w:r>
      <w:r w:rsidRPr="0001196D">
        <w:rPr>
          <w:rFonts w:cs="David" w:hint="eastAsia"/>
          <w:rtl/>
          <w:lang w:eastAsia="en-US"/>
        </w:rPr>
        <w:t>לאו</w:t>
      </w:r>
      <w:r w:rsidRPr="0001196D">
        <w:rPr>
          <w:rFonts w:cs="David"/>
          <w:rtl/>
          <w:lang w:eastAsia="en-US"/>
        </w:rPr>
        <w:t xml:space="preserve">, </w:t>
      </w:r>
      <w:r w:rsidRPr="0001196D">
        <w:rPr>
          <w:rFonts w:cs="David" w:hint="eastAsia"/>
          <w:rtl/>
          <w:lang w:eastAsia="en-US"/>
        </w:rPr>
        <w:t>מבלי</w:t>
      </w:r>
      <w:r w:rsidRPr="0001196D">
        <w:rPr>
          <w:rFonts w:cs="David"/>
          <w:rtl/>
          <w:lang w:eastAsia="en-US"/>
        </w:rPr>
        <w:t xml:space="preserve"> </w:t>
      </w:r>
      <w:r w:rsidRPr="0001196D">
        <w:rPr>
          <w:rFonts w:cs="David" w:hint="eastAsia"/>
          <w:rtl/>
          <w:lang w:eastAsia="en-US"/>
        </w:rPr>
        <w:t>שלמציע</w:t>
      </w:r>
      <w:r w:rsidRPr="0001196D">
        <w:rPr>
          <w:rFonts w:cs="David"/>
          <w:rtl/>
          <w:lang w:eastAsia="en-US"/>
        </w:rPr>
        <w:t xml:space="preserve"> </w:t>
      </w:r>
      <w:r w:rsidRPr="0001196D">
        <w:rPr>
          <w:rFonts w:cs="David" w:hint="eastAsia"/>
          <w:rtl/>
          <w:lang w:eastAsia="en-US"/>
        </w:rPr>
        <w:t>תהא</w:t>
      </w:r>
      <w:r w:rsidRPr="0001196D">
        <w:rPr>
          <w:rFonts w:cs="David"/>
          <w:rtl/>
          <w:lang w:eastAsia="en-US"/>
        </w:rPr>
        <w:t xml:space="preserve"> </w:t>
      </w:r>
      <w:r w:rsidRPr="0001196D">
        <w:rPr>
          <w:rFonts w:cs="David" w:hint="eastAsia"/>
          <w:rtl/>
          <w:lang w:eastAsia="en-US"/>
        </w:rPr>
        <w:t>כל</w:t>
      </w:r>
      <w:r w:rsidRPr="0001196D">
        <w:rPr>
          <w:rFonts w:cs="David"/>
          <w:rtl/>
          <w:lang w:eastAsia="en-US"/>
        </w:rPr>
        <w:t xml:space="preserve"> </w:t>
      </w:r>
      <w:r w:rsidRPr="0001196D">
        <w:rPr>
          <w:rFonts w:cs="David" w:hint="eastAsia"/>
          <w:rtl/>
          <w:lang w:eastAsia="en-US"/>
        </w:rPr>
        <w:t>טענה</w:t>
      </w:r>
      <w:r w:rsidRPr="0001196D">
        <w:rPr>
          <w:rFonts w:cs="David"/>
          <w:rtl/>
          <w:lang w:eastAsia="en-US"/>
        </w:rPr>
        <w:t xml:space="preserve"> </w:t>
      </w:r>
      <w:r w:rsidRPr="0001196D">
        <w:rPr>
          <w:rFonts w:cs="David" w:hint="eastAsia"/>
          <w:rtl/>
          <w:lang w:eastAsia="en-US"/>
        </w:rPr>
        <w:t>או</w:t>
      </w:r>
      <w:r w:rsidRPr="0001196D">
        <w:rPr>
          <w:rFonts w:cs="David"/>
          <w:rtl/>
          <w:lang w:eastAsia="en-US"/>
        </w:rPr>
        <w:t xml:space="preserve"> </w:t>
      </w:r>
      <w:r w:rsidRPr="0001196D">
        <w:rPr>
          <w:rFonts w:cs="David" w:hint="eastAsia"/>
          <w:rtl/>
          <w:lang w:eastAsia="en-US"/>
        </w:rPr>
        <w:t>תביעה</w:t>
      </w:r>
      <w:r w:rsidRPr="0001196D">
        <w:rPr>
          <w:rFonts w:cs="David"/>
          <w:rtl/>
          <w:lang w:eastAsia="en-US"/>
        </w:rPr>
        <w:t xml:space="preserve"> </w:t>
      </w:r>
      <w:r w:rsidRPr="0001196D">
        <w:rPr>
          <w:rFonts w:cs="David" w:hint="eastAsia"/>
          <w:rtl/>
          <w:lang w:eastAsia="en-US"/>
        </w:rPr>
        <w:t>בקשר</w:t>
      </w:r>
      <w:r w:rsidRPr="0001196D">
        <w:rPr>
          <w:rFonts w:cs="David"/>
          <w:rtl/>
          <w:lang w:eastAsia="en-US"/>
        </w:rPr>
        <w:t xml:space="preserve"> </w:t>
      </w:r>
      <w:r w:rsidRPr="0001196D">
        <w:rPr>
          <w:rFonts w:cs="David" w:hint="eastAsia"/>
          <w:rtl/>
          <w:lang w:eastAsia="en-US"/>
        </w:rPr>
        <w:t>לכך</w:t>
      </w:r>
      <w:r w:rsidRPr="0001196D">
        <w:rPr>
          <w:rFonts w:cs="David"/>
          <w:rtl/>
          <w:lang w:eastAsia="en-US"/>
        </w:rPr>
        <w:t xml:space="preserve">. </w:t>
      </w:r>
      <w:r w:rsidRPr="0001196D">
        <w:rPr>
          <w:rFonts w:cs="David" w:hint="eastAsia"/>
          <w:rtl/>
          <w:lang w:eastAsia="en-US"/>
        </w:rPr>
        <w:t>אין</w:t>
      </w:r>
      <w:r w:rsidRPr="0001196D">
        <w:rPr>
          <w:rFonts w:cs="David"/>
          <w:rtl/>
          <w:lang w:eastAsia="en-US"/>
        </w:rPr>
        <w:t xml:space="preserve"> </w:t>
      </w:r>
      <w:r w:rsidRPr="0001196D">
        <w:rPr>
          <w:rFonts w:cs="David" w:hint="eastAsia"/>
          <w:rtl/>
          <w:lang w:eastAsia="en-US"/>
        </w:rPr>
        <w:t>המשתתפים</w:t>
      </w:r>
      <w:r w:rsidRPr="0001196D">
        <w:rPr>
          <w:rFonts w:cs="David"/>
          <w:rtl/>
          <w:lang w:eastAsia="en-US"/>
        </w:rPr>
        <w:t xml:space="preserve"> </w:t>
      </w:r>
      <w:r w:rsidRPr="0001196D">
        <w:rPr>
          <w:rFonts w:cs="David" w:hint="eastAsia"/>
          <w:rtl/>
          <w:lang w:eastAsia="en-US"/>
        </w:rPr>
        <w:t>רשאים</w:t>
      </w:r>
      <w:r w:rsidRPr="0001196D">
        <w:rPr>
          <w:rFonts w:cs="David"/>
          <w:rtl/>
          <w:lang w:eastAsia="en-US"/>
        </w:rPr>
        <w:t xml:space="preserve"> </w:t>
      </w:r>
      <w:r w:rsidRPr="0001196D">
        <w:rPr>
          <w:rFonts w:cs="David" w:hint="eastAsia"/>
          <w:rtl/>
          <w:lang w:eastAsia="en-US"/>
        </w:rPr>
        <w:t>להעתיק</w:t>
      </w:r>
      <w:r w:rsidRPr="0001196D">
        <w:rPr>
          <w:rFonts w:cs="David"/>
          <w:rtl/>
          <w:lang w:eastAsia="en-US"/>
        </w:rPr>
        <w:t xml:space="preserve"> </w:t>
      </w:r>
      <w:r w:rsidRPr="0001196D">
        <w:rPr>
          <w:rFonts w:cs="David" w:hint="eastAsia"/>
          <w:rtl/>
          <w:lang w:eastAsia="en-US"/>
        </w:rPr>
        <w:t>את</w:t>
      </w:r>
      <w:r w:rsidRPr="0001196D">
        <w:rPr>
          <w:rFonts w:cs="David"/>
          <w:rtl/>
          <w:lang w:eastAsia="en-US"/>
        </w:rPr>
        <w:t xml:space="preserve"> </w:t>
      </w:r>
      <w:r w:rsidRPr="0001196D">
        <w:rPr>
          <w:rFonts w:cs="David" w:hint="eastAsia"/>
          <w:rtl/>
          <w:lang w:eastAsia="en-US"/>
        </w:rPr>
        <w:t>מסמכי</w:t>
      </w:r>
      <w:r w:rsidRPr="0001196D">
        <w:rPr>
          <w:rFonts w:cs="David"/>
          <w:rtl/>
          <w:lang w:eastAsia="en-US"/>
        </w:rPr>
        <w:t xml:space="preserve"> </w:t>
      </w:r>
      <w:r w:rsidRPr="0001196D">
        <w:rPr>
          <w:rFonts w:cs="David" w:hint="eastAsia"/>
          <w:rtl/>
          <w:lang w:eastAsia="en-US"/>
        </w:rPr>
        <w:t>המכרז</w:t>
      </w:r>
      <w:r w:rsidRPr="0001196D">
        <w:rPr>
          <w:rFonts w:cs="David"/>
          <w:rtl/>
          <w:lang w:eastAsia="en-US"/>
        </w:rPr>
        <w:t xml:space="preserve"> </w:t>
      </w:r>
      <w:r w:rsidRPr="0001196D">
        <w:rPr>
          <w:rFonts w:cs="David" w:hint="eastAsia"/>
          <w:rtl/>
          <w:lang w:eastAsia="en-US"/>
        </w:rPr>
        <w:t>או</w:t>
      </w:r>
      <w:r w:rsidRPr="0001196D">
        <w:rPr>
          <w:rFonts w:cs="David"/>
          <w:rtl/>
          <w:lang w:eastAsia="en-US"/>
        </w:rPr>
        <w:t xml:space="preserve"> </w:t>
      </w:r>
      <w:r w:rsidRPr="0001196D">
        <w:rPr>
          <w:rFonts w:cs="David" w:hint="eastAsia"/>
          <w:rtl/>
          <w:lang w:eastAsia="en-US"/>
        </w:rPr>
        <w:t>להשתמש</w:t>
      </w:r>
      <w:r w:rsidRPr="0001196D">
        <w:rPr>
          <w:rFonts w:cs="David"/>
          <w:rtl/>
          <w:lang w:eastAsia="en-US"/>
        </w:rPr>
        <w:t xml:space="preserve"> </w:t>
      </w:r>
      <w:r w:rsidRPr="0001196D">
        <w:rPr>
          <w:rFonts w:cs="David" w:hint="eastAsia"/>
          <w:rtl/>
          <w:lang w:eastAsia="en-US"/>
        </w:rPr>
        <w:t>בהם</w:t>
      </w:r>
      <w:r w:rsidRPr="0001196D">
        <w:rPr>
          <w:rFonts w:cs="David"/>
          <w:rtl/>
          <w:lang w:eastAsia="en-US"/>
        </w:rPr>
        <w:t xml:space="preserve"> </w:t>
      </w:r>
      <w:r w:rsidRPr="0001196D">
        <w:rPr>
          <w:rFonts w:cs="David" w:hint="eastAsia"/>
          <w:rtl/>
          <w:lang w:eastAsia="en-US"/>
        </w:rPr>
        <w:t>לכל</w:t>
      </w:r>
      <w:r w:rsidRPr="0001196D">
        <w:rPr>
          <w:rFonts w:cs="David"/>
          <w:rtl/>
          <w:lang w:eastAsia="en-US"/>
        </w:rPr>
        <w:t xml:space="preserve"> </w:t>
      </w:r>
      <w:r w:rsidRPr="0001196D">
        <w:rPr>
          <w:rFonts w:cs="David" w:hint="eastAsia"/>
          <w:rtl/>
          <w:lang w:eastAsia="en-US"/>
        </w:rPr>
        <w:t>מטרה</w:t>
      </w:r>
      <w:r w:rsidRPr="0001196D">
        <w:rPr>
          <w:rFonts w:cs="David"/>
          <w:rtl/>
          <w:lang w:eastAsia="en-US"/>
        </w:rPr>
        <w:t xml:space="preserve"> </w:t>
      </w:r>
      <w:r w:rsidRPr="0001196D">
        <w:rPr>
          <w:rFonts w:cs="David" w:hint="eastAsia"/>
          <w:rtl/>
          <w:lang w:eastAsia="en-US"/>
        </w:rPr>
        <w:t>אחרת</w:t>
      </w:r>
      <w:r w:rsidRPr="0001196D">
        <w:rPr>
          <w:rFonts w:cs="David"/>
          <w:rtl/>
          <w:lang w:eastAsia="en-US"/>
        </w:rPr>
        <w:t>.</w:t>
      </w:r>
    </w:p>
    <w:p w14:paraId="2AA670B0" w14:textId="09E428B2" w:rsidR="00DE35B9" w:rsidRPr="00D94DB4" w:rsidRDefault="00F267E9" w:rsidP="00C861CD">
      <w:pPr>
        <w:pStyle w:val="af2"/>
        <w:widowControl w:val="0"/>
        <w:numPr>
          <w:ilvl w:val="0"/>
          <w:numId w:val="3"/>
        </w:numPr>
        <w:spacing w:before="120" w:after="120" w:line="276" w:lineRule="auto"/>
        <w:ind w:left="655"/>
        <w:jc w:val="both"/>
        <w:rPr>
          <w:rFonts w:cs="David"/>
          <w:b/>
          <w:bCs/>
          <w:u w:val="single"/>
          <w:rtl/>
        </w:rPr>
      </w:pPr>
      <w:bookmarkStart w:id="7" w:name="_Ref497307182"/>
      <w:bookmarkStart w:id="8" w:name="_Ref515810027"/>
      <w:r w:rsidRPr="00D94DB4">
        <w:rPr>
          <w:rFonts w:cs="David" w:hint="cs"/>
          <w:b/>
          <w:bCs/>
          <w:u w:val="single"/>
          <w:rtl/>
        </w:rPr>
        <w:lastRenderedPageBreak/>
        <w:t xml:space="preserve">תנאי </w:t>
      </w:r>
      <w:bookmarkEnd w:id="7"/>
      <w:r w:rsidR="000B59F1" w:rsidRPr="00D94DB4">
        <w:rPr>
          <w:rFonts w:cs="David" w:hint="cs"/>
          <w:b/>
          <w:bCs/>
          <w:u w:val="single"/>
          <w:rtl/>
        </w:rPr>
        <w:t>סף להגשת הצעות במכרז</w:t>
      </w:r>
      <w:bookmarkEnd w:id="8"/>
      <w:r w:rsidR="007D5952" w:rsidRPr="00D94DB4">
        <w:rPr>
          <w:rFonts w:cs="David" w:hint="cs"/>
          <w:b/>
          <w:bCs/>
          <w:u w:val="single"/>
          <w:rtl/>
        </w:rPr>
        <w:t xml:space="preserve"> </w:t>
      </w:r>
    </w:p>
    <w:p w14:paraId="4E3DDF49" w14:textId="77777777" w:rsidR="00DE35B9" w:rsidRDefault="00767840" w:rsidP="00EA4B4A">
      <w:pPr>
        <w:widowControl w:val="0"/>
        <w:spacing w:before="120" w:after="120" w:line="276" w:lineRule="auto"/>
        <w:ind w:left="655"/>
        <w:jc w:val="both"/>
        <w:rPr>
          <w:rFonts w:cs="David"/>
          <w:rtl/>
        </w:rPr>
      </w:pPr>
      <w:r>
        <w:rPr>
          <w:rFonts w:cs="David" w:hint="cs"/>
          <w:rtl/>
        </w:rPr>
        <w:t>לאור דרישות הסינמטק לאיכות מתן השירותים על יד</w:t>
      </w:r>
      <w:r w:rsidR="000B59F1">
        <w:rPr>
          <w:rFonts w:cs="David" w:hint="cs"/>
          <w:rtl/>
        </w:rPr>
        <w:t>י</w:t>
      </w:r>
      <w:r>
        <w:rPr>
          <w:rFonts w:cs="David" w:hint="cs"/>
          <w:rtl/>
        </w:rPr>
        <w:t xml:space="preserve"> נותן השירותים, יהא רשאי להגיש הצעה רק מציע העונה על כל הדרישות להלן, </w:t>
      </w:r>
      <w:r w:rsidR="000B59F1">
        <w:rPr>
          <w:rFonts w:cs="David" w:hint="cs"/>
          <w:u w:val="single"/>
          <w:rtl/>
        </w:rPr>
        <w:t>ב</w:t>
      </w:r>
      <w:r w:rsidR="009A0A01" w:rsidRPr="009A0A01">
        <w:rPr>
          <w:rFonts w:cs="David" w:hint="eastAsia"/>
          <w:u w:val="single"/>
          <w:rtl/>
        </w:rPr>
        <w:t>מצטבר</w:t>
      </w:r>
      <w:r w:rsidR="005D1089" w:rsidRPr="00AE01E7">
        <w:rPr>
          <w:rFonts w:cs="David" w:hint="cs"/>
          <w:rtl/>
        </w:rPr>
        <w:t>:</w:t>
      </w:r>
    </w:p>
    <w:p w14:paraId="36ABDB12" w14:textId="77777777" w:rsidR="00DE35B9" w:rsidRDefault="005D1089" w:rsidP="00C861CD">
      <w:pPr>
        <w:pStyle w:val="af2"/>
        <w:widowControl w:val="0"/>
        <w:numPr>
          <w:ilvl w:val="1"/>
          <w:numId w:val="3"/>
        </w:numPr>
        <w:spacing w:before="120" w:after="120" w:line="276" w:lineRule="auto"/>
        <w:ind w:left="1338" w:hanging="680"/>
        <w:jc w:val="both"/>
        <w:rPr>
          <w:rFonts w:cs="David"/>
        </w:rPr>
      </w:pPr>
      <w:bookmarkStart w:id="9" w:name="_Ref498765336"/>
      <w:bookmarkStart w:id="10" w:name="_Ref515814091"/>
      <w:r w:rsidRPr="00AE01E7">
        <w:rPr>
          <w:rFonts w:cs="David" w:hint="cs"/>
          <w:rtl/>
        </w:rPr>
        <w:t>על המציע להיות</w:t>
      </w:r>
      <w:r w:rsidR="00AB20ED" w:rsidRPr="00AB20ED">
        <w:rPr>
          <w:rFonts w:cs="David"/>
          <w:rtl/>
        </w:rPr>
        <w:t xml:space="preserve"> </w:t>
      </w:r>
      <w:r w:rsidR="00D111E5">
        <w:rPr>
          <w:rFonts w:cs="David" w:hint="cs"/>
          <w:rtl/>
        </w:rPr>
        <w:t xml:space="preserve">עוסק </w:t>
      </w:r>
      <w:r w:rsidR="00AB20ED" w:rsidRPr="00AB20ED">
        <w:rPr>
          <w:rFonts w:cs="David"/>
          <w:rtl/>
        </w:rPr>
        <w:t>מורשה או תאגיד הרשום כדין בישראל (חברה או שותפות רשומה)</w:t>
      </w:r>
      <w:bookmarkEnd w:id="9"/>
      <w:r w:rsidR="000F6E26">
        <w:rPr>
          <w:rFonts w:cs="David" w:hint="cs"/>
          <w:rtl/>
        </w:rPr>
        <w:t>;</w:t>
      </w:r>
      <w:bookmarkEnd w:id="10"/>
    </w:p>
    <w:p w14:paraId="7A001C6D" w14:textId="08384747" w:rsidR="000F6E26" w:rsidRPr="00805EFD" w:rsidRDefault="00E70903" w:rsidP="00C861CD">
      <w:pPr>
        <w:pStyle w:val="af2"/>
        <w:widowControl w:val="0"/>
        <w:numPr>
          <w:ilvl w:val="1"/>
          <w:numId w:val="3"/>
        </w:numPr>
        <w:spacing w:before="120" w:after="120" w:line="276" w:lineRule="auto"/>
        <w:ind w:left="1338" w:hanging="680"/>
        <w:jc w:val="both"/>
      </w:pPr>
      <w:bookmarkStart w:id="11" w:name="_Ref484364291"/>
      <w:bookmarkStart w:id="12" w:name="_Ref515808283"/>
      <w:r>
        <w:rPr>
          <w:rFonts w:cs="David" w:hint="cs"/>
          <w:rtl/>
        </w:rPr>
        <w:t>החל מיום 1.1.</w:t>
      </w:r>
      <w:r w:rsidR="00D11405">
        <w:rPr>
          <w:rFonts w:cs="David" w:hint="cs"/>
          <w:rtl/>
        </w:rPr>
        <w:t>2021</w:t>
      </w:r>
      <w:r>
        <w:rPr>
          <w:rFonts w:cs="David" w:hint="cs"/>
          <w:rtl/>
        </w:rPr>
        <w:t xml:space="preserve"> ועד למועד האחרון להגשת ההצעות במכרז, עסק במשך לפחות 36 חודשים</w:t>
      </w:r>
      <w:r w:rsidR="000F6E26" w:rsidRPr="00582AC5">
        <w:rPr>
          <w:rFonts w:cs="David" w:hint="cs"/>
          <w:rtl/>
        </w:rPr>
        <w:t xml:space="preserve"> (במצטבר, אולם לא פחות מ-12 חודשים ברציפות עבור כל מזמין עבודה) במתן </w:t>
      </w:r>
      <w:r w:rsidR="00860AF0">
        <w:rPr>
          <w:rFonts w:cs="David" w:hint="cs"/>
          <w:rtl/>
        </w:rPr>
        <w:t>השירותים (כאמור במסמכי מכרז זה, לרבות שירותי התרגום</w:t>
      </w:r>
      <w:r w:rsidR="00D11405">
        <w:rPr>
          <w:rFonts w:cs="David" w:hint="cs"/>
          <w:rtl/>
        </w:rPr>
        <w:t xml:space="preserve">, </w:t>
      </w:r>
      <w:r w:rsidR="00FA3E4D">
        <w:rPr>
          <w:rFonts w:cs="David" w:hint="cs"/>
          <w:rtl/>
        </w:rPr>
        <w:t>העריכה הלשונית</w:t>
      </w:r>
      <w:r w:rsidR="00860AF0">
        <w:rPr>
          <w:rFonts w:cs="David" w:hint="cs"/>
          <w:rtl/>
        </w:rPr>
        <w:t>,</w:t>
      </w:r>
      <w:r w:rsidR="000C0FDD">
        <w:rPr>
          <w:rFonts w:cs="David" w:hint="cs"/>
          <w:rtl/>
        </w:rPr>
        <w:t xml:space="preserve"> דגימה, </w:t>
      </w:r>
      <w:r w:rsidR="00D11405">
        <w:rPr>
          <w:rFonts w:cs="David" w:hint="cs"/>
          <w:rtl/>
        </w:rPr>
        <w:t>התזמון</w:t>
      </w:r>
      <w:r w:rsidR="000C0FDD">
        <w:rPr>
          <w:rFonts w:cs="David" w:hint="cs"/>
          <w:rtl/>
        </w:rPr>
        <w:t xml:space="preserve"> והמרה</w:t>
      </w:r>
      <w:r w:rsidR="00860AF0">
        <w:rPr>
          <w:rFonts w:cs="David" w:hint="cs"/>
          <w:rtl/>
        </w:rPr>
        <w:t>)</w:t>
      </w:r>
      <w:bookmarkEnd w:id="11"/>
      <w:r w:rsidR="000F6E26" w:rsidRPr="00805EFD">
        <w:rPr>
          <w:rFonts w:cs="David" w:hint="cs"/>
          <w:rtl/>
        </w:rPr>
        <w:t>;</w:t>
      </w:r>
      <w:bookmarkEnd w:id="12"/>
    </w:p>
    <w:p w14:paraId="714F6819" w14:textId="0D385DE9" w:rsidR="00E70903" w:rsidRPr="00E70903" w:rsidRDefault="00E70903" w:rsidP="00C861CD">
      <w:pPr>
        <w:pStyle w:val="af2"/>
        <w:widowControl w:val="0"/>
        <w:numPr>
          <w:ilvl w:val="1"/>
          <w:numId w:val="3"/>
        </w:numPr>
        <w:spacing w:before="120" w:after="120" w:line="276" w:lineRule="auto"/>
        <w:ind w:left="1338" w:hanging="680"/>
        <w:jc w:val="both"/>
        <w:rPr>
          <w:rFonts w:cs="David"/>
          <w:rtl/>
        </w:rPr>
      </w:pPr>
      <w:bookmarkStart w:id="13" w:name="_Ref468090083"/>
      <w:bookmarkStart w:id="14" w:name="_Ref498764981"/>
      <w:r w:rsidRPr="00E70903">
        <w:rPr>
          <w:rFonts w:cs="David"/>
          <w:rtl/>
        </w:rPr>
        <w:t xml:space="preserve">בכל אחת משלושת השנים </w:t>
      </w:r>
      <w:r w:rsidR="00D11405">
        <w:rPr>
          <w:rFonts w:cs="David" w:hint="cs"/>
          <w:rtl/>
        </w:rPr>
        <w:t>2023</w:t>
      </w:r>
      <w:r w:rsidRPr="00E70903">
        <w:rPr>
          <w:rFonts w:cs="David"/>
          <w:rtl/>
        </w:rPr>
        <w:t xml:space="preserve">, </w:t>
      </w:r>
      <w:r w:rsidR="00D11405">
        <w:rPr>
          <w:rFonts w:cs="David" w:hint="cs"/>
          <w:rtl/>
        </w:rPr>
        <w:t>2024</w:t>
      </w:r>
      <w:r w:rsidRPr="00E70903">
        <w:rPr>
          <w:rFonts w:cs="David"/>
          <w:rtl/>
        </w:rPr>
        <w:t xml:space="preserve"> ו-</w:t>
      </w:r>
      <w:r w:rsidR="00D11405">
        <w:rPr>
          <w:rFonts w:cs="David" w:hint="cs"/>
          <w:rtl/>
        </w:rPr>
        <w:t>2025</w:t>
      </w:r>
      <w:r w:rsidRPr="00E70903">
        <w:rPr>
          <w:rFonts w:cs="David"/>
          <w:rtl/>
        </w:rPr>
        <w:t xml:space="preserve"> העניק </w:t>
      </w:r>
      <w:r>
        <w:rPr>
          <w:rFonts w:cs="David" w:hint="cs"/>
          <w:rtl/>
        </w:rPr>
        <w:t>שירותים כאמור במכרז זה</w:t>
      </w:r>
      <w:r w:rsidRPr="00E70903">
        <w:rPr>
          <w:rFonts w:cs="David"/>
          <w:rtl/>
        </w:rPr>
        <w:t xml:space="preserve"> בהיקף שנתי של לפחות </w:t>
      </w:r>
      <w:r w:rsidR="00D11405">
        <w:rPr>
          <w:rFonts w:cs="David" w:hint="cs"/>
          <w:rtl/>
        </w:rPr>
        <w:t>50,000</w:t>
      </w:r>
      <w:r w:rsidRPr="00E70903">
        <w:rPr>
          <w:rFonts w:cs="David"/>
          <w:rtl/>
        </w:rPr>
        <w:t xml:space="preserve"> ש"ח;</w:t>
      </w:r>
      <w:r w:rsidR="001627F7">
        <w:rPr>
          <w:rFonts w:cs="David" w:hint="cs"/>
          <w:rtl/>
        </w:rPr>
        <w:t xml:space="preserve"> </w:t>
      </w:r>
    </w:p>
    <w:p w14:paraId="0E597382" w14:textId="77777777" w:rsidR="004312C4" w:rsidRDefault="00496B1E" w:rsidP="00C861CD">
      <w:pPr>
        <w:pStyle w:val="af2"/>
        <w:widowControl w:val="0"/>
        <w:numPr>
          <w:ilvl w:val="1"/>
          <w:numId w:val="3"/>
        </w:numPr>
        <w:spacing w:before="120" w:after="120" w:line="276" w:lineRule="auto"/>
        <w:ind w:left="1338" w:hanging="680"/>
        <w:jc w:val="both"/>
        <w:rPr>
          <w:rFonts w:cs="David"/>
        </w:rPr>
      </w:pPr>
      <w:bookmarkStart w:id="15" w:name="_Ref515810042"/>
      <w:bookmarkEnd w:id="13"/>
      <w:r w:rsidRPr="00496B1E">
        <w:rPr>
          <w:rFonts w:cs="David" w:hint="eastAsia"/>
          <w:rtl/>
        </w:rPr>
        <w:t>בעל</w:t>
      </w:r>
      <w:r w:rsidRPr="00496B1E">
        <w:rPr>
          <w:rFonts w:cs="David"/>
          <w:rtl/>
        </w:rPr>
        <w:t xml:space="preserve"> </w:t>
      </w:r>
      <w:r w:rsidRPr="00496B1E">
        <w:rPr>
          <w:rFonts w:cs="David" w:hint="eastAsia"/>
          <w:rtl/>
        </w:rPr>
        <w:t>כל</w:t>
      </w:r>
      <w:r w:rsidRPr="00496B1E">
        <w:rPr>
          <w:rFonts w:cs="David"/>
          <w:rtl/>
        </w:rPr>
        <w:t xml:space="preserve"> </w:t>
      </w:r>
      <w:r w:rsidRPr="00496B1E">
        <w:rPr>
          <w:rFonts w:cs="David" w:hint="eastAsia"/>
          <w:rtl/>
        </w:rPr>
        <w:t>האישורים</w:t>
      </w:r>
      <w:r w:rsidRPr="00496B1E">
        <w:rPr>
          <w:rFonts w:cs="David"/>
          <w:rtl/>
        </w:rPr>
        <w:t xml:space="preserve"> </w:t>
      </w:r>
      <w:r w:rsidRPr="00496B1E">
        <w:rPr>
          <w:rFonts w:cs="David" w:hint="eastAsia"/>
          <w:rtl/>
        </w:rPr>
        <w:t>הדרושים</w:t>
      </w:r>
      <w:r w:rsidRPr="00496B1E">
        <w:rPr>
          <w:rFonts w:cs="David"/>
          <w:rtl/>
        </w:rPr>
        <w:t xml:space="preserve"> </w:t>
      </w:r>
      <w:r w:rsidRPr="00496B1E">
        <w:rPr>
          <w:rFonts w:cs="David" w:hint="eastAsia"/>
          <w:rtl/>
        </w:rPr>
        <w:t>לפי</w:t>
      </w:r>
      <w:r w:rsidRPr="00496B1E">
        <w:rPr>
          <w:rFonts w:cs="David"/>
          <w:rtl/>
        </w:rPr>
        <w:t xml:space="preserve"> </w:t>
      </w:r>
      <w:r w:rsidRPr="00496B1E">
        <w:rPr>
          <w:rFonts w:cs="David" w:hint="eastAsia"/>
          <w:rtl/>
        </w:rPr>
        <w:t>חוק</w:t>
      </w:r>
      <w:r w:rsidRPr="00496B1E">
        <w:rPr>
          <w:rFonts w:cs="David"/>
          <w:rtl/>
        </w:rPr>
        <w:t xml:space="preserve"> </w:t>
      </w:r>
      <w:r w:rsidRPr="00496B1E">
        <w:rPr>
          <w:rFonts w:cs="David" w:hint="eastAsia"/>
          <w:rtl/>
        </w:rPr>
        <w:t>עסקאות</w:t>
      </w:r>
      <w:r w:rsidRPr="00496B1E">
        <w:rPr>
          <w:rFonts w:cs="David"/>
          <w:rtl/>
        </w:rPr>
        <w:t xml:space="preserve"> </w:t>
      </w:r>
      <w:r w:rsidRPr="00496B1E">
        <w:rPr>
          <w:rFonts w:cs="David" w:hint="eastAsia"/>
          <w:rtl/>
        </w:rPr>
        <w:t>גופים</w:t>
      </w:r>
      <w:r w:rsidRPr="00496B1E">
        <w:rPr>
          <w:rFonts w:cs="David"/>
          <w:rtl/>
        </w:rPr>
        <w:t xml:space="preserve"> </w:t>
      </w:r>
      <w:r w:rsidRPr="00496B1E">
        <w:rPr>
          <w:rFonts w:cs="David" w:hint="eastAsia"/>
          <w:rtl/>
        </w:rPr>
        <w:t>ציבוריים</w:t>
      </w:r>
      <w:r w:rsidRPr="00496B1E">
        <w:rPr>
          <w:rFonts w:cs="David"/>
          <w:rtl/>
        </w:rPr>
        <w:t xml:space="preserve">, </w:t>
      </w:r>
      <w:r w:rsidRPr="00496B1E">
        <w:rPr>
          <w:rFonts w:cs="David" w:hint="eastAsia"/>
          <w:rtl/>
        </w:rPr>
        <w:t>התשל</w:t>
      </w:r>
      <w:r w:rsidRPr="00496B1E">
        <w:rPr>
          <w:rFonts w:cs="David"/>
          <w:rtl/>
        </w:rPr>
        <w:t>"</w:t>
      </w:r>
      <w:r w:rsidRPr="00496B1E">
        <w:rPr>
          <w:rFonts w:cs="David" w:hint="eastAsia"/>
          <w:rtl/>
        </w:rPr>
        <w:t>ו</w:t>
      </w:r>
      <w:r w:rsidRPr="00496B1E">
        <w:rPr>
          <w:rFonts w:cs="David"/>
          <w:rtl/>
        </w:rPr>
        <w:t xml:space="preserve"> – 1976</w:t>
      </w:r>
      <w:r w:rsidR="00BB5947">
        <w:rPr>
          <w:rFonts w:cs="David" w:hint="cs"/>
          <w:rtl/>
        </w:rPr>
        <w:t>.</w:t>
      </w:r>
      <w:bookmarkEnd w:id="14"/>
      <w:bookmarkEnd w:id="15"/>
    </w:p>
    <w:p w14:paraId="18B0EF69" w14:textId="77777777" w:rsidR="00DE35B9" w:rsidRPr="008F1D8F" w:rsidRDefault="0001196D" w:rsidP="00C861CD">
      <w:pPr>
        <w:pStyle w:val="af2"/>
        <w:widowControl w:val="0"/>
        <w:numPr>
          <w:ilvl w:val="1"/>
          <w:numId w:val="3"/>
        </w:numPr>
        <w:spacing w:before="120" w:after="120" w:line="276" w:lineRule="auto"/>
        <w:ind w:left="1338" w:hanging="680"/>
        <w:jc w:val="both"/>
        <w:rPr>
          <w:rFonts w:cs="David"/>
        </w:rPr>
      </w:pPr>
      <w:bookmarkStart w:id="16" w:name="_Ref455668052"/>
      <w:r w:rsidRPr="0001196D">
        <w:rPr>
          <w:rFonts w:cs="David"/>
          <w:rtl/>
        </w:rPr>
        <w:t>אינו נמצא בהליכי כינוס נכסים, הקפאת הליכים, פשיטת רגל או פירוק ואין בקשות תלויות שעומדות נגדו מסוג זה, הוא אינו עומד בפני חדלות פירעון, וכן לא הוטלו על</w:t>
      </w:r>
      <w:r w:rsidRPr="008F1D8F">
        <w:rPr>
          <w:rFonts w:cs="David"/>
          <w:rtl/>
        </w:rPr>
        <w:t xml:space="preserve"> נכסיו עיקולים מהותיים.</w:t>
      </w:r>
      <w:bookmarkEnd w:id="16"/>
    </w:p>
    <w:p w14:paraId="107519B9" w14:textId="77777777" w:rsidR="007344B5" w:rsidRPr="008F1D8F" w:rsidRDefault="0001196D" w:rsidP="00175808">
      <w:pPr>
        <w:pStyle w:val="af2"/>
        <w:widowControl w:val="0"/>
        <w:numPr>
          <w:ilvl w:val="0"/>
          <w:numId w:val="2"/>
        </w:numPr>
        <w:spacing w:before="120" w:after="120" w:line="276" w:lineRule="auto"/>
        <w:jc w:val="both"/>
        <w:rPr>
          <w:rFonts w:cs="David"/>
          <w:b/>
          <w:bCs/>
          <w:u w:val="single"/>
          <w:rtl/>
        </w:rPr>
      </w:pPr>
      <w:bookmarkStart w:id="17" w:name="_Ref497314397"/>
      <w:r w:rsidRPr="008F1D8F">
        <w:rPr>
          <w:rFonts w:cs="David" w:hint="eastAsia"/>
          <w:b/>
          <w:bCs/>
          <w:u w:val="single"/>
          <w:rtl/>
        </w:rPr>
        <w:t>מסמכים</w:t>
      </w:r>
      <w:r w:rsidRPr="008F1D8F">
        <w:rPr>
          <w:rFonts w:cs="David"/>
          <w:b/>
          <w:bCs/>
          <w:u w:val="single"/>
          <w:rtl/>
        </w:rPr>
        <w:t xml:space="preserve"> </w:t>
      </w:r>
      <w:r w:rsidRPr="008F1D8F">
        <w:rPr>
          <w:rFonts w:cs="David" w:hint="eastAsia"/>
          <w:b/>
          <w:bCs/>
          <w:u w:val="single"/>
          <w:rtl/>
        </w:rPr>
        <w:t>שיש</w:t>
      </w:r>
      <w:r w:rsidRPr="008F1D8F">
        <w:rPr>
          <w:rFonts w:cs="David"/>
          <w:b/>
          <w:bCs/>
          <w:u w:val="single"/>
          <w:rtl/>
        </w:rPr>
        <w:t xml:space="preserve"> </w:t>
      </w:r>
      <w:r w:rsidRPr="008F1D8F">
        <w:rPr>
          <w:rFonts w:cs="David" w:hint="eastAsia"/>
          <w:b/>
          <w:bCs/>
          <w:u w:val="single"/>
          <w:rtl/>
        </w:rPr>
        <w:t>לצרף</w:t>
      </w:r>
      <w:r w:rsidRPr="008F1D8F">
        <w:rPr>
          <w:rFonts w:cs="David"/>
          <w:b/>
          <w:bCs/>
          <w:u w:val="single"/>
          <w:rtl/>
        </w:rPr>
        <w:t xml:space="preserve"> </w:t>
      </w:r>
      <w:r w:rsidRPr="008F1D8F">
        <w:rPr>
          <w:rFonts w:cs="David" w:hint="eastAsia"/>
          <w:b/>
          <w:bCs/>
          <w:u w:val="single"/>
          <w:rtl/>
        </w:rPr>
        <w:t>לטופס</w:t>
      </w:r>
      <w:r w:rsidRPr="008F1D8F">
        <w:rPr>
          <w:rFonts w:cs="David"/>
          <w:b/>
          <w:bCs/>
          <w:u w:val="single"/>
          <w:rtl/>
        </w:rPr>
        <w:t xml:space="preserve"> </w:t>
      </w:r>
      <w:r w:rsidRPr="008F1D8F">
        <w:rPr>
          <w:rFonts w:cs="David" w:hint="eastAsia"/>
          <w:b/>
          <w:bCs/>
          <w:u w:val="single"/>
          <w:rtl/>
        </w:rPr>
        <w:t>ההצעה</w:t>
      </w:r>
      <w:bookmarkEnd w:id="17"/>
      <w:r w:rsidRPr="008F1D8F">
        <w:rPr>
          <w:rFonts w:cs="David"/>
          <w:b/>
          <w:bCs/>
          <w:u w:val="single"/>
          <w:rtl/>
        </w:rPr>
        <w:t xml:space="preserve"> </w:t>
      </w:r>
    </w:p>
    <w:p w14:paraId="77688D85" w14:textId="23E7DD87" w:rsidR="004312C4" w:rsidRPr="006013C5" w:rsidRDefault="00496B1E" w:rsidP="006013C5">
      <w:pPr>
        <w:pStyle w:val="af2"/>
        <w:widowControl w:val="0"/>
        <w:numPr>
          <w:ilvl w:val="1"/>
          <w:numId w:val="32"/>
        </w:numPr>
        <w:spacing w:before="120" w:after="120" w:line="276" w:lineRule="auto"/>
        <w:ind w:left="1366" w:hanging="709"/>
        <w:jc w:val="both"/>
        <w:rPr>
          <w:rFonts w:cs="David"/>
        </w:rPr>
      </w:pPr>
      <w:r w:rsidRPr="006013C5">
        <w:rPr>
          <w:rFonts w:cs="David" w:hint="eastAsia"/>
          <w:rtl/>
        </w:rPr>
        <w:t>להוכחת</w:t>
      </w:r>
      <w:r w:rsidRPr="006013C5">
        <w:rPr>
          <w:rFonts w:cs="David"/>
          <w:rtl/>
        </w:rPr>
        <w:t xml:space="preserve"> </w:t>
      </w:r>
      <w:r w:rsidRPr="006013C5">
        <w:rPr>
          <w:rFonts w:cs="David" w:hint="eastAsia"/>
          <w:rtl/>
        </w:rPr>
        <w:t>ניסיון</w:t>
      </w:r>
      <w:r w:rsidRPr="006013C5">
        <w:rPr>
          <w:rFonts w:cs="David"/>
          <w:rtl/>
        </w:rPr>
        <w:t xml:space="preserve"> </w:t>
      </w:r>
      <w:r w:rsidRPr="006013C5">
        <w:rPr>
          <w:rFonts w:cs="David" w:hint="eastAsia"/>
          <w:rtl/>
        </w:rPr>
        <w:t>המציע</w:t>
      </w:r>
      <w:r w:rsidRPr="006013C5">
        <w:rPr>
          <w:rFonts w:cs="David"/>
          <w:rtl/>
        </w:rPr>
        <w:t xml:space="preserve"> </w:t>
      </w:r>
      <w:r w:rsidRPr="006013C5">
        <w:rPr>
          <w:rFonts w:cs="David" w:hint="eastAsia"/>
          <w:rtl/>
        </w:rPr>
        <w:t>ועמידתו</w:t>
      </w:r>
      <w:r w:rsidRPr="006013C5">
        <w:rPr>
          <w:rFonts w:cs="David"/>
          <w:rtl/>
        </w:rPr>
        <w:t xml:space="preserve"> בתנאי </w:t>
      </w:r>
      <w:r w:rsidR="000B59F1" w:rsidRPr="006013C5">
        <w:rPr>
          <w:rFonts w:cs="David" w:hint="cs"/>
          <w:rtl/>
        </w:rPr>
        <w:t>המכרז</w:t>
      </w:r>
      <w:r w:rsidRPr="006013C5">
        <w:rPr>
          <w:rFonts w:cs="David"/>
          <w:rtl/>
        </w:rPr>
        <w:t xml:space="preserve">, לרבות התנאים המפורטים בסעיף </w:t>
      </w:r>
      <w:r w:rsidR="00896CE4">
        <w:fldChar w:fldCharType="begin"/>
      </w:r>
      <w:r w:rsidR="00896CE4">
        <w:instrText xml:space="preserve"> REF _Ref497307182 \r \h  \* MERGEFORMAT </w:instrText>
      </w:r>
      <w:r w:rsidR="00896CE4">
        <w:fldChar w:fldCharType="separate"/>
      </w:r>
      <w:r w:rsidR="002F4155" w:rsidRPr="007D2467">
        <w:rPr>
          <w:rFonts w:cs="David"/>
          <w:cs/>
        </w:rPr>
        <w:t>‎</w:t>
      </w:r>
      <w:r w:rsidR="002F4155" w:rsidRPr="007D2467">
        <w:rPr>
          <w:rFonts w:cs="David"/>
        </w:rPr>
        <w:t>3</w:t>
      </w:r>
      <w:r w:rsidR="00896CE4">
        <w:fldChar w:fldCharType="end"/>
      </w:r>
      <w:r w:rsidRPr="006013C5">
        <w:rPr>
          <w:rFonts w:cs="David"/>
          <w:rtl/>
        </w:rPr>
        <w:t xml:space="preserve"> </w:t>
      </w:r>
      <w:r w:rsidR="00B75D94">
        <w:rPr>
          <w:rFonts w:cs="David" w:hint="cs"/>
          <w:rtl/>
        </w:rPr>
        <w:t xml:space="preserve">לעיל, </w:t>
      </w:r>
      <w:r w:rsidRPr="006013C5">
        <w:rPr>
          <w:rFonts w:cs="David"/>
          <w:rtl/>
        </w:rPr>
        <w:t>יצרף המציע את המסמכים הבאים:</w:t>
      </w:r>
    </w:p>
    <w:p w14:paraId="010A13D1" w14:textId="77777777" w:rsidR="00DE35B9" w:rsidRPr="006013C5" w:rsidRDefault="00AB20ED" w:rsidP="003B5794">
      <w:pPr>
        <w:pStyle w:val="af2"/>
        <w:widowControl w:val="0"/>
        <w:numPr>
          <w:ilvl w:val="2"/>
          <w:numId w:val="32"/>
        </w:numPr>
        <w:tabs>
          <w:tab w:val="left" w:pos="1508"/>
        </w:tabs>
        <w:spacing w:before="120" w:after="120" w:line="276" w:lineRule="auto"/>
        <w:ind w:left="2216"/>
        <w:jc w:val="both"/>
        <w:rPr>
          <w:rFonts w:cs="David"/>
        </w:rPr>
      </w:pPr>
      <w:r w:rsidRPr="006013C5">
        <w:rPr>
          <w:rFonts w:cs="David"/>
          <w:b/>
          <w:bCs/>
          <w:kern w:val="28"/>
          <w:rtl/>
          <w:lang w:eastAsia="en-US"/>
        </w:rPr>
        <w:t xml:space="preserve">להוכחת עמידת המציע בתנאי הסף הקבוע </w:t>
      </w:r>
      <w:r w:rsidRPr="00BA5AEF">
        <w:rPr>
          <w:rFonts w:cs="David"/>
          <w:b/>
          <w:bCs/>
          <w:kern w:val="28"/>
          <w:rtl/>
          <w:lang w:eastAsia="en-US"/>
        </w:rPr>
        <w:t xml:space="preserve">בסעיף </w:t>
      </w:r>
      <w:r w:rsidR="00C17C32">
        <w:rPr>
          <w:rFonts w:cs="David"/>
          <w:b/>
          <w:bCs/>
          <w:kern w:val="28"/>
          <w:rtl/>
          <w:lang w:eastAsia="en-US"/>
        </w:rPr>
        <w:fldChar w:fldCharType="begin"/>
      </w:r>
      <w:r w:rsidR="00C17C32">
        <w:rPr>
          <w:rFonts w:cs="David"/>
          <w:b/>
          <w:bCs/>
          <w:kern w:val="28"/>
          <w:rtl/>
          <w:lang w:eastAsia="en-US"/>
        </w:rPr>
        <w:instrText xml:space="preserve"> </w:instrText>
      </w:r>
      <w:r w:rsidR="00C17C32">
        <w:rPr>
          <w:rFonts w:cs="David"/>
          <w:b/>
          <w:bCs/>
          <w:kern w:val="28"/>
          <w:lang w:eastAsia="en-US"/>
        </w:rPr>
        <w:instrText>REF</w:instrText>
      </w:r>
      <w:r w:rsidR="00C17C32">
        <w:rPr>
          <w:rFonts w:cs="David"/>
          <w:b/>
          <w:bCs/>
          <w:kern w:val="28"/>
          <w:rtl/>
          <w:lang w:eastAsia="en-US"/>
        </w:rPr>
        <w:instrText xml:space="preserve"> _</w:instrText>
      </w:r>
      <w:r w:rsidR="00C17C32">
        <w:rPr>
          <w:rFonts w:cs="David"/>
          <w:b/>
          <w:bCs/>
          <w:kern w:val="28"/>
          <w:lang w:eastAsia="en-US"/>
        </w:rPr>
        <w:instrText>Ref515814091 \r \h</w:instrText>
      </w:r>
      <w:r w:rsidR="00C17C32">
        <w:rPr>
          <w:rFonts w:cs="David"/>
          <w:b/>
          <w:bCs/>
          <w:kern w:val="28"/>
          <w:rtl/>
          <w:lang w:eastAsia="en-US"/>
        </w:rPr>
        <w:instrText xml:space="preserve">  \* </w:instrText>
      </w:r>
      <w:r w:rsidR="00C17C32">
        <w:rPr>
          <w:rFonts w:cs="David"/>
          <w:b/>
          <w:bCs/>
          <w:kern w:val="28"/>
          <w:lang w:eastAsia="en-US"/>
        </w:rPr>
        <w:instrText>MERGEFORMAT</w:instrText>
      </w:r>
      <w:r w:rsidR="00C17C32">
        <w:rPr>
          <w:rFonts w:cs="David"/>
          <w:b/>
          <w:bCs/>
          <w:kern w:val="28"/>
          <w:rtl/>
          <w:lang w:eastAsia="en-US"/>
        </w:rPr>
        <w:instrText xml:space="preserve"> </w:instrText>
      </w:r>
      <w:r w:rsidR="00C17C32">
        <w:rPr>
          <w:rFonts w:cs="David"/>
          <w:b/>
          <w:bCs/>
          <w:kern w:val="28"/>
          <w:rtl/>
          <w:lang w:eastAsia="en-US"/>
        </w:rPr>
      </w:r>
      <w:r w:rsidR="00C17C32">
        <w:rPr>
          <w:rFonts w:cs="David"/>
          <w:b/>
          <w:bCs/>
          <w:kern w:val="28"/>
          <w:rtl/>
          <w:lang w:eastAsia="en-US"/>
        </w:rPr>
        <w:fldChar w:fldCharType="separate"/>
      </w:r>
      <w:r w:rsidR="00C17C32">
        <w:rPr>
          <w:rFonts w:cs="David"/>
          <w:b/>
          <w:bCs/>
          <w:kern w:val="28"/>
          <w:cs/>
          <w:lang w:eastAsia="en-US"/>
        </w:rPr>
        <w:t>‎</w:t>
      </w:r>
      <w:r w:rsidR="00C17C32" w:rsidRPr="00CA72E1">
        <w:rPr>
          <w:rFonts w:ascii="David" w:hAnsi="David" w:cs="David"/>
          <w:b/>
          <w:bCs/>
          <w:kern w:val="28"/>
          <w:lang w:eastAsia="en-US"/>
        </w:rPr>
        <w:t>3.1</w:t>
      </w:r>
      <w:r w:rsidR="00C17C32">
        <w:rPr>
          <w:rFonts w:cs="David"/>
          <w:b/>
          <w:bCs/>
          <w:kern w:val="28"/>
          <w:rtl/>
          <w:lang w:eastAsia="en-US"/>
        </w:rPr>
        <w:fldChar w:fldCharType="end"/>
      </w:r>
      <w:r w:rsidR="00C17C32">
        <w:rPr>
          <w:rFonts w:cs="David" w:hint="cs"/>
          <w:b/>
          <w:bCs/>
          <w:kern w:val="28"/>
          <w:rtl/>
          <w:lang w:eastAsia="en-US"/>
        </w:rPr>
        <w:t xml:space="preserve"> </w:t>
      </w:r>
      <w:r w:rsidRPr="006013C5">
        <w:rPr>
          <w:rFonts w:cs="David"/>
          <w:b/>
          <w:bCs/>
          <w:kern w:val="28"/>
          <w:rtl/>
          <w:lang w:eastAsia="en-US"/>
        </w:rPr>
        <w:t>לעיל</w:t>
      </w:r>
      <w:r w:rsidRPr="006013C5">
        <w:rPr>
          <w:rFonts w:cs="David"/>
          <w:rtl/>
        </w:rPr>
        <w:t xml:space="preserve"> </w:t>
      </w:r>
      <w:r w:rsidR="001D63A0" w:rsidRPr="006013C5">
        <w:rPr>
          <w:rFonts w:cs="David"/>
          <w:rtl/>
        </w:rPr>
        <w:t>יצרף המציע להצעתו תעודת עוסק מורשה ו/או את מסמכי ההתאגדות של המציע וכן נסח עדכני מרשם החברות או מרשם השותפויות, לפי העניין</w:t>
      </w:r>
      <w:r w:rsidR="001D63A0" w:rsidRPr="006013C5">
        <w:rPr>
          <w:rFonts w:cs="David" w:hint="cs"/>
          <w:rtl/>
        </w:rPr>
        <w:t>.</w:t>
      </w:r>
    </w:p>
    <w:p w14:paraId="7AA6ECFF" w14:textId="77777777" w:rsidR="00B62CD1" w:rsidRPr="00005132" w:rsidRDefault="00B62CD1" w:rsidP="001F5B45">
      <w:pPr>
        <w:pStyle w:val="af2"/>
        <w:widowControl w:val="0"/>
        <w:numPr>
          <w:ilvl w:val="2"/>
          <w:numId w:val="32"/>
        </w:numPr>
        <w:spacing w:before="120" w:after="120" w:line="276" w:lineRule="auto"/>
        <w:ind w:left="2216" w:hanging="806"/>
        <w:jc w:val="both"/>
        <w:rPr>
          <w:rFonts w:cs="David"/>
        </w:rPr>
      </w:pPr>
      <w:r w:rsidRPr="00B62CD1">
        <w:rPr>
          <w:rFonts w:cs="David" w:hint="cs"/>
          <w:b/>
          <w:bCs/>
          <w:rtl/>
        </w:rPr>
        <w:t>להוכחת עמידת המציע בתנאי הסף הקבוע בסעיף</w:t>
      </w:r>
      <w:r w:rsidRPr="00CA72E1">
        <w:rPr>
          <w:rFonts w:ascii="David" w:hAnsi="David" w:cs="David"/>
          <w:b/>
          <w:bCs/>
          <w:rtl/>
        </w:rPr>
        <w:t xml:space="preserve"> </w:t>
      </w:r>
      <w:r w:rsidR="003C09F7" w:rsidRPr="00CA72E1">
        <w:rPr>
          <w:rFonts w:ascii="David" w:hAnsi="David" w:cs="David"/>
        </w:rPr>
        <w:fldChar w:fldCharType="begin"/>
      </w:r>
      <w:r w:rsidRPr="00CA72E1">
        <w:rPr>
          <w:rFonts w:ascii="David" w:hAnsi="David" w:cs="David"/>
          <w:b/>
          <w:bCs/>
          <w:rtl/>
        </w:rPr>
        <w:instrText xml:space="preserve"> </w:instrText>
      </w:r>
      <w:r w:rsidRPr="00CA72E1">
        <w:rPr>
          <w:rFonts w:ascii="David" w:hAnsi="David" w:cs="David"/>
          <w:b/>
          <w:bCs/>
        </w:rPr>
        <w:instrText>REF</w:instrText>
      </w:r>
      <w:r w:rsidRPr="00CA72E1">
        <w:rPr>
          <w:rFonts w:ascii="David" w:hAnsi="David" w:cs="David"/>
          <w:b/>
          <w:bCs/>
          <w:rtl/>
        </w:rPr>
        <w:instrText xml:space="preserve"> _</w:instrText>
      </w:r>
      <w:r w:rsidRPr="00CA72E1">
        <w:rPr>
          <w:rFonts w:ascii="David" w:hAnsi="David" w:cs="David"/>
          <w:b/>
          <w:bCs/>
        </w:rPr>
        <w:instrText>Ref515808283 \r \h</w:instrText>
      </w:r>
      <w:r w:rsidRPr="00CA72E1">
        <w:rPr>
          <w:rFonts w:ascii="David" w:hAnsi="David" w:cs="David"/>
          <w:b/>
          <w:bCs/>
          <w:rtl/>
        </w:rPr>
        <w:instrText xml:space="preserve"> </w:instrText>
      </w:r>
      <w:r w:rsidR="00C17C32">
        <w:rPr>
          <w:rFonts w:ascii="David" w:hAnsi="David" w:cs="David"/>
        </w:rPr>
        <w:instrText xml:space="preserve"> \* MERGEFORMAT </w:instrText>
      </w:r>
      <w:r w:rsidR="003C09F7" w:rsidRPr="00CA72E1">
        <w:rPr>
          <w:rFonts w:ascii="David" w:hAnsi="David" w:cs="David"/>
        </w:rPr>
      </w:r>
      <w:r w:rsidR="003C09F7" w:rsidRPr="00CA72E1">
        <w:rPr>
          <w:rFonts w:ascii="David" w:hAnsi="David" w:cs="David"/>
        </w:rPr>
        <w:fldChar w:fldCharType="separate"/>
      </w:r>
      <w:r w:rsidR="00165DE2" w:rsidRPr="00CA72E1">
        <w:rPr>
          <w:rFonts w:ascii="David" w:hAnsi="David" w:cs="David"/>
          <w:b/>
          <w:bCs/>
          <w:cs/>
        </w:rPr>
        <w:t>‎</w:t>
      </w:r>
      <w:r w:rsidR="00165DE2" w:rsidRPr="00CA72E1">
        <w:rPr>
          <w:rFonts w:ascii="David" w:hAnsi="David" w:cs="David"/>
          <w:b/>
          <w:bCs/>
        </w:rPr>
        <w:t>3.2</w:t>
      </w:r>
      <w:r w:rsidR="003C09F7" w:rsidRPr="00CA72E1">
        <w:rPr>
          <w:rFonts w:ascii="David" w:hAnsi="David" w:cs="David"/>
        </w:rPr>
        <w:fldChar w:fldCharType="end"/>
      </w:r>
      <w:r w:rsidRPr="0001196D">
        <w:rPr>
          <w:rFonts w:cs="David"/>
          <w:b/>
          <w:bCs/>
          <w:rtl/>
        </w:rPr>
        <w:t xml:space="preserve"> </w:t>
      </w:r>
      <w:r w:rsidRPr="0001196D">
        <w:rPr>
          <w:rFonts w:cs="David" w:hint="eastAsia"/>
          <w:b/>
          <w:bCs/>
          <w:rtl/>
        </w:rPr>
        <w:t>לעיל</w:t>
      </w:r>
      <w:r w:rsidRPr="00B62CD1">
        <w:rPr>
          <w:rFonts w:cs="David"/>
          <w:b/>
          <w:bCs/>
          <w:rtl/>
        </w:rPr>
        <w:t xml:space="preserve"> </w:t>
      </w:r>
      <w:r w:rsidRPr="00B62CD1">
        <w:rPr>
          <w:rFonts w:cs="David" w:hint="cs"/>
          <w:rtl/>
        </w:rPr>
        <w:t xml:space="preserve">יצרף המציע תצהיר ערוך ומאומת כדין בנוסח </w:t>
      </w:r>
      <w:r w:rsidRPr="00CA72E1">
        <w:rPr>
          <w:rFonts w:cs="David"/>
          <w:rtl/>
        </w:rPr>
        <w:t>המצ</w:t>
      </w:r>
      <w:r w:rsidRPr="00CA72E1">
        <w:rPr>
          <w:rFonts w:cs="David" w:hint="eastAsia"/>
          <w:rtl/>
        </w:rPr>
        <w:t>ורף</w:t>
      </w:r>
      <w:r w:rsidRPr="00CA72E1">
        <w:rPr>
          <w:rFonts w:cs="David"/>
          <w:rtl/>
        </w:rPr>
        <w:t xml:space="preserve"> </w:t>
      </w:r>
      <w:r w:rsidRPr="00CA72E1">
        <w:rPr>
          <w:rFonts w:cs="David" w:hint="eastAsia"/>
          <w:rtl/>
        </w:rPr>
        <w:t>כ</w:t>
      </w:r>
      <w:r w:rsidRPr="00CA72E1">
        <w:rPr>
          <w:rFonts w:cs="David" w:hint="eastAsia"/>
          <w:b/>
          <w:bCs/>
          <w:u w:val="single"/>
          <w:rtl/>
        </w:rPr>
        <w:t>נספח</w:t>
      </w:r>
      <w:r w:rsidR="00CF0741" w:rsidRPr="00CA72E1">
        <w:rPr>
          <w:rFonts w:cs="David"/>
          <w:b/>
          <w:bCs/>
          <w:u w:val="single"/>
          <w:rtl/>
        </w:rPr>
        <w:t xml:space="preserve"> </w:t>
      </w:r>
      <w:r w:rsidR="001F5B45" w:rsidRPr="00CA72E1">
        <w:rPr>
          <w:rFonts w:cs="David"/>
          <w:b/>
          <w:bCs/>
          <w:u w:val="single"/>
          <w:rtl/>
        </w:rPr>
        <w:t>4</w:t>
      </w:r>
      <w:r w:rsidR="00CF0741" w:rsidRPr="00B75D94">
        <w:rPr>
          <w:rFonts w:cs="David"/>
          <w:rtl/>
        </w:rPr>
        <w:t xml:space="preserve"> </w:t>
      </w:r>
      <w:r w:rsidRPr="00005132">
        <w:rPr>
          <w:rFonts w:cs="David" w:hint="cs"/>
          <w:rtl/>
        </w:rPr>
        <w:t>לחוברת תנאי המכרז.</w:t>
      </w:r>
    </w:p>
    <w:p w14:paraId="70DEFC0E" w14:textId="6E65EB3E" w:rsidR="00B62CD1" w:rsidRPr="00B62CD1" w:rsidRDefault="00B62CD1" w:rsidP="00387F62">
      <w:pPr>
        <w:pStyle w:val="3"/>
        <w:ind w:left="2216"/>
        <w:jc w:val="both"/>
        <w:rPr>
          <w:rFonts w:cs="David"/>
          <w:noProof w:val="0"/>
          <w:kern w:val="28"/>
          <w:sz w:val="24"/>
          <w:szCs w:val="24"/>
          <w:u w:val="none"/>
          <w:rtl/>
          <w:lang w:eastAsia="en-US"/>
        </w:rPr>
      </w:pPr>
      <w:r w:rsidRPr="00B62CD1">
        <w:rPr>
          <w:rFonts w:cs="David" w:hint="cs"/>
          <w:noProof w:val="0"/>
          <w:kern w:val="28"/>
          <w:sz w:val="24"/>
          <w:szCs w:val="24"/>
          <w:u w:val="none"/>
          <w:rtl/>
          <w:lang w:eastAsia="en-US"/>
        </w:rPr>
        <w:t xml:space="preserve">בנוסף, יצרף המציע כתמיכה </w:t>
      </w:r>
      <w:r w:rsidR="00CA72E1">
        <w:rPr>
          <w:rFonts w:cs="David" w:hint="cs"/>
          <w:noProof w:val="0"/>
          <w:kern w:val="28"/>
          <w:sz w:val="24"/>
          <w:szCs w:val="24"/>
          <w:u w:val="none"/>
          <w:rtl/>
          <w:lang w:eastAsia="en-US"/>
        </w:rPr>
        <w:t>ל</w:t>
      </w:r>
      <w:r w:rsidRPr="00B62CD1">
        <w:rPr>
          <w:rFonts w:cs="David" w:hint="cs"/>
          <w:noProof w:val="0"/>
          <w:kern w:val="28"/>
          <w:sz w:val="24"/>
          <w:szCs w:val="24"/>
          <w:u w:val="none"/>
          <w:rtl/>
          <w:lang w:eastAsia="en-US"/>
        </w:rPr>
        <w:t xml:space="preserve">תצהירו אסמכתאות ואישורים ממזמיני העבודות </w:t>
      </w:r>
      <w:r w:rsidR="00CA72E1">
        <w:rPr>
          <w:rFonts w:cs="David" w:hint="cs"/>
          <w:noProof w:val="0"/>
          <w:kern w:val="28"/>
          <w:sz w:val="24"/>
          <w:szCs w:val="24"/>
          <w:u w:val="none"/>
          <w:rtl/>
          <w:lang w:eastAsia="en-US"/>
        </w:rPr>
        <w:t>המצוינים בתצהירו</w:t>
      </w:r>
      <w:r w:rsidRPr="00B62CD1">
        <w:rPr>
          <w:rFonts w:cs="David" w:hint="cs"/>
          <w:noProof w:val="0"/>
          <w:kern w:val="28"/>
          <w:sz w:val="24"/>
          <w:szCs w:val="24"/>
          <w:u w:val="none"/>
          <w:rtl/>
          <w:lang w:eastAsia="en-US"/>
        </w:rPr>
        <w:t>;</w:t>
      </w:r>
    </w:p>
    <w:p w14:paraId="6D227F64" w14:textId="77777777" w:rsidR="00DE35B9" w:rsidRDefault="00596D82" w:rsidP="001F5B45">
      <w:pPr>
        <w:pStyle w:val="af2"/>
        <w:widowControl w:val="0"/>
        <w:numPr>
          <w:ilvl w:val="2"/>
          <w:numId w:val="32"/>
        </w:numPr>
        <w:spacing w:before="120" w:after="120" w:line="276" w:lineRule="auto"/>
        <w:ind w:left="2216" w:hanging="806"/>
        <w:jc w:val="both"/>
        <w:rPr>
          <w:rFonts w:cs="David"/>
          <w:kern w:val="28"/>
          <w:lang w:eastAsia="en-US"/>
        </w:rPr>
      </w:pPr>
      <w:r w:rsidRPr="00596D82">
        <w:rPr>
          <w:rFonts w:cs="David" w:hint="cs"/>
          <w:b/>
          <w:bCs/>
          <w:kern w:val="28"/>
          <w:rtl/>
          <w:lang w:eastAsia="en-US"/>
        </w:rPr>
        <w:t xml:space="preserve">להוכחת תנאי הסף הקבוע בסעיף </w:t>
      </w:r>
      <w:r w:rsidR="00896CE4" w:rsidRPr="008F1D8F">
        <w:rPr>
          <w:rFonts w:ascii="David" w:hAnsi="David" w:cs="David"/>
        </w:rPr>
        <w:fldChar w:fldCharType="begin"/>
      </w:r>
      <w:r w:rsidR="00896CE4" w:rsidRPr="008F1D8F">
        <w:rPr>
          <w:rFonts w:ascii="David" w:hAnsi="David" w:cs="David"/>
        </w:rPr>
        <w:instrText xml:space="preserve"> REF _Ref468090083 \r \h  \* MERGEFORMAT </w:instrText>
      </w:r>
      <w:r w:rsidR="00896CE4" w:rsidRPr="008F1D8F">
        <w:rPr>
          <w:rFonts w:ascii="David" w:hAnsi="David" w:cs="David"/>
        </w:rPr>
      </w:r>
      <w:r w:rsidR="00896CE4" w:rsidRPr="008F1D8F">
        <w:rPr>
          <w:rFonts w:ascii="David" w:hAnsi="David" w:cs="David"/>
        </w:rPr>
        <w:fldChar w:fldCharType="separate"/>
      </w:r>
      <w:r w:rsidR="00165DE2" w:rsidRPr="007D2467">
        <w:rPr>
          <w:rFonts w:ascii="David" w:hAnsi="David" w:cs="David"/>
          <w:b/>
          <w:bCs/>
          <w:kern w:val="28"/>
          <w:cs/>
          <w:lang w:eastAsia="en-US"/>
        </w:rPr>
        <w:t>‎</w:t>
      </w:r>
      <w:r w:rsidR="00165DE2" w:rsidRPr="007D2467">
        <w:rPr>
          <w:rFonts w:ascii="David" w:hAnsi="David" w:cs="David"/>
          <w:b/>
          <w:bCs/>
          <w:kern w:val="28"/>
          <w:lang w:eastAsia="en-US"/>
        </w:rPr>
        <w:t>3.3</w:t>
      </w:r>
      <w:r w:rsidR="00896CE4" w:rsidRPr="008F1D8F">
        <w:rPr>
          <w:rFonts w:ascii="David" w:hAnsi="David" w:cs="David"/>
        </w:rPr>
        <w:fldChar w:fldCharType="end"/>
      </w:r>
      <w:r w:rsidRPr="00596D82">
        <w:rPr>
          <w:rFonts w:cs="David" w:hint="cs"/>
          <w:b/>
          <w:bCs/>
          <w:kern w:val="28"/>
          <w:rtl/>
          <w:lang w:eastAsia="en-US"/>
        </w:rPr>
        <w:t xml:space="preserve"> לעיל</w:t>
      </w:r>
      <w:r w:rsidRPr="00596D82">
        <w:rPr>
          <w:rFonts w:cs="David" w:hint="cs"/>
          <w:kern w:val="28"/>
          <w:rtl/>
          <w:lang w:eastAsia="en-US"/>
        </w:rPr>
        <w:t xml:space="preserve">, יצרף המציע להצעתו אישור רו"ח בנוסח </w:t>
      </w:r>
      <w:r w:rsidRPr="00CF0741">
        <w:rPr>
          <w:rFonts w:cs="David" w:hint="cs"/>
          <w:kern w:val="28"/>
          <w:rtl/>
          <w:lang w:eastAsia="en-US"/>
        </w:rPr>
        <w:t xml:space="preserve">המצורף </w:t>
      </w:r>
      <w:r w:rsidRPr="009968A6">
        <w:rPr>
          <w:rFonts w:cs="David" w:hint="cs"/>
          <w:b/>
          <w:bCs/>
          <w:kern w:val="28"/>
          <w:u w:val="single"/>
          <w:rtl/>
          <w:lang w:eastAsia="en-US"/>
        </w:rPr>
        <w:t>כנספח</w:t>
      </w:r>
      <w:r w:rsidRPr="007D2467">
        <w:rPr>
          <w:rFonts w:cs="David" w:hint="cs"/>
          <w:b/>
          <w:bCs/>
          <w:kern w:val="28"/>
          <w:u w:val="single"/>
          <w:rtl/>
          <w:lang w:eastAsia="en-US"/>
        </w:rPr>
        <w:t xml:space="preserve"> </w:t>
      </w:r>
      <w:r w:rsidR="001F5B45" w:rsidRPr="007D2467">
        <w:rPr>
          <w:rFonts w:cs="David" w:hint="cs"/>
          <w:b/>
          <w:bCs/>
          <w:kern w:val="28"/>
          <w:u w:val="single"/>
          <w:rtl/>
          <w:lang w:eastAsia="en-US"/>
        </w:rPr>
        <w:t>8</w:t>
      </w:r>
      <w:r w:rsidRPr="007D2467">
        <w:rPr>
          <w:rFonts w:cs="David" w:hint="cs"/>
          <w:kern w:val="28"/>
          <w:u w:val="single"/>
          <w:rtl/>
          <w:lang w:eastAsia="en-US"/>
        </w:rPr>
        <w:t xml:space="preserve"> </w:t>
      </w:r>
      <w:r w:rsidRPr="007D2467">
        <w:rPr>
          <w:rFonts w:cs="David" w:hint="cs"/>
          <w:kern w:val="28"/>
          <w:rtl/>
          <w:lang w:eastAsia="en-US"/>
        </w:rPr>
        <w:t xml:space="preserve">לחוברת </w:t>
      </w:r>
      <w:r w:rsidRPr="00596D82">
        <w:rPr>
          <w:rFonts w:cs="David" w:hint="cs"/>
          <w:kern w:val="28"/>
          <w:rtl/>
          <w:lang w:eastAsia="en-US"/>
        </w:rPr>
        <w:t>תנאי המכרז</w:t>
      </w:r>
      <w:r w:rsidR="001D63A0">
        <w:rPr>
          <w:rFonts w:cs="David" w:hint="cs"/>
          <w:kern w:val="28"/>
          <w:rtl/>
          <w:lang w:eastAsia="en-US"/>
        </w:rPr>
        <w:t>.</w:t>
      </w:r>
    </w:p>
    <w:p w14:paraId="5F7E0DC5" w14:textId="77777777" w:rsidR="00596D82" w:rsidRDefault="00596D82" w:rsidP="00596D82">
      <w:pPr>
        <w:pStyle w:val="af2"/>
        <w:widowControl w:val="0"/>
        <w:numPr>
          <w:ilvl w:val="2"/>
          <w:numId w:val="32"/>
        </w:numPr>
        <w:spacing w:before="120" w:after="120" w:line="276" w:lineRule="auto"/>
        <w:ind w:left="2216" w:hanging="806"/>
        <w:jc w:val="both"/>
        <w:rPr>
          <w:rFonts w:cs="David"/>
          <w:kern w:val="28"/>
          <w:lang w:eastAsia="en-US"/>
        </w:rPr>
      </w:pPr>
      <w:r w:rsidRPr="00596D82">
        <w:rPr>
          <w:rFonts w:cs="David" w:hint="cs"/>
          <w:kern w:val="28"/>
          <w:rtl/>
          <w:lang w:eastAsia="en-US"/>
        </w:rPr>
        <w:t xml:space="preserve">כן יצרף המציע להצעתו את כל המסמכים האחרים הנדרשים להוכחת עמידתו בתנאי הסף הקבועים </w:t>
      </w:r>
      <w:r w:rsidRPr="008F1D8F">
        <w:rPr>
          <w:rFonts w:ascii="David" w:hAnsi="David" w:cs="David"/>
          <w:kern w:val="28"/>
          <w:rtl/>
          <w:lang w:eastAsia="en-US"/>
        </w:rPr>
        <w:t xml:space="preserve">בסעיף </w:t>
      </w:r>
      <w:r w:rsidR="003C09F7" w:rsidRPr="008F1D8F">
        <w:rPr>
          <w:rFonts w:ascii="David" w:hAnsi="David" w:cs="David"/>
          <w:kern w:val="28"/>
          <w:rtl/>
          <w:lang w:eastAsia="en-US"/>
        </w:rPr>
        <w:fldChar w:fldCharType="begin"/>
      </w:r>
      <w:r w:rsidRPr="008F1D8F">
        <w:rPr>
          <w:rFonts w:ascii="David" w:hAnsi="David" w:cs="David"/>
          <w:kern w:val="28"/>
          <w:rtl/>
          <w:lang w:eastAsia="en-US"/>
        </w:rPr>
        <w:instrText xml:space="preserve"> </w:instrText>
      </w:r>
      <w:r w:rsidRPr="008F1D8F">
        <w:rPr>
          <w:rFonts w:ascii="David" w:hAnsi="David" w:cs="David"/>
          <w:kern w:val="28"/>
          <w:lang w:eastAsia="en-US"/>
        </w:rPr>
        <w:instrText>REF</w:instrText>
      </w:r>
      <w:r w:rsidRPr="008F1D8F">
        <w:rPr>
          <w:rFonts w:ascii="David" w:hAnsi="David" w:cs="David"/>
          <w:kern w:val="28"/>
          <w:rtl/>
          <w:lang w:eastAsia="en-US"/>
        </w:rPr>
        <w:instrText xml:space="preserve"> _</w:instrText>
      </w:r>
      <w:r w:rsidRPr="008F1D8F">
        <w:rPr>
          <w:rFonts w:ascii="David" w:hAnsi="David" w:cs="David"/>
          <w:kern w:val="28"/>
          <w:lang w:eastAsia="en-US"/>
        </w:rPr>
        <w:instrText>Ref515810027 \r \h</w:instrText>
      </w:r>
      <w:r w:rsidRPr="008F1D8F">
        <w:rPr>
          <w:rFonts w:ascii="David" w:hAnsi="David" w:cs="David"/>
          <w:kern w:val="28"/>
          <w:rtl/>
          <w:lang w:eastAsia="en-US"/>
        </w:rPr>
        <w:instrText xml:space="preserve"> </w:instrText>
      </w:r>
      <w:r w:rsidR="008F1D8F">
        <w:rPr>
          <w:rFonts w:ascii="David" w:hAnsi="David" w:cs="David"/>
          <w:kern w:val="28"/>
          <w:rtl/>
          <w:lang w:eastAsia="en-US"/>
        </w:rPr>
        <w:instrText xml:space="preserve"> \* </w:instrText>
      </w:r>
      <w:r w:rsidR="008F1D8F">
        <w:rPr>
          <w:rFonts w:ascii="David" w:hAnsi="David" w:cs="David"/>
          <w:kern w:val="28"/>
          <w:lang w:eastAsia="en-US"/>
        </w:rPr>
        <w:instrText>MERGEFORMAT</w:instrText>
      </w:r>
      <w:r w:rsidR="008F1D8F">
        <w:rPr>
          <w:rFonts w:ascii="David" w:hAnsi="David" w:cs="David"/>
          <w:kern w:val="28"/>
          <w:rtl/>
          <w:lang w:eastAsia="en-US"/>
        </w:rPr>
        <w:instrText xml:space="preserve"> </w:instrText>
      </w:r>
      <w:r w:rsidR="003C09F7" w:rsidRPr="008F1D8F">
        <w:rPr>
          <w:rFonts w:ascii="David" w:hAnsi="David" w:cs="David"/>
          <w:kern w:val="28"/>
          <w:rtl/>
          <w:lang w:eastAsia="en-US"/>
        </w:rPr>
      </w:r>
      <w:r w:rsidR="003C09F7" w:rsidRPr="008F1D8F">
        <w:rPr>
          <w:rFonts w:ascii="David" w:hAnsi="David" w:cs="David"/>
          <w:kern w:val="28"/>
          <w:rtl/>
          <w:lang w:eastAsia="en-US"/>
        </w:rPr>
        <w:fldChar w:fldCharType="separate"/>
      </w:r>
      <w:r w:rsidR="00165DE2">
        <w:rPr>
          <w:rFonts w:ascii="David" w:hAnsi="David" w:cs="David"/>
          <w:kern w:val="28"/>
          <w:cs/>
          <w:lang w:eastAsia="en-US"/>
        </w:rPr>
        <w:t>‎</w:t>
      </w:r>
      <w:r w:rsidR="00165DE2">
        <w:rPr>
          <w:rFonts w:ascii="David" w:hAnsi="David" w:cs="David"/>
          <w:kern w:val="28"/>
          <w:lang w:eastAsia="en-US"/>
        </w:rPr>
        <w:t>3</w:t>
      </w:r>
      <w:r w:rsidR="003C09F7" w:rsidRPr="008F1D8F">
        <w:rPr>
          <w:rFonts w:ascii="David" w:hAnsi="David" w:cs="David"/>
          <w:kern w:val="28"/>
          <w:rtl/>
          <w:lang w:eastAsia="en-US"/>
        </w:rPr>
        <w:fldChar w:fldCharType="end"/>
      </w:r>
      <w:r>
        <w:rPr>
          <w:rFonts w:cs="David" w:hint="cs"/>
          <w:kern w:val="28"/>
          <w:rtl/>
          <w:lang w:eastAsia="en-US"/>
        </w:rPr>
        <w:t xml:space="preserve"> </w:t>
      </w:r>
      <w:r w:rsidRPr="00596D82">
        <w:rPr>
          <w:rFonts w:cs="David" w:hint="cs"/>
          <w:kern w:val="28"/>
          <w:rtl/>
          <w:lang w:eastAsia="en-US"/>
        </w:rPr>
        <w:t xml:space="preserve">לעיל, ובכלל זה כל האישורים הנדרשים לפי חוק עסקאות גופים ציבוריים, התשל"ו-1976 </w:t>
      </w:r>
      <w:r w:rsidRPr="00596D82">
        <w:rPr>
          <w:rFonts w:cs="David" w:hint="cs"/>
          <w:b/>
          <w:bCs/>
          <w:kern w:val="28"/>
          <w:rtl/>
          <w:lang w:eastAsia="en-US"/>
        </w:rPr>
        <w:t xml:space="preserve">להוכחת תנאי הסף הקבוע בסעיף </w:t>
      </w:r>
      <w:r w:rsidR="00AB4881">
        <w:rPr>
          <w:rFonts w:cs="David"/>
          <w:b/>
          <w:bCs/>
          <w:kern w:val="28"/>
          <w:rtl/>
          <w:lang w:eastAsia="en-US"/>
        </w:rPr>
        <w:fldChar w:fldCharType="begin"/>
      </w:r>
      <w:r w:rsidR="00AB4881">
        <w:rPr>
          <w:rFonts w:cs="David"/>
          <w:b/>
          <w:bCs/>
          <w:kern w:val="28"/>
          <w:rtl/>
          <w:lang w:eastAsia="en-US"/>
        </w:rPr>
        <w:instrText xml:space="preserve"> </w:instrText>
      </w:r>
      <w:r w:rsidR="00AB4881">
        <w:rPr>
          <w:rFonts w:cs="David" w:hint="cs"/>
          <w:b/>
          <w:bCs/>
          <w:kern w:val="28"/>
          <w:lang w:eastAsia="en-US"/>
        </w:rPr>
        <w:instrText>REF</w:instrText>
      </w:r>
      <w:r w:rsidR="00AB4881">
        <w:rPr>
          <w:rFonts w:cs="David" w:hint="cs"/>
          <w:b/>
          <w:bCs/>
          <w:kern w:val="28"/>
          <w:rtl/>
          <w:lang w:eastAsia="en-US"/>
        </w:rPr>
        <w:instrText xml:space="preserve"> _</w:instrText>
      </w:r>
      <w:r w:rsidR="00AB4881">
        <w:rPr>
          <w:rFonts w:cs="David" w:hint="cs"/>
          <w:b/>
          <w:bCs/>
          <w:kern w:val="28"/>
          <w:lang w:eastAsia="en-US"/>
        </w:rPr>
        <w:instrText>Ref515810042 \r \h</w:instrText>
      </w:r>
      <w:r w:rsidR="00AB4881">
        <w:rPr>
          <w:rFonts w:cs="David"/>
          <w:b/>
          <w:bCs/>
          <w:kern w:val="28"/>
          <w:rtl/>
          <w:lang w:eastAsia="en-US"/>
        </w:rPr>
        <w:instrText xml:space="preserve">  \* </w:instrText>
      </w:r>
      <w:r w:rsidR="00AB4881">
        <w:rPr>
          <w:rFonts w:cs="David"/>
          <w:b/>
          <w:bCs/>
          <w:kern w:val="28"/>
          <w:lang w:eastAsia="en-US"/>
        </w:rPr>
        <w:instrText>MERGEFORMAT</w:instrText>
      </w:r>
      <w:r w:rsidR="00AB4881">
        <w:rPr>
          <w:rFonts w:cs="David"/>
          <w:b/>
          <w:bCs/>
          <w:kern w:val="28"/>
          <w:rtl/>
          <w:lang w:eastAsia="en-US"/>
        </w:rPr>
        <w:instrText xml:space="preserve"> </w:instrText>
      </w:r>
      <w:r w:rsidR="00AB4881">
        <w:rPr>
          <w:rFonts w:cs="David"/>
          <w:b/>
          <w:bCs/>
          <w:kern w:val="28"/>
          <w:rtl/>
          <w:lang w:eastAsia="en-US"/>
        </w:rPr>
      </w:r>
      <w:r w:rsidR="00AB4881">
        <w:rPr>
          <w:rFonts w:cs="David"/>
          <w:b/>
          <w:bCs/>
          <w:kern w:val="28"/>
          <w:rtl/>
          <w:lang w:eastAsia="en-US"/>
        </w:rPr>
        <w:fldChar w:fldCharType="separate"/>
      </w:r>
      <w:r w:rsidR="00165DE2">
        <w:rPr>
          <w:rFonts w:cs="David"/>
          <w:b/>
          <w:bCs/>
          <w:kern w:val="28"/>
          <w:cs/>
          <w:lang w:eastAsia="en-US"/>
        </w:rPr>
        <w:t>‎</w:t>
      </w:r>
      <w:r w:rsidR="00165DE2" w:rsidRPr="007D2467">
        <w:rPr>
          <w:rFonts w:ascii="David" w:hAnsi="David" w:cs="David"/>
          <w:b/>
          <w:bCs/>
          <w:kern w:val="28"/>
          <w:lang w:eastAsia="en-US"/>
        </w:rPr>
        <w:t>3.4</w:t>
      </w:r>
      <w:r w:rsidR="00AB4881">
        <w:rPr>
          <w:rFonts w:cs="David"/>
          <w:b/>
          <w:bCs/>
          <w:kern w:val="28"/>
          <w:rtl/>
          <w:lang w:eastAsia="en-US"/>
        </w:rPr>
        <w:fldChar w:fldCharType="end"/>
      </w:r>
      <w:r w:rsidR="00AB4881">
        <w:rPr>
          <w:rFonts w:cs="David" w:hint="cs"/>
          <w:b/>
          <w:bCs/>
          <w:kern w:val="28"/>
          <w:rtl/>
          <w:lang w:eastAsia="en-US"/>
        </w:rPr>
        <w:t xml:space="preserve"> </w:t>
      </w:r>
      <w:r w:rsidRPr="00596D82">
        <w:rPr>
          <w:rFonts w:cs="David" w:hint="cs"/>
          <w:b/>
          <w:bCs/>
          <w:kern w:val="28"/>
          <w:rtl/>
          <w:lang w:eastAsia="en-US"/>
        </w:rPr>
        <w:t>לעיל</w:t>
      </w:r>
      <w:r w:rsidR="00AB4881">
        <w:rPr>
          <w:rFonts w:cs="David" w:hint="cs"/>
          <w:kern w:val="28"/>
          <w:rtl/>
          <w:lang w:eastAsia="en-US"/>
        </w:rPr>
        <w:t>.</w:t>
      </w:r>
    </w:p>
    <w:p w14:paraId="01E334E2" w14:textId="77777777" w:rsidR="00DE35B9" w:rsidRDefault="00596D82" w:rsidP="00FD2112">
      <w:pPr>
        <w:pStyle w:val="af2"/>
        <w:widowControl w:val="0"/>
        <w:numPr>
          <w:ilvl w:val="2"/>
          <w:numId w:val="32"/>
        </w:numPr>
        <w:spacing w:before="120" w:after="120" w:line="276" w:lineRule="auto"/>
        <w:ind w:left="2216" w:hanging="806"/>
        <w:jc w:val="both"/>
        <w:rPr>
          <w:rFonts w:cs="David"/>
          <w:rtl/>
        </w:rPr>
      </w:pPr>
      <w:r w:rsidRPr="00596D82">
        <w:rPr>
          <w:rFonts w:cs="David" w:hint="cs"/>
          <w:b/>
          <w:bCs/>
          <w:kern w:val="28"/>
          <w:rtl/>
          <w:lang w:eastAsia="en-US"/>
        </w:rPr>
        <w:t xml:space="preserve">להוכחת תנאי הסף הקבוע בסעיף </w:t>
      </w:r>
      <w:r w:rsidR="00AB4881">
        <w:fldChar w:fldCharType="begin"/>
      </w:r>
      <w:r w:rsidR="00AB4881">
        <w:rPr>
          <w:rFonts w:cs="David"/>
          <w:b/>
          <w:bCs/>
          <w:kern w:val="28"/>
          <w:rtl/>
          <w:lang w:eastAsia="en-US"/>
        </w:rPr>
        <w:instrText xml:space="preserve"> </w:instrText>
      </w:r>
      <w:r w:rsidR="00AB4881">
        <w:rPr>
          <w:rFonts w:cs="David" w:hint="cs"/>
          <w:b/>
          <w:bCs/>
          <w:kern w:val="28"/>
          <w:lang w:eastAsia="en-US"/>
        </w:rPr>
        <w:instrText>REF</w:instrText>
      </w:r>
      <w:r w:rsidR="00AB4881">
        <w:rPr>
          <w:rFonts w:cs="David" w:hint="cs"/>
          <w:b/>
          <w:bCs/>
          <w:kern w:val="28"/>
          <w:rtl/>
          <w:lang w:eastAsia="en-US"/>
        </w:rPr>
        <w:instrText xml:space="preserve"> _</w:instrText>
      </w:r>
      <w:r w:rsidR="00AB4881">
        <w:rPr>
          <w:rFonts w:cs="David" w:hint="cs"/>
          <w:b/>
          <w:bCs/>
          <w:kern w:val="28"/>
          <w:lang w:eastAsia="en-US"/>
        </w:rPr>
        <w:instrText>Ref455668052 \r \h</w:instrText>
      </w:r>
      <w:r w:rsidR="00AB4881">
        <w:rPr>
          <w:rFonts w:cs="David"/>
          <w:b/>
          <w:bCs/>
          <w:kern w:val="28"/>
          <w:rtl/>
          <w:lang w:eastAsia="en-US"/>
        </w:rPr>
        <w:instrText xml:space="preserve"> </w:instrText>
      </w:r>
      <w:r w:rsidR="00AB4881">
        <w:instrText xml:space="preserve"> \* MERGEFORMAT </w:instrText>
      </w:r>
      <w:r w:rsidR="00AB4881">
        <w:fldChar w:fldCharType="separate"/>
      </w:r>
      <w:r w:rsidR="00165DE2">
        <w:rPr>
          <w:rFonts w:cs="David"/>
          <w:b/>
          <w:bCs/>
          <w:kern w:val="28"/>
          <w:cs/>
          <w:lang w:eastAsia="en-US"/>
        </w:rPr>
        <w:t>‎</w:t>
      </w:r>
      <w:r w:rsidR="00165DE2" w:rsidRPr="007D2467">
        <w:rPr>
          <w:rFonts w:ascii="David" w:hAnsi="David" w:cs="David"/>
          <w:b/>
          <w:bCs/>
          <w:kern w:val="28"/>
          <w:lang w:eastAsia="en-US"/>
        </w:rPr>
        <w:t>3.5</w:t>
      </w:r>
      <w:r w:rsidR="00AB4881">
        <w:fldChar w:fldCharType="end"/>
      </w:r>
      <w:r w:rsidRPr="00596D82">
        <w:rPr>
          <w:rFonts w:cs="David" w:hint="cs"/>
          <w:b/>
          <w:bCs/>
          <w:kern w:val="28"/>
          <w:rtl/>
          <w:lang w:eastAsia="en-US"/>
        </w:rPr>
        <w:t xml:space="preserve"> לעיל</w:t>
      </w:r>
      <w:r>
        <w:rPr>
          <w:rFonts w:cs="David" w:hint="cs"/>
          <w:b/>
          <w:bCs/>
          <w:kern w:val="28"/>
          <w:rtl/>
          <w:lang w:eastAsia="en-US"/>
        </w:rPr>
        <w:t xml:space="preserve">, </w:t>
      </w:r>
      <w:r w:rsidRPr="00596D82">
        <w:rPr>
          <w:rFonts w:cs="David" w:hint="cs"/>
          <w:kern w:val="28"/>
          <w:rtl/>
          <w:lang w:eastAsia="en-US"/>
        </w:rPr>
        <w:t>יצרף המציע</w:t>
      </w:r>
      <w:r w:rsidRPr="00720796">
        <w:rPr>
          <w:rFonts w:cs="David"/>
          <w:rtl/>
        </w:rPr>
        <w:t xml:space="preserve"> </w:t>
      </w:r>
      <w:r w:rsidR="00720796" w:rsidRPr="00720796">
        <w:rPr>
          <w:rFonts w:cs="David"/>
          <w:rtl/>
        </w:rPr>
        <w:t xml:space="preserve">אישור </w:t>
      </w:r>
      <w:r w:rsidR="00720796" w:rsidRPr="00720796">
        <w:rPr>
          <w:rFonts w:cs="David" w:hint="cs"/>
          <w:rtl/>
        </w:rPr>
        <w:t>עו"ד</w:t>
      </w:r>
      <w:r w:rsidR="00720796" w:rsidRPr="00720796">
        <w:rPr>
          <w:rFonts w:cs="David"/>
          <w:rtl/>
        </w:rPr>
        <w:t xml:space="preserve">, על פי הנוסח </w:t>
      </w:r>
      <w:r w:rsidR="00720796" w:rsidRPr="00720796">
        <w:rPr>
          <w:rFonts w:cs="David" w:hint="cs"/>
          <w:rtl/>
        </w:rPr>
        <w:t xml:space="preserve">המצורף </w:t>
      </w:r>
      <w:r w:rsidR="0034242F" w:rsidRPr="009968A6">
        <w:rPr>
          <w:rFonts w:cs="David" w:hint="eastAsia"/>
          <w:b/>
          <w:bCs/>
          <w:u w:val="single"/>
          <w:rtl/>
        </w:rPr>
        <w:t>כ</w:t>
      </w:r>
      <w:r w:rsidR="00CF0741" w:rsidRPr="009968A6">
        <w:rPr>
          <w:rFonts w:cs="David"/>
          <w:b/>
          <w:bCs/>
          <w:u w:val="single"/>
          <w:rtl/>
        </w:rPr>
        <w:t>נספח</w:t>
      </w:r>
      <w:r w:rsidR="00CF0741" w:rsidRPr="009968A6">
        <w:rPr>
          <w:rFonts w:cs="David" w:hint="cs"/>
          <w:b/>
          <w:bCs/>
          <w:u w:val="single"/>
          <w:rtl/>
        </w:rPr>
        <w:t xml:space="preserve"> </w:t>
      </w:r>
      <w:r w:rsidR="00FD2112" w:rsidRPr="007D2467">
        <w:rPr>
          <w:rFonts w:cs="David" w:hint="cs"/>
          <w:b/>
          <w:bCs/>
          <w:u w:val="single"/>
          <w:rtl/>
        </w:rPr>
        <w:t>9</w:t>
      </w:r>
      <w:r w:rsidR="00720796" w:rsidRPr="007D2467">
        <w:rPr>
          <w:rFonts w:cs="David" w:hint="cs"/>
          <w:rtl/>
        </w:rPr>
        <w:t xml:space="preserve"> לחוברת </w:t>
      </w:r>
      <w:r w:rsidR="00720796" w:rsidRPr="00720796">
        <w:rPr>
          <w:rFonts w:cs="David" w:hint="cs"/>
          <w:rtl/>
        </w:rPr>
        <w:t>תנאי המכרז</w:t>
      </w:r>
      <w:r w:rsidR="00CF0741">
        <w:rPr>
          <w:rFonts w:cs="David" w:hint="cs"/>
          <w:rtl/>
        </w:rPr>
        <w:t>.</w:t>
      </w:r>
    </w:p>
    <w:p w14:paraId="39D8BB88" w14:textId="7D2A206F" w:rsidR="00DC2129" w:rsidRPr="00387F62" w:rsidRDefault="00DC2129" w:rsidP="00387F62">
      <w:pPr>
        <w:pStyle w:val="af2"/>
        <w:widowControl w:val="0"/>
        <w:numPr>
          <w:ilvl w:val="2"/>
          <w:numId w:val="32"/>
        </w:numPr>
        <w:spacing w:before="120" w:after="120" w:line="276" w:lineRule="auto"/>
        <w:ind w:left="2216" w:hanging="806"/>
        <w:jc w:val="both"/>
        <w:rPr>
          <w:rFonts w:cs="David"/>
          <w:kern w:val="28"/>
          <w:lang w:eastAsia="en-US"/>
        </w:rPr>
      </w:pPr>
      <w:r w:rsidRPr="00B75D94">
        <w:rPr>
          <w:rFonts w:cs="David" w:hint="cs"/>
          <w:kern w:val="28"/>
          <w:u w:val="single"/>
          <w:rtl/>
          <w:lang w:eastAsia="en-US"/>
        </w:rPr>
        <w:t>חוברת תנאי המכרז</w:t>
      </w:r>
      <w:r w:rsidR="00C12618" w:rsidRPr="00B75D94">
        <w:rPr>
          <w:rFonts w:cs="David" w:hint="cs"/>
          <w:kern w:val="28"/>
          <w:u w:val="single"/>
          <w:rtl/>
          <w:lang w:eastAsia="en-US"/>
        </w:rPr>
        <w:t xml:space="preserve"> (</w:t>
      </w:r>
      <w:r w:rsidR="00C12618" w:rsidRPr="00B75D94">
        <w:rPr>
          <w:rFonts w:cs="David" w:hint="eastAsia"/>
          <w:kern w:val="28"/>
          <w:u w:val="single"/>
          <w:rtl/>
          <w:lang w:eastAsia="en-US"/>
        </w:rPr>
        <w:t>מסמך</w:t>
      </w:r>
      <w:r w:rsidR="00C12618" w:rsidRPr="00B75D94">
        <w:rPr>
          <w:rFonts w:cs="David"/>
          <w:kern w:val="28"/>
          <w:u w:val="single"/>
          <w:rtl/>
          <w:lang w:eastAsia="en-US"/>
        </w:rPr>
        <w:t xml:space="preserve"> </w:t>
      </w:r>
      <w:r w:rsidR="00C12618" w:rsidRPr="00B75D94">
        <w:rPr>
          <w:rFonts w:cs="David" w:hint="eastAsia"/>
          <w:kern w:val="28"/>
          <w:u w:val="single"/>
          <w:rtl/>
          <w:lang w:eastAsia="en-US"/>
        </w:rPr>
        <w:t>א</w:t>
      </w:r>
      <w:r w:rsidR="00C12618" w:rsidRPr="00B75D94">
        <w:rPr>
          <w:rFonts w:cs="David"/>
          <w:kern w:val="28"/>
          <w:u w:val="single"/>
          <w:rtl/>
          <w:lang w:eastAsia="en-US"/>
        </w:rPr>
        <w:t>'</w:t>
      </w:r>
      <w:r w:rsidR="00C12618" w:rsidRPr="00B75D94">
        <w:rPr>
          <w:rFonts w:cs="David" w:hint="cs"/>
          <w:kern w:val="28"/>
          <w:u w:val="single"/>
          <w:rtl/>
          <w:lang w:eastAsia="en-US"/>
        </w:rPr>
        <w:t>)</w:t>
      </w:r>
      <w:r w:rsidRPr="00B75D94">
        <w:rPr>
          <w:rFonts w:cs="David" w:hint="cs"/>
          <w:kern w:val="28"/>
          <w:u w:val="single"/>
          <w:rtl/>
          <w:lang w:eastAsia="en-US"/>
        </w:rPr>
        <w:t>, על נספחיה</w:t>
      </w:r>
      <w:r w:rsidRPr="00387F62">
        <w:rPr>
          <w:rFonts w:cs="David" w:hint="cs"/>
          <w:kern w:val="28"/>
          <w:rtl/>
          <w:lang w:eastAsia="en-US"/>
        </w:rPr>
        <w:t xml:space="preserve">, לרבות </w:t>
      </w:r>
      <w:r w:rsidR="00C12618" w:rsidRPr="00387F62">
        <w:rPr>
          <w:rFonts w:cs="David" w:hint="cs"/>
          <w:kern w:val="28"/>
          <w:rtl/>
          <w:lang w:eastAsia="en-US"/>
        </w:rPr>
        <w:t>הנספחים המצוינים בסעיף 4 זה</w:t>
      </w:r>
      <w:r w:rsidR="00C4520B" w:rsidRPr="00387F62">
        <w:rPr>
          <w:rFonts w:cs="David" w:hint="cs"/>
          <w:kern w:val="28"/>
          <w:rtl/>
          <w:lang w:eastAsia="en-US"/>
        </w:rPr>
        <w:t xml:space="preserve"> </w:t>
      </w:r>
      <w:bookmarkStart w:id="18" w:name="_Ref520121881"/>
      <w:r w:rsidR="00C4520B" w:rsidRPr="00387F62">
        <w:rPr>
          <w:rFonts w:cs="David" w:hint="cs"/>
          <w:kern w:val="28"/>
          <w:rtl/>
          <w:lang w:eastAsia="en-US"/>
        </w:rPr>
        <w:t>ו</w:t>
      </w:r>
      <w:r w:rsidR="00C4520B" w:rsidRPr="00387F62">
        <w:rPr>
          <w:rFonts w:cs="David" w:hint="eastAsia"/>
          <w:kern w:val="28"/>
          <w:rtl/>
          <w:lang w:eastAsia="en-US"/>
        </w:rPr>
        <w:t>כל</w:t>
      </w:r>
      <w:r w:rsidR="00C4520B" w:rsidRPr="00387F62">
        <w:rPr>
          <w:rFonts w:cs="David"/>
          <w:kern w:val="28"/>
          <w:rtl/>
          <w:lang w:eastAsia="en-US"/>
        </w:rPr>
        <w:t xml:space="preserve"> </w:t>
      </w:r>
      <w:r w:rsidR="00C4520B" w:rsidRPr="00387F62">
        <w:rPr>
          <w:rFonts w:cs="David" w:hint="eastAsia"/>
          <w:kern w:val="28"/>
          <w:rtl/>
          <w:lang w:eastAsia="en-US"/>
        </w:rPr>
        <w:t>יתר</w:t>
      </w:r>
      <w:r w:rsidR="00C4520B" w:rsidRPr="00387F62">
        <w:rPr>
          <w:rFonts w:cs="David"/>
          <w:kern w:val="28"/>
          <w:rtl/>
          <w:lang w:eastAsia="en-US"/>
        </w:rPr>
        <w:t xml:space="preserve"> </w:t>
      </w:r>
      <w:r w:rsidR="00C4520B" w:rsidRPr="00387F62">
        <w:rPr>
          <w:rFonts w:cs="David" w:hint="eastAsia"/>
          <w:kern w:val="28"/>
          <w:rtl/>
          <w:lang w:eastAsia="en-US"/>
        </w:rPr>
        <w:t>מסמכי</w:t>
      </w:r>
      <w:r w:rsidR="00C4520B" w:rsidRPr="00387F62">
        <w:rPr>
          <w:rFonts w:cs="David"/>
          <w:kern w:val="28"/>
          <w:rtl/>
          <w:lang w:eastAsia="en-US"/>
        </w:rPr>
        <w:t xml:space="preserve"> </w:t>
      </w:r>
      <w:r w:rsidR="00C4520B" w:rsidRPr="00387F62">
        <w:rPr>
          <w:rFonts w:cs="David" w:hint="eastAsia"/>
          <w:kern w:val="28"/>
          <w:rtl/>
          <w:lang w:eastAsia="en-US"/>
        </w:rPr>
        <w:t>המכרז</w:t>
      </w:r>
      <w:r w:rsidR="00C4520B" w:rsidRPr="00387F62">
        <w:rPr>
          <w:rFonts w:cs="David"/>
          <w:kern w:val="28"/>
          <w:rtl/>
          <w:lang w:eastAsia="en-US"/>
        </w:rPr>
        <w:t xml:space="preserve">, </w:t>
      </w:r>
      <w:r w:rsidR="00C4520B" w:rsidRPr="00387F62">
        <w:rPr>
          <w:rFonts w:cs="David" w:hint="eastAsia"/>
          <w:kern w:val="28"/>
          <w:rtl/>
          <w:lang w:eastAsia="en-US"/>
        </w:rPr>
        <w:t>לרבות</w:t>
      </w:r>
      <w:r w:rsidR="00C4520B" w:rsidRPr="00387F62">
        <w:rPr>
          <w:rFonts w:cs="David"/>
          <w:kern w:val="28"/>
          <w:rtl/>
          <w:lang w:eastAsia="en-US"/>
        </w:rPr>
        <w:t xml:space="preserve"> </w:t>
      </w:r>
      <w:r w:rsidR="00C4520B" w:rsidRPr="00387F62">
        <w:rPr>
          <w:rFonts w:cs="David" w:hint="eastAsia"/>
          <w:kern w:val="28"/>
          <w:rtl/>
          <w:lang w:eastAsia="en-US"/>
        </w:rPr>
        <w:t>כל</w:t>
      </w:r>
      <w:r w:rsidR="00C4520B" w:rsidRPr="00387F62">
        <w:rPr>
          <w:rFonts w:cs="David"/>
          <w:kern w:val="28"/>
          <w:rtl/>
          <w:lang w:eastAsia="en-US"/>
        </w:rPr>
        <w:t xml:space="preserve"> </w:t>
      </w:r>
      <w:r w:rsidR="00C4520B" w:rsidRPr="00387F62">
        <w:rPr>
          <w:rFonts w:cs="David" w:hint="eastAsia"/>
          <w:kern w:val="28"/>
          <w:rtl/>
          <w:lang w:eastAsia="en-US"/>
        </w:rPr>
        <w:t>מסמך</w:t>
      </w:r>
      <w:r w:rsidR="00C4520B" w:rsidRPr="00387F62">
        <w:rPr>
          <w:rFonts w:cs="David"/>
          <w:kern w:val="28"/>
          <w:rtl/>
          <w:lang w:eastAsia="en-US"/>
        </w:rPr>
        <w:t xml:space="preserve"> </w:t>
      </w:r>
      <w:r w:rsidR="00C4520B" w:rsidRPr="00387F62">
        <w:rPr>
          <w:rFonts w:cs="David" w:hint="eastAsia"/>
          <w:kern w:val="28"/>
          <w:rtl/>
          <w:lang w:eastAsia="en-US"/>
        </w:rPr>
        <w:t>הבהרה</w:t>
      </w:r>
      <w:r w:rsidR="00C4520B" w:rsidRPr="00387F62">
        <w:rPr>
          <w:rFonts w:cs="David"/>
          <w:kern w:val="28"/>
          <w:rtl/>
          <w:lang w:eastAsia="en-US"/>
        </w:rPr>
        <w:t>/</w:t>
      </w:r>
      <w:r w:rsidR="00C4520B" w:rsidRPr="00387F62">
        <w:rPr>
          <w:rFonts w:cs="David" w:hint="eastAsia"/>
          <w:kern w:val="28"/>
          <w:rtl/>
          <w:lang w:eastAsia="en-US"/>
        </w:rPr>
        <w:t>פרוטוקול</w:t>
      </w:r>
      <w:r w:rsidR="00C4520B" w:rsidRPr="00387F62">
        <w:rPr>
          <w:rFonts w:cs="David"/>
          <w:kern w:val="28"/>
          <w:rtl/>
          <w:lang w:eastAsia="en-US"/>
        </w:rPr>
        <w:t>/</w:t>
      </w:r>
      <w:r w:rsidR="00C4520B" w:rsidRPr="00387F62">
        <w:rPr>
          <w:rFonts w:cs="David" w:hint="eastAsia"/>
          <w:kern w:val="28"/>
          <w:rtl/>
          <w:lang w:eastAsia="en-US"/>
        </w:rPr>
        <w:t>תוספת</w:t>
      </w:r>
      <w:r w:rsidR="00C4520B" w:rsidRPr="00387F62">
        <w:rPr>
          <w:rFonts w:cs="David"/>
          <w:kern w:val="28"/>
          <w:rtl/>
          <w:lang w:eastAsia="en-US"/>
        </w:rPr>
        <w:t xml:space="preserve"> </w:t>
      </w:r>
      <w:r w:rsidR="00C4520B" w:rsidRPr="00387F62">
        <w:rPr>
          <w:rFonts w:cs="David" w:hint="eastAsia"/>
          <w:kern w:val="28"/>
          <w:rtl/>
          <w:lang w:eastAsia="en-US"/>
        </w:rPr>
        <w:t>אותם</w:t>
      </w:r>
      <w:r w:rsidR="00C4520B" w:rsidRPr="00387F62">
        <w:rPr>
          <w:rFonts w:cs="David"/>
          <w:kern w:val="28"/>
          <w:rtl/>
          <w:lang w:eastAsia="en-US"/>
        </w:rPr>
        <w:t xml:space="preserve"> </w:t>
      </w:r>
      <w:r w:rsidR="00C4520B" w:rsidRPr="00387F62">
        <w:rPr>
          <w:rFonts w:cs="David" w:hint="cs"/>
          <w:kern w:val="28"/>
          <w:rtl/>
          <w:lang w:eastAsia="en-US"/>
        </w:rPr>
        <w:t>י</w:t>
      </w:r>
      <w:r w:rsidR="00C4520B" w:rsidRPr="00387F62">
        <w:rPr>
          <w:rFonts w:cs="David" w:hint="eastAsia"/>
          <w:kern w:val="28"/>
          <w:rtl/>
          <w:lang w:eastAsia="en-US"/>
        </w:rPr>
        <w:t>פרסם</w:t>
      </w:r>
      <w:r w:rsidR="00C4520B" w:rsidRPr="00387F62">
        <w:rPr>
          <w:rFonts w:cs="David"/>
          <w:kern w:val="28"/>
          <w:rtl/>
          <w:lang w:eastAsia="en-US"/>
        </w:rPr>
        <w:t xml:space="preserve"> </w:t>
      </w:r>
      <w:r w:rsidR="00C4520B" w:rsidRPr="00387F62">
        <w:rPr>
          <w:rFonts w:cs="David" w:hint="cs"/>
          <w:kern w:val="28"/>
          <w:rtl/>
          <w:lang w:eastAsia="en-US"/>
        </w:rPr>
        <w:t>הסינמטק</w:t>
      </w:r>
      <w:r w:rsidR="00C4520B" w:rsidRPr="00387F62">
        <w:rPr>
          <w:rFonts w:cs="David"/>
          <w:kern w:val="28"/>
          <w:rtl/>
          <w:lang w:eastAsia="en-US"/>
        </w:rPr>
        <w:t xml:space="preserve"> </w:t>
      </w:r>
      <w:r w:rsidR="00C4520B" w:rsidRPr="00387F62">
        <w:rPr>
          <w:rFonts w:cs="David" w:hint="eastAsia"/>
          <w:kern w:val="28"/>
          <w:rtl/>
          <w:lang w:eastAsia="en-US"/>
        </w:rPr>
        <w:t>במסגרת</w:t>
      </w:r>
      <w:r w:rsidR="00C4520B" w:rsidRPr="00387F62">
        <w:rPr>
          <w:rFonts w:cs="David"/>
          <w:kern w:val="28"/>
          <w:rtl/>
          <w:lang w:eastAsia="en-US"/>
        </w:rPr>
        <w:t xml:space="preserve"> </w:t>
      </w:r>
      <w:r w:rsidR="00C4520B" w:rsidRPr="00387F62">
        <w:rPr>
          <w:rFonts w:cs="David" w:hint="eastAsia"/>
          <w:kern w:val="28"/>
          <w:rtl/>
          <w:lang w:eastAsia="en-US"/>
        </w:rPr>
        <w:t>מכרז</w:t>
      </w:r>
      <w:r w:rsidR="00C4520B" w:rsidRPr="00387F62">
        <w:rPr>
          <w:rFonts w:cs="David"/>
          <w:kern w:val="28"/>
          <w:rtl/>
          <w:lang w:eastAsia="en-US"/>
        </w:rPr>
        <w:t xml:space="preserve"> </w:t>
      </w:r>
      <w:r w:rsidR="00C4520B" w:rsidRPr="00387F62">
        <w:rPr>
          <w:rFonts w:cs="David" w:hint="eastAsia"/>
          <w:kern w:val="28"/>
          <w:rtl/>
          <w:lang w:eastAsia="en-US"/>
        </w:rPr>
        <w:t>זה</w:t>
      </w:r>
      <w:r w:rsidR="00C4520B" w:rsidRPr="00387F62">
        <w:rPr>
          <w:rFonts w:cs="David"/>
          <w:kern w:val="28"/>
          <w:rtl/>
          <w:lang w:eastAsia="en-US"/>
        </w:rPr>
        <w:t xml:space="preserve"> (</w:t>
      </w:r>
      <w:r w:rsidR="00C4520B" w:rsidRPr="00387F62">
        <w:rPr>
          <w:rFonts w:cs="David" w:hint="eastAsia"/>
          <w:kern w:val="28"/>
          <w:rtl/>
          <w:lang w:eastAsia="en-US"/>
        </w:rPr>
        <w:t>ככל</w:t>
      </w:r>
      <w:r w:rsidR="00C4520B" w:rsidRPr="00387F62">
        <w:rPr>
          <w:rFonts w:cs="David"/>
          <w:kern w:val="28"/>
          <w:rtl/>
          <w:lang w:eastAsia="en-US"/>
        </w:rPr>
        <w:t xml:space="preserve"> </w:t>
      </w:r>
      <w:r w:rsidR="00C4520B" w:rsidRPr="00387F62">
        <w:rPr>
          <w:rFonts w:cs="David" w:hint="eastAsia"/>
          <w:kern w:val="28"/>
          <w:rtl/>
          <w:lang w:eastAsia="en-US"/>
        </w:rPr>
        <w:t>שתפרסם</w:t>
      </w:r>
      <w:r w:rsidR="00C4520B" w:rsidRPr="00387F62">
        <w:rPr>
          <w:rFonts w:cs="David"/>
          <w:kern w:val="28"/>
          <w:rtl/>
          <w:lang w:eastAsia="en-US"/>
        </w:rPr>
        <w:t>)</w:t>
      </w:r>
      <w:r w:rsidR="00C4520B" w:rsidRPr="00387F62">
        <w:rPr>
          <w:rFonts w:cs="David" w:hint="cs"/>
          <w:kern w:val="28"/>
          <w:rtl/>
          <w:lang w:eastAsia="en-US"/>
        </w:rPr>
        <w:t>,</w:t>
      </w:r>
      <w:r w:rsidR="00C4520B" w:rsidRPr="00387F62">
        <w:rPr>
          <w:rFonts w:cs="David" w:hint="eastAsia"/>
          <w:kern w:val="28"/>
          <w:rtl/>
          <w:lang w:eastAsia="en-US"/>
        </w:rPr>
        <w:t xml:space="preserve"> כשה</w:t>
      </w:r>
      <w:r w:rsidR="00C4520B" w:rsidRPr="00387F62">
        <w:rPr>
          <w:rFonts w:cs="David" w:hint="cs"/>
          <w:kern w:val="28"/>
          <w:rtl/>
          <w:lang w:eastAsia="en-US"/>
        </w:rPr>
        <w:t>ם</w:t>
      </w:r>
      <w:r w:rsidR="00C4520B" w:rsidRPr="00387F62">
        <w:rPr>
          <w:rFonts w:cs="David"/>
          <w:kern w:val="28"/>
          <w:rtl/>
          <w:lang w:eastAsia="en-US"/>
        </w:rPr>
        <w:t xml:space="preserve"> </w:t>
      </w:r>
      <w:r w:rsidR="00C4520B" w:rsidRPr="00387F62">
        <w:rPr>
          <w:rFonts w:cs="David" w:hint="eastAsia"/>
          <w:kern w:val="28"/>
          <w:rtl/>
          <w:lang w:eastAsia="en-US"/>
        </w:rPr>
        <w:t>חתו</w:t>
      </w:r>
      <w:r w:rsidR="00C4520B" w:rsidRPr="00387F62">
        <w:rPr>
          <w:rFonts w:cs="David" w:hint="cs"/>
          <w:kern w:val="28"/>
          <w:rtl/>
          <w:lang w:eastAsia="en-US"/>
        </w:rPr>
        <w:t>מים</w:t>
      </w:r>
      <w:r w:rsidR="00C4520B" w:rsidRPr="00387F62">
        <w:rPr>
          <w:rFonts w:cs="David"/>
          <w:kern w:val="28"/>
          <w:rtl/>
          <w:lang w:eastAsia="en-US"/>
        </w:rPr>
        <w:t xml:space="preserve"> </w:t>
      </w:r>
      <w:r w:rsidR="00C4520B" w:rsidRPr="00387F62">
        <w:rPr>
          <w:rFonts w:cs="David" w:hint="eastAsia"/>
          <w:kern w:val="28"/>
          <w:rtl/>
          <w:lang w:eastAsia="en-US"/>
        </w:rPr>
        <w:t>על</w:t>
      </w:r>
      <w:r w:rsidR="00C4520B" w:rsidRPr="00387F62">
        <w:rPr>
          <w:rFonts w:cs="David"/>
          <w:kern w:val="28"/>
          <w:rtl/>
          <w:lang w:eastAsia="en-US"/>
        </w:rPr>
        <w:t xml:space="preserve"> </w:t>
      </w:r>
      <w:r w:rsidR="00C4520B" w:rsidRPr="00387F62">
        <w:rPr>
          <w:rFonts w:cs="David" w:hint="eastAsia"/>
          <w:kern w:val="28"/>
          <w:rtl/>
          <w:lang w:eastAsia="en-US"/>
        </w:rPr>
        <w:t>ידי</w:t>
      </w:r>
      <w:r w:rsidR="00C4520B" w:rsidRPr="00387F62">
        <w:rPr>
          <w:rFonts w:cs="David"/>
          <w:kern w:val="28"/>
          <w:rtl/>
          <w:lang w:eastAsia="en-US"/>
        </w:rPr>
        <w:t xml:space="preserve"> </w:t>
      </w:r>
      <w:r w:rsidR="00C4520B" w:rsidRPr="00387F62">
        <w:rPr>
          <w:rFonts w:cs="David" w:hint="eastAsia"/>
          <w:kern w:val="28"/>
          <w:rtl/>
          <w:lang w:eastAsia="en-US"/>
        </w:rPr>
        <w:t>המציע</w:t>
      </w:r>
      <w:r w:rsidR="00C4520B" w:rsidRPr="00387F62">
        <w:rPr>
          <w:rFonts w:cs="David"/>
          <w:kern w:val="28"/>
          <w:rtl/>
          <w:lang w:eastAsia="en-US"/>
        </w:rPr>
        <w:t xml:space="preserve"> </w:t>
      </w:r>
      <w:r w:rsidR="00C4520B" w:rsidRPr="00387F62">
        <w:rPr>
          <w:rFonts w:cs="David" w:hint="eastAsia"/>
          <w:kern w:val="28"/>
          <w:rtl/>
          <w:lang w:eastAsia="en-US"/>
        </w:rPr>
        <w:t>בראשי</w:t>
      </w:r>
      <w:r w:rsidR="00C4520B" w:rsidRPr="00387F62">
        <w:rPr>
          <w:rFonts w:cs="David"/>
          <w:kern w:val="28"/>
          <w:rtl/>
          <w:lang w:eastAsia="en-US"/>
        </w:rPr>
        <w:t xml:space="preserve"> </w:t>
      </w:r>
      <w:r w:rsidR="00C4520B" w:rsidRPr="00387F62">
        <w:rPr>
          <w:rFonts w:cs="David" w:hint="eastAsia"/>
          <w:kern w:val="28"/>
          <w:rtl/>
          <w:lang w:eastAsia="en-US"/>
        </w:rPr>
        <w:t>תיבות</w:t>
      </w:r>
      <w:r w:rsidR="00C4520B" w:rsidRPr="00387F62">
        <w:rPr>
          <w:rFonts w:cs="David"/>
          <w:kern w:val="28"/>
          <w:rtl/>
          <w:lang w:eastAsia="en-US"/>
        </w:rPr>
        <w:t xml:space="preserve"> </w:t>
      </w:r>
      <w:r w:rsidR="00C4520B" w:rsidRPr="00387F62">
        <w:rPr>
          <w:rFonts w:cs="David" w:hint="eastAsia"/>
          <w:kern w:val="28"/>
          <w:rtl/>
          <w:lang w:eastAsia="en-US"/>
        </w:rPr>
        <w:t>בשולי</w:t>
      </w:r>
      <w:r w:rsidR="00C4520B" w:rsidRPr="00387F62">
        <w:rPr>
          <w:rFonts w:cs="David"/>
          <w:kern w:val="28"/>
          <w:rtl/>
          <w:lang w:eastAsia="en-US"/>
        </w:rPr>
        <w:t xml:space="preserve"> </w:t>
      </w:r>
      <w:r w:rsidR="00C4520B" w:rsidRPr="00387F62">
        <w:rPr>
          <w:rFonts w:cs="David" w:hint="eastAsia"/>
          <w:kern w:val="28"/>
          <w:rtl/>
          <w:lang w:eastAsia="en-US"/>
        </w:rPr>
        <w:t>כל</w:t>
      </w:r>
      <w:r w:rsidR="00C4520B" w:rsidRPr="00387F62">
        <w:rPr>
          <w:rFonts w:cs="David"/>
          <w:kern w:val="28"/>
          <w:rtl/>
          <w:lang w:eastAsia="en-US"/>
        </w:rPr>
        <w:t xml:space="preserve"> </w:t>
      </w:r>
      <w:r w:rsidR="00C4520B" w:rsidRPr="00387F62">
        <w:rPr>
          <w:rFonts w:cs="David" w:hint="eastAsia"/>
          <w:kern w:val="28"/>
          <w:rtl/>
          <w:lang w:eastAsia="en-US"/>
        </w:rPr>
        <w:t>עמוד</w:t>
      </w:r>
      <w:r w:rsidR="00C4520B" w:rsidRPr="00387F62">
        <w:rPr>
          <w:rFonts w:cs="David"/>
          <w:kern w:val="28"/>
          <w:rtl/>
          <w:lang w:eastAsia="en-US"/>
        </w:rPr>
        <w:t>.</w:t>
      </w:r>
      <w:bookmarkEnd w:id="18"/>
      <w:r w:rsidR="00C4520B" w:rsidRPr="00387F62">
        <w:rPr>
          <w:rFonts w:cs="David"/>
          <w:kern w:val="28"/>
          <w:rtl/>
          <w:lang w:eastAsia="en-US"/>
        </w:rPr>
        <w:t xml:space="preserve"> </w:t>
      </w:r>
    </w:p>
    <w:p w14:paraId="65B4259E" w14:textId="13E25F71" w:rsidR="00DC2129" w:rsidRPr="00387F62" w:rsidRDefault="00DC2129" w:rsidP="00387F62">
      <w:pPr>
        <w:pStyle w:val="af2"/>
        <w:widowControl w:val="0"/>
        <w:numPr>
          <w:ilvl w:val="2"/>
          <w:numId w:val="32"/>
        </w:numPr>
        <w:spacing w:before="120" w:after="120" w:line="276" w:lineRule="auto"/>
        <w:ind w:left="2216" w:hanging="806"/>
        <w:jc w:val="both"/>
        <w:rPr>
          <w:rFonts w:cs="David"/>
        </w:rPr>
      </w:pPr>
      <w:r w:rsidRPr="00B75D94">
        <w:rPr>
          <w:rFonts w:cs="David" w:hint="cs"/>
          <w:u w:val="single"/>
          <w:rtl/>
        </w:rPr>
        <w:t>הסכם</w:t>
      </w:r>
      <w:r w:rsidRPr="00B75D94">
        <w:rPr>
          <w:rFonts w:cs="David"/>
          <w:u w:val="single"/>
          <w:rtl/>
        </w:rPr>
        <w:t xml:space="preserve"> </w:t>
      </w:r>
      <w:r w:rsidRPr="00B75D94">
        <w:rPr>
          <w:rFonts w:cs="David" w:hint="cs"/>
          <w:u w:val="single"/>
          <w:rtl/>
        </w:rPr>
        <w:t>ההתקשרות</w:t>
      </w:r>
      <w:r w:rsidRPr="00B75D94">
        <w:rPr>
          <w:rFonts w:cs="David"/>
          <w:u w:val="single"/>
          <w:rtl/>
        </w:rPr>
        <w:t xml:space="preserve"> </w:t>
      </w:r>
      <w:r w:rsidR="00B75D94" w:rsidRPr="00B75D94">
        <w:rPr>
          <w:rFonts w:cs="David" w:hint="cs"/>
          <w:u w:val="single"/>
          <w:rtl/>
        </w:rPr>
        <w:t xml:space="preserve">(מסמך ב'), </w:t>
      </w:r>
      <w:r w:rsidRPr="00B75D94">
        <w:rPr>
          <w:rFonts w:cs="David" w:hint="cs"/>
          <w:u w:val="single"/>
          <w:rtl/>
        </w:rPr>
        <w:t>על</w:t>
      </w:r>
      <w:r w:rsidRPr="00B75D94">
        <w:rPr>
          <w:rFonts w:cs="David"/>
          <w:u w:val="single"/>
          <w:rtl/>
        </w:rPr>
        <w:t xml:space="preserve"> </w:t>
      </w:r>
      <w:r w:rsidRPr="00B75D94">
        <w:rPr>
          <w:rFonts w:cs="David" w:hint="cs"/>
          <w:u w:val="single"/>
          <w:rtl/>
        </w:rPr>
        <w:t>נספחיו</w:t>
      </w:r>
      <w:r w:rsidR="00B75D94">
        <w:rPr>
          <w:rFonts w:cs="David" w:hint="cs"/>
          <w:rtl/>
        </w:rPr>
        <w:t>,</w:t>
      </w:r>
      <w:r w:rsidR="00C12618" w:rsidRPr="00387F62">
        <w:rPr>
          <w:rFonts w:cs="David" w:hint="cs"/>
          <w:rtl/>
        </w:rPr>
        <w:t xml:space="preserve"> </w:t>
      </w:r>
      <w:r w:rsidRPr="00387F62">
        <w:rPr>
          <w:rFonts w:cs="David" w:hint="cs"/>
          <w:rtl/>
        </w:rPr>
        <w:t>יצורף</w:t>
      </w:r>
      <w:r w:rsidRPr="00387F62">
        <w:rPr>
          <w:rFonts w:cs="David"/>
          <w:rtl/>
        </w:rPr>
        <w:t xml:space="preserve"> </w:t>
      </w:r>
      <w:r w:rsidRPr="00387F62">
        <w:rPr>
          <w:rFonts w:cs="David" w:hint="cs"/>
          <w:rtl/>
        </w:rPr>
        <w:t>להצעה</w:t>
      </w:r>
      <w:r w:rsidRPr="00387F62">
        <w:rPr>
          <w:rFonts w:cs="David"/>
          <w:rtl/>
        </w:rPr>
        <w:t xml:space="preserve"> </w:t>
      </w:r>
      <w:r w:rsidRPr="00387F62">
        <w:rPr>
          <w:rFonts w:cs="David" w:hint="eastAsia"/>
          <w:rtl/>
        </w:rPr>
        <w:t>כשהוא</w:t>
      </w:r>
      <w:r w:rsidRPr="00387F62">
        <w:rPr>
          <w:rFonts w:cs="David"/>
          <w:rtl/>
        </w:rPr>
        <w:t xml:space="preserve"> </w:t>
      </w:r>
      <w:r w:rsidRPr="00387F62">
        <w:rPr>
          <w:rFonts w:cs="David" w:hint="eastAsia"/>
          <w:rtl/>
        </w:rPr>
        <w:t>חתום</w:t>
      </w:r>
      <w:r w:rsidRPr="00387F62">
        <w:rPr>
          <w:rFonts w:cs="David"/>
          <w:rtl/>
        </w:rPr>
        <w:t xml:space="preserve"> </w:t>
      </w:r>
      <w:r w:rsidRPr="00387F62">
        <w:rPr>
          <w:rFonts w:cs="David" w:hint="eastAsia"/>
          <w:rtl/>
        </w:rPr>
        <w:t>על</w:t>
      </w:r>
      <w:r w:rsidRPr="00387F62">
        <w:rPr>
          <w:rFonts w:cs="David"/>
          <w:rtl/>
        </w:rPr>
        <w:t xml:space="preserve"> </w:t>
      </w:r>
      <w:r w:rsidRPr="00387F62">
        <w:rPr>
          <w:rFonts w:cs="David" w:hint="eastAsia"/>
          <w:rtl/>
        </w:rPr>
        <w:t>ידי</w:t>
      </w:r>
      <w:r w:rsidRPr="00387F62">
        <w:rPr>
          <w:rFonts w:cs="David"/>
          <w:rtl/>
        </w:rPr>
        <w:t xml:space="preserve"> </w:t>
      </w:r>
      <w:r w:rsidRPr="00387F62">
        <w:rPr>
          <w:rFonts w:cs="David" w:hint="eastAsia"/>
          <w:kern w:val="28"/>
          <w:rtl/>
          <w:lang w:eastAsia="en-US"/>
        </w:rPr>
        <w:t>המציע</w:t>
      </w:r>
      <w:r w:rsidRPr="00387F62">
        <w:rPr>
          <w:rFonts w:cs="David"/>
          <w:rtl/>
        </w:rPr>
        <w:t xml:space="preserve"> </w:t>
      </w:r>
      <w:r w:rsidRPr="00387F62">
        <w:rPr>
          <w:rFonts w:cs="David" w:hint="eastAsia"/>
          <w:rtl/>
        </w:rPr>
        <w:t>בראשי</w:t>
      </w:r>
      <w:r w:rsidRPr="00387F62">
        <w:rPr>
          <w:rFonts w:cs="David"/>
          <w:rtl/>
        </w:rPr>
        <w:t xml:space="preserve"> </w:t>
      </w:r>
      <w:r w:rsidRPr="00387F62">
        <w:rPr>
          <w:rFonts w:cs="David" w:hint="eastAsia"/>
          <w:rtl/>
        </w:rPr>
        <w:t>תיבות</w:t>
      </w:r>
      <w:r w:rsidRPr="00387F62">
        <w:rPr>
          <w:rFonts w:cs="David"/>
          <w:rtl/>
        </w:rPr>
        <w:t xml:space="preserve"> </w:t>
      </w:r>
      <w:r w:rsidRPr="00387F62">
        <w:rPr>
          <w:rFonts w:cs="David" w:hint="eastAsia"/>
          <w:rtl/>
        </w:rPr>
        <w:t>בשולי</w:t>
      </w:r>
      <w:r w:rsidRPr="00387F62">
        <w:rPr>
          <w:rFonts w:cs="David"/>
          <w:rtl/>
        </w:rPr>
        <w:t xml:space="preserve"> </w:t>
      </w:r>
      <w:r w:rsidRPr="00387F62">
        <w:rPr>
          <w:rFonts w:cs="David" w:hint="eastAsia"/>
          <w:rtl/>
        </w:rPr>
        <w:t>כל</w:t>
      </w:r>
      <w:r w:rsidRPr="00387F62">
        <w:rPr>
          <w:rFonts w:cs="David"/>
          <w:rtl/>
        </w:rPr>
        <w:t xml:space="preserve"> </w:t>
      </w:r>
      <w:r w:rsidRPr="00387F62">
        <w:rPr>
          <w:rFonts w:cs="David" w:hint="eastAsia"/>
          <w:rtl/>
        </w:rPr>
        <w:t>עמוד</w:t>
      </w:r>
      <w:r w:rsidRPr="00387F62">
        <w:rPr>
          <w:rFonts w:cs="David"/>
          <w:rtl/>
        </w:rPr>
        <w:t xml:space="preserve"> </w:t>
      </w:r>
      <w:r w:rsidRPr="00387F62">
        <w:rPr>
          <w:rFonts w:cs="David" w:hint="eastAsia"/>
          <w:rtl/>
        </w:rPr>
        <w:t>וכן</w:t>
      </w:r>
      <w:r w:rsidRPr="00387F62">
        <w:rPr>
          <w:rFonts w:cs="David"/>
          <w:rtl/>
        </w:rPr>
        <w:t xml:space="preserve"> </w:t>
      </w:r>
      <w:r w:rsidRPr="00387F62">
        <w:rPr>
          <w:rFonts w:cs="David" w:hint="eastAsia"/>
          <w:rtl/>
        </w:rPr>
        <w:t>בחתימה</w:t>
      </w:r>
      <w:r w:rsidRPr="00387F62">
        <w:rPr>
          <w:rFonts w:cs="David"/>
          <w:rtl/>
        </w:rPr>
        <w:t xml:space="preserve"> </w:t>
      </w:r>
      <w:r w:rsidRPr="00387F62">
        <w:rPr>
          <w:rFonts w:cs="David" w:hint="eastAsia"/>
          <w:rtl/>
        </w:rPr>
        <w:t>מלאה</w:t>
      </w:r>
      <w:r w:rsidRPr="00387F62">
        <w:rPr>
          <w:rFonts w:cs="David"/>
          <w:rtl/>
        </w:rPr>
        <w:t xml:space="preserve"> </w:t>
      </w:r>
      <w:r w:rsidRPr="00387F62">
        <w:rPr>
          <w:rFonts w:cs="David" w:hint="eastAsia"/>
          <w:rtl/>
        </w:rPr>
        <w:t>של</w:t>
      </w:r>
      <w:r w:rsidRPr="00387F62">
        <w:rPr>
          <w:rFonts w:cs="David"/>
          <w:rtl/>
        </w:rPr>
        <w:t xml:space="preserve"> </w:t>
      </w:r>
      <w:r w:rsidRPr="00387F62">
        <w:rPr>
          <w:rFonts w:cs="David" w:hint="eastAsia"/>
          <w:rtl/>
        </w:rPr>
        <w:lastRenderedPageBreak/>
        <w:t>המציע</w:t>
      </w:r>
      <w:r w:rsidRPr="00387F62">
        <w:rPr>
          <w:rFonts w:cs="David"/>
          <w:rtl/>
        </w:rPr>
        <w:t xml:space="preserve">, </w:t>
      </w:r>
      <w:r w:rsidRPr="00387F62">
        <w:rPr>
          <w:rFonts w:cs="David" w:hint="eastAsia"/>
          <w:rtl/>
        </w:rPr>
        <w:t>לרבות</w:t>
      </w:r>
      <w:r w:rsidRPr="00387F62">
        <w:rPr>
          <w:rFonts w:cs="David"/>
          <w:rtl/>
        </w:rPr>
        <w:t xml:space="preserve"> </w:t>
      </w:r>
      <w:r w:rsidRPr="00387F62">
        <w:rPr>
          <w:rFonts w:cs="David" w:hint="eastAsia"/>
          <w:rtl/>
        </w:rPr>
        <w:t>חותמת</w:t>
      </w:r>
      <w:r w:rsidRPr="00387F62">
        <w:rPr>
          <w:rFonts w:cs="David"/>
          <w:rtl/>
        </w:rPr>
        <w:t xml:space="preserve">, </w:t>
      </w:r>
      <w:r w:rsidRPr="00387F62">
        <w:rPr>
          <w:rFonts w:cs="David" w:hint="eastAsia"/>
          <w:rtl/>
        </w:rPr>
        <w:t>בסוף</w:t>
      </w:r>
      <w:r w:rsidRPr="00387F62">
        <w:rPr>
          <w:rFonts w:cs="David"/>
          <w:rtl/>
        </w:rPr>
        <w:t xml:space="preserve"> </w:t>
      </w:r>
      <w:r w:rsidRPr="00387F62">
        <w:rPr>
          <w:rFonts w:cs="David" w:hint="eastAsia"/>
          <w:rtl/>
        </w:rPr>
        <w:t>ההסכם</w:t>
      </w:r>
      <w:r w:rsidRPr="00387F62">
        <w:rPr>
          <w:rFonts w:cs="David"/>
          <w:rtl/>
        </w:rPr>
        <w:t xml:space="preserve"> </w:t>
      </w:r>
      <w:r w:rsidRPr="00387F62">
        <w:rPr>
          <w:rFonts w:cs="David" w:hint="eastAsia"/>
          <w:rtl/>
        </w:rPr>
        <w:t>במקום</w:t>
      </w:r>
      <w:r w:rsidRPr="00387F62">
        <w:rPr>
          <w:rFonts w:cs="David"/>
          <w:rtl/>
        </w:rPr>
        <w:t xml:space="preserve"> </w:t>
      </w:r>
      <w:r w:rsidRPr="00387F62">
        <w:rPr>
          <w:rFonts w:cs="David" w:hint="eastAsia"/>
          <w:rtl/>
        </w:rPr>
        <w:t>המיועד</w:t>
      </w:r>
      <w:r w:rsidRPr="00387F62">
        <w:rPr>
          <w:rFonts w:cs="David"/>
          <w:rtl/>
        </w:rPr>
        <w:t xml:space="preserve"> </w:t>
      </w:r>
      <w:r w:rsidRPr="00387F62">
        <w:rPr>
          <w:rFonts w:cs="David" w:hint="eastAsia"/>
          <w:rtl/>
        </w:rPr>
        <w:t>לכך</w:t>
      </w:r>
      <w:r w:rsidRPr="00387F62">
        <w:rPr>
          <w:rFonts w:cs="David"/>
          <w:rtl/>
        </w:rPr>
        <w:t xml:space="preserve">.  </w:t>
      </w:r>
    </w:p>
    <w:p w14:paraId="04706E50" w14:textId="58410616" w:rsidR="007344B5" w:rsidRDefault="008B00A4" w:rsidP="006013C5">
      <w:pPr>
        <w:pStyle w:val="af2"/>
        <w:widowControl w:val="0"/>
        <w:numPr>
          <w:ilvl w:val="1"/>
          <w:numId w:val="32"/>
        </w:numPr>
        <w:spacing w:before="120" w:after="120" w:line="276" w:lineRule="auto"/>
        <w:ind w:left="1366" w:hanging="709"/>
        <w:jc w:val="both"/>
        <w:rPr>
          <w:rFonts w:cs="David"/>
        </w:rPr>
      </w:pPr>
      <w:r w:rsidRPr="0016388C">
        <w:rPr>
          <w:rFonts w:cs="David" w:hint="cs"/>
          <w:rtl/>
        </w:rPr>
        <w:t>הסינמטק יהא זכאי לדרוש מהמציע פרטי</w:t>
      </w:r>
      <w:r w:rsidR="00695463" w:rsidRPr="0016388C">
        <w:rPr>
          <w:rFonts w:cs="David" w:hint="cs"/>
          <w:rtl/>
        </w:rPr>
        <w:t>ם</w:t>
      </w:r>
      <w:r w:rsidRPr="0016388C">
        <w:rPr>
          <w:rFonts w:cs="David" w:hint="cs"/>
          <w:rtl/>
        </w:rPr>
        <w:t xml:space="preserve"> ו/או מסמכים נוספים המתייחסים למצגים שניתנו בהתאם </w:t>
      </w:r>
      <w:r w:rsidR="0093342B" w:rsidRPr="0016388C">
        <w:rPr>
          <w:rFonts w:cs="David" w:hint="cs"/>
          <w:rtl/>
        </w:rPr>
        <w:t>ל</w:t>
      </w:r>
      <w:r w:rsidR="0093342B">
        <w:rPr>
          <w:rFonts w:cs="David" w:hint="cs"/>
          <w:rtl/>
        </w:rPr>
        <w:t>מכרז</w:t>
      </w:r>
      <w:r w:rsidR="0093342B" w:rsidRPr="0016388C">
        <w:rPr>
          <w:rFonts w:cs="David" w:hint="cs"/>
          <w:rtl/>
        </w:rPr>
        <w:t xml:space="preserve"> </w:t>
      </w:r>
      <w:r w:rsidRPr="0016388C">
        <w:rPr>
          <w:rFonts w:cs="David" w:hint="cs"/>
          <w:rtl/>
        </w:rPr>
        <w:t>ז</w:t>
      </w:r>
      <w:r w:rsidR="0093342B">
        <w:rPr>
          <w:rFonts w:cs="David" w:hint="cs"/>
          <w:rtl/>
        </w:rPr>
        <w:t>ה</w:t>
      </w:r>
      <w:r w:rsidRPr="0016388C">
        <w:rPr>
          <w:rFonts w:cs="David" w:hint="cs"/>
          <w:rtl/>
        </w:rPr>
        <w:t>, לרבות בקשר לכישוריו</w:t>
      </w:r>
      <w:r w:rsidR="00695463" w:rsidRPr="0016388C">
        <w:rPr>
          <w:rFonts w:cs="David" w:hint="cs"/>
          <w:rtl/>
        </w:rPr>
        <w:t>, ניסיונו, אמינותו והאמצעים</w:t>
      </w:r>
      <w:r w:rsidR="00583847">
        <w:rPr>
          <w:rFonts w:cs="David" w:hint="cs"/>
          <w:rtl/>
        </w:rPr>
        <w:t xml:space="preserve"> </w:t>
      </w:r>
      <w:r w:rsidR="00695463" w:rsidRPr="0016388C">
        <w:rPr>
          <w:rFonts w:cs="David" w:hint="cs"/>
          <w:rtl/>
        </w:rPr>
        <w:t xml:space="preserve">העומדים לרשותו לצורך ביצוע התחייבויותיו על-פי </w:t>
      </w:r>
      <w:r w:rsidR="0093342B">
        <w:rPr>
          <w:rFonts w:cs="David" w:hint="cs"/>
          <w:rtl/>
        </w:rPr>
        <w:t>מכרז</w:t>
      </w:r>
      <w:r w:rsidR="0093342B" w:rsidRPr="0016388C">
        <w:rPr>
          <w:rFonts w:cs="David" w:hint="cs"/>
          <w:rtl/>
        </w:rPr>
        <w:t xml:space="preserve"> </w:t>
      </w:r>
      <w:r w:rsidR="00695463" w:rsidRPr="0016388C">
        <w:rPr>
          <w:rFonts w:cs="David" w:hint="cs"/>
          <w:rtl/>
        </w:rPr>
        <w:t>ז</w:t>
      </w:r>
      <w:r w:rsidR="0093342B">
        <w:rPr>
          <w:rFonts w:cs="David" w:hint="cs"/>
          <w:rtl/>
        </w:rPr>
        <w:t>ה</w:t>
      </w:r>
      <w:r w:rsidR="00695463" w:rsidRPr="0016388C">
        <w:rPr>
          <w:rFonts w:cs="David" w:hint="cs"/>
          <w:rtl/>
        </w:rPr>
        <w:t xml:space="preserve"> וכן על פי הצעתו, וכ</w:t>
      </w:r>
      <w:r w:rsidR="00583847">
        <w:rPr>
          <w:rFonts w:cs="David" w:hint="cs"/>
          <w:rtl/>
        </w:rPr>
        <w:t xml:space="preserve">ן </w:t>
      </w:r>
      <w:r w:rsidR="00695463" w:rsidRPr="0016388C">
        <w:rPr>
          <w:rFonts w:cs="David" w:hint="cs"/>
          <w:rtl/>
        </w:rPr>
        <w:t>לבדוק בכל דרך אחרת את קיומם של תנאי ההשתתפות, והמציע יעמיד לרשו</w:t>
      </w:r>
      <w:r w:rsidR="00583847">
        <w:rPr>
          <w:rFonts w:cs="David" w:hint="cs"/>
          <w:rtl/>
        </w:rPr>
        <w:t>ת</w:t>
      </w:r>
      <w:r w:rsidR="00695463" w:rsidRPr="0016388C">
        <w:rPr>
          <w:rFonts w:cs="David" w:hint="cs"/>
          <w:rtl/>
        </w:rPr>
        <w:t xml:space="preserve"> הסינמטק את הפרטים והמסמכים הנ"ל בהתאם לדרישות </w:t>
      </w:r>
      <w:r w:rsidR="00F17D43" w:rsidRPr="0016388C">
        <w:rPr>
          <w:rFonts w:cs="David" w:hint="cs"/>
          <w:rtl/>
        </w:rPr>
        <w:t>הסינמטק</w:t>
      </w:r>
      <w:r w:rsidR="00695463" w:rsidRPr="0016388C">
        <w:rPr>
          <w:rFonts w:cs="David" w:hint="cs"/>
          <w:rtl/>
        </w:rPr>
        <w:t>.</w:t>
      </w:r>
      <w:r w:rsidRPr="0016388C">
        <w:rPr>
          <w:rFonts w:cs="David" w:hint="cs"/>
          <w:rtl/>
        </w:rPr>
        <w:t xml:space="preserve"> </w:t>
      </w:r>
    </w:p>
    <w:p w14:paraId="6844ACFB" w14:textId="77777777" w:rsidR="00CF0741" w:rsidRPr="00CF0741" w:rsidRDefault="00CF0741" w:rsidP="00CF0741">
      <w:pPr>
        <w:pStyle w:val="af2"/>
        <w:widowControl w:val="0"/>
        <w:numPr>
          <w:ilvl w:val="1"/>
          <w:numId w:val="32"/>
        </w:numPr>
        <w:spacing w:before="120" w:after="120" w:line="276" w:lineRule="auto"/>
        <w:ind w:left="1366" w:hanging="709"/>
        <w:jc w:val="both"/>
        <w:rPr>
          <w:rFonts w:cs="David"/>
        </w:rPr>
      </w:pPr>
      <w:r w:rsidRPr="00CF0741">
        <w:rPr>
          <w:rFonts w:cs="David" w:hint="cs"/>
          <w:rtl/>
        </w:rPr>
        <w:t>על המציע לצרף להצעתו, בנוסף לצירופים אחרים הנדרשים על פי תנאי מכרז זה, ובנוסף למסמכי המכרז החתומים, גם את המסמכים המפורטים להלן:</w:t>
      </w:r>
    </w:p>
    <w:p w14:paraId="2DAD19AD" w14:textId="77777777" w:rsidR="00CF0741" w:rsidRP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hint="cs"/>
          <w:kern w:val="28"/>
          <w:rtl/>
          <w:lang w:eastAsia="en-US"/>
        </w:rPr>
        <w:t xml:space="preserve">טופס פרופיל מציע בהתאם לנוסח המצורף </w:t>
      </w:r>
      <w:r w:rsidRPr="00CF0741">
        <w:rPr>
          <w:rFonts w:cs="David" w:hint="cs"/>
          <w:b/>
          <w:bCs/>
          <w:kern w:val="28"/>
          <w:u w:val="single"/>
          <w:rtl/>
          <w:lang w:eastAsia="en-US"/>
        </w:rPr>
        <w:t>כנספח 1</w:t>
      </w:r>
      <w:r w:rsidRPr="00CF0741">
        <w:rPr>
          <w:rFonts w:cs="David" w:hint="cs"/>
          <w:kern w:val="28"/>
          <w:rtl/>
          <w:lang w:eastAsia="en-US"/>
        </w:rPr>
        <w:t xml:space="preserve"> לחוברת תנאי המכרז;</w:t>
      </w:r>
    </w:p>
    <w:p w14:paraId="64BEE01B" w14:textId="77777777" w:rsidR="00CF0741" w:rsidRP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kern w:val="28"/>
          <w:rtl/>
          <w:lang w:eastAsia="en-US"/>
        </w:rPr>
        <w:t xml:space="preserve">אישור </w:t>
      </w:r>
      <w:r w:rsidRPr="00CF0741">
        <w:rPr>
          <w:rFonts w:cs="David" w:hint="cs"/>
          <w:kern w:val="28"/>
          <w:rtl/>
          <w:lang w:eastAsia="en-US"/>
        </w:rPr>
        <w:t xml:space="preserve">תקף </w:t>
      </w:r>
      <w:r w:rsidRPr="00CF0741">
        <w:rPr>
          <w:rFonts w:cs="David"/>
          <w:kern w:val="28"/>
          <w:rtl/>
          <w:lang w:eastAsia="en-US"/>
        </w:rPr>
        <w:t xml:space="preserve">מפקיד השומה, או רואה חשבון המעיד </w:t>
      </w:r>
      <w:r w:rsidRPr="00CF0741">
        <w:rPr>
          <w:rFonts w:cs="David" w:hint="cs"/>
          <w:kern w:val="28"/>
          <w:rtl/>
          <w:lang w:eastAsia="en-US"/>
        </w:rPr>
        <w:t>שהמציע</w:t>
      </w:r>
      <w:r w:rsidRPr="00CF0741">
        <w:rPr>
          <w:rFonts w:cs="David"/>
          <w:kern w:val="28"/>
          <w:rtl/>
          <w:lang w:eastAsia="en-US"/>
        </w:rPr>
        <w:t xml:space="preserve"> מנהל</w:t>
      </w:r>
      <w:r w:rsidRPr="00CF0741">
        <w:rPr>
          <w:rFonts w:cs="David" w:hint="cs"/>
          <w:kern w:val="28"/>
          <w:rtl/>
          <w:lang w:eastAsia="en-US"/>
        </w:rPr>
        <w:t xml:space="preserve"> כדין</w:t>
      </w:r>
      <w:r w:rsidRPr="00CF0741">
        <w:rPr>
          <w:rFonts w:cs="David"/>
          <w:kern w:val="28"/>
          <w:rtl/>
          <w:lang w:eastAsia="en-US"/>
        </w:rPr>
        <w:t xml:space="preserve"> פנקסי חשבונות ורש</w:t>
      </w:r>
      <w:r w:rsidRPr="00CF0741">
        <w:rPr>
          <w:rFonts w:cs="David" w:hint="cs"/>
          <w:kern w:val="28"/>
          <w:rtl/>
          <w:lang w:eastAsia="en-US"/>
        </w:rPr>
        <w:t>ו</w:t>
      </w:r>
      <w:r w:rsidRPr="00CF0741">
        <w:rPr>
          <w:rFonts w:cs="David"/>
          <w:kern w:val="28"/>
          <w:rtl/>
          <w:lang w:eastAsia="en-US"/>
        </w:rPr>
        <w:t>מות שעליו לנהל על-פי פקודת מס הכנסה</w:t>
      </w:r>
      <w:r w:rsidRPr="00CF0741">
        <w:rPr>
          <w:rFonts w:cs="David" w:hint="cs"/>
          <w:kern w:val="28"/>
          <w:rtl/>
          <w:lang w:eastAsia="en-US"/>
        </w:rPr>
        <w:t>, התשכ"א- 1961</w:t>
      </w:r>
      <w:r w:rsidRPr="00CF0741">
        <w:rPr>
          <w:rFonts w:cs="David"/>
          <w:kern w:val="28"/>
          <w:rtl/>
          <w:lang w:eastAsia="en-US"/>
        </w:rPr>
        <w:t xml:space="preserve"> וחוק מס ערך מוסף</w:t>
      </w:r>
      <w:r w:rsidRPr="00CF0741">
        <w:rPr>
          <w:rFonts w:cs="David" w:hint="cs"/>
          <w:kern w:val="28"/>
          <w:rtl/>
          <w:lang w:eastAsia="en-US"/>
        </w:rPr>
        <w:t>, התשל"ו- 1975;</w:t>
      </w:r>
    </w:p>
    <w:p w14:paraId="09A858FC" w14:textId="77777777" w:rsidR="00CF0741" w:rsidRP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kern w:val="28"/>
          <w:rtl/>
          <w:lang w:eastAsia="en-US"/>
        </w:rPr>
        <w:t xml:space="preserve">אישור </w:t>
      </w:r>
      <w:r w:rsidRPr="00CF0741">
        <w:rPr>
          <w:rFonts w:cs="David" w:hint="cs"/>
          <w:kern w:val="28"/>
          <w:rtl/>
          <w:lang w:eastAsia="en-US"/>
        </w:rPr>
        <w:t xml:space="preserve">תקף על </w:t>
      </w:r>
      <w:r w:rsidRPr="00CF0741">
        <w:rPr>
          <w:rFonts w:cs="David"/>
          <w:kern w:val="28"/>
          <w:rtl/>
          <w:lang w:eastAsia="en-US"/>
        </w:rPr>
        <w:t>ניכוי מס במקור</w:t>
      </w:r>
      <w:r w:rsidRPr="00CF0741">
        <w:rPr>
          <w:rFonts w:cs="David" w:hint="cs"/>
          <w:kern w:val="28"/>
          <w:rtl/>
          <w:lang w:eastAsia="en-US"/>
        </w:rPr>
        <w:t>;</w:t>
      </w:r>
    </w:p>
    <w:p w14:paraId="1A6A619D" w14:textId="77777777" w:rsid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hint="cs"/>
          <w:kern w:val="28"/>
          <w:rtl/>
          <w:lang w:eastAsia="en-US"/>
        </w:rPr>
        <w:t xml:space="preserve">טופס ההצעה מלא וחתום, בנוסח המצורף </w:t>
      </w:r>
      <w:r w:rsidRPr="00CF0741">
        <w:rPr>
          <w:rFonts w:cs="David" w:hint="cs"/>
          <w:b/>
          <w:bCs/>
          <w:kern w:val="28"/>
          <w:u w:val="single"/>
          <w:rtl/>
          <w:lang w:eastAsia="en-US"/>
        </w:rPr>
        <w:t>כנספח 2</w:t>
      </w:r>
      <w:r w:rsidRPr="0042253D">
        <w:rPr>
          <w:rFonts w:cs="David" w:hint="cs"/>
          <w:b/>
          <w:bCs/>
          <w:kern w:val="28"/>
          <w:rtl/>
          <w:lang w:eastAsia="en-US"/>
        </w:rPr>
        <w:t xml:space="preserve"> </w:t>
      </w:r>
      <w:r w:rsidRPr="00CF0741">
        <w:rPr>
          <w:rFonts w:cs="David" w:hint="cs"/>
          <w:kern w:val="28"/>
          <w:rtl/>
          <w:lang w:eastAsia="en-US"/>
        </w:rPr>
        <w:t>לחוברת תנאי המכרז;</w:t>
      </w:r>
    </w:p>
    <w:p w14:paraId="7E2F81FF" w14:textId="77777777" w:rsidR="00396CF3" w:rsidRPr="00CF0741" w:rsidRDefault="00396CF3" w:rsidP="00CF0741">
      <w:pPr>
        <w:pStyle w:val="af2"/>
        <w:widowControl w:val="0"/>
        <w:numPr>
          <w:ilvl w:val="2"/>
          <w:numId w:val="32"/>
        </w:numPr>
        <w:spacing w:before="120" w:after="120" w:line="276" w:lineRule="auto"/>
        <w:ind w:left="2216" w:hanging="806"/>
        <w:jc w:val="both"/>
        <w:rPr>
          <w:rFonts w:cs="David"/>
          <w:kern w:val="28"/>
          <w:lang w:eastAsia="en-US"/>
        </w:rPr>
      </w:pPr>
      <w:r>
        <w:rPr>
          <w:rFonts w:cs="David" w:hint="cs"/>
          <w:kern w:val="28"/>
          <w:rtl/>
          <w:lang w:eastAsia="en-US"/>
        </w:rPr>
        <w:t xml:space="preserve">טופס </w:t>
      </w:r>
      <w:r w:rsidRPr="00396CF3">
        <w:rPr>
          <w:rFonts w:cs="David"/>
          <w:kern w:val="28"/>
          <w:rtl/>
          <w:lang w:eastAsia="en-US"/>
        </w:rPr>
        <w:t xml:space="preserve">הצעת המחיר על גבי טופס הצעת המחיר </w:t>
      </w:r>
      <w:r w:rsidR="005C1399">
        <w:rPr>
          <w:rFonts w:cs="David" w:hint="cs"/>
          <w:kern w:val="28"/>
          <w:rtl/>
          <w:lang w:eastAsia="en-US"/>
        </w:rPr>
        <w:t xml:space="preserve">בנוסח המצורף </w:t>
      </w:r>
      <w:r w:rsidR="005C1399" w:rsidRPr="007D2467">
        <w:rPr>
          <w:rFonts w:cs="David" w:hint="cs"/>
          <w:b/>
          <w:bCs/>
          <w:kern w:val="28"/>
          <w:u w:val="single"/>
          <w:rtl/>
          <w:lang w:eastAsia="en-US"/>
        </w:rPr>
        <w:t>כ</w:t>
      </w:r>
      <w:r w:rsidRPr="007D2467">
        <w:rPr>
          <w:rFonts w:cs="David"/>
          <w:b/>
          <w:bCs/>
          <w:kern w:val="28"/>
          <w:u w:val="single"/>
          <w:rtl/>
          <w:lang w:eastAsia="en-US"/>
        </w:rPr>
        <w:t>נספח 2.1</w:t>
      </w:r>
      <w:r w:rsidRPr="00396CF3">
        <w:rPr>
          <w:rFonts w:cs="David"/>
          <w:kern w:val="28"/>
          <w:rtl/>
          <w:lang w:eastAsia="en-US"/>
        </w:rPr>
        <w:t xml:space="preserve"> </w:t>
      </w:r>
      <w:r w:rsidR="005C1399">
        <w:rPr>
          <w:rFonts w:cs="David" w:hint="cs"/>
          <w:kern w:val="28"/>
          <w:rtl/>
          <w:lang w:eastAsia="en-US"/>
        </w:rPr>
        <w:t xml:space="preserve">לחוברת תנאי המכרז, </w:t>
      </w:r>
      <w:r w:rsidR="005C1399" w:rsidRPr="007D2467">
        <w:rPr>
          <w:rFonts w:cs="David" w:hint="cs"/>
          <w:kern w:val="28"/>
          <w:rtl/>
          <w:lang w:eastAsia="en-US"/>
        </w:rPr>
        <w:t xml:space="preserve">בהתאם להוראות </w:t>
      </w:r>
      <w:r w:rsidR="005C1399" w:rsidRPr="007D2467">
        <w:rPr>
          <w:rFonts w:ascii="David" w:hAnsi="David" w:cs="David"/>
          <w:kern w:val="28"/>
          <w:rtl/>
          <w:lang w:eastAsia="en-US"/>
        </w:rPr>
        <w:t>סעיף</w:t>
      </w:r>
      <w:r w:rsidR="00AC169C" w:rsidRPr="007D2467">
        <w:rPr>
          <w:rFonts w:ascii="David" w:hAnsi="David" w:cs="David" w:hint="cs"/>
          <w:kern w:val="28"/>
          <w:rtl/>
          <w:lang w:eastAsia="en-US"/>
        </w:rPr>
        <w:t xml:space="preserve"> </w:t>
      </w:r>
      <w:r w:rsidR="00AC169C" w:rsidRPr="007D2467">
        <w:rPr>
          <w:rFonts w:ascii="David" w:hAnsi="David" w:cs="David"/>
          <w:kern w:val="28"/>
          <w:rtl/>
          <w:lang w:eastAsia="en-US"/>
        </w:rPr>
        <w:fldChar w:fldCharType="begin"/>
      </w:r>
      <w:r w:rsidR="00AC169C" w:rsidRPr="007D2467">
        <w:rPr>
          <w:rFonts w:ascii="David" w:hAnsi="David" w:cs="David"/>
          <w:kern w:val="28"/>
          <w:rtl/>
          <w:lang w:eastAsia="en-US"/>
        </w:rPr>
        <w:instrText xml:space="preserve"> </w:instrText>
      </w:r>
      <w:r w:rsidR="00AC169C" w:rsidRPr="007D2467">
        <w:rPr>
          <w:rFonts w:ascii="David" w:hAnsi="David" w:cs="David"/>
          <w:kern w:val="28"/>
          <w:lang w:eastAsia="en-US"/>
        </w:rPr>
        <w:instrText>REF</w:instrText>
      </w:r>
      <w:r w:rsidR="00AC169C" w:rsidRPr="007D2467">
        <w:rPr>
          <w:rFonts w:ascii="David" w:hAnsi="David" w:cs="David"/>
          <w:kern w:val="28"/>
          <w:rtl/>
          <w:lang w:eastAsia="en-US"/>
        </w:rPr>
        <w:instrText xml:space="preserve"> _</w:instrText>
      </w:r>
      <w:r w:rsidR="00AC169C" w:rsidRPr="007D2467">
        <w:rPr>
          <w:rFonts w:ascii="David" w:hAnsi="David" w:cs="David"/>
          <w:kern w:val="28"/>
          <w:lang w:eastAsia="en-US"/>
        </w:rPr>
        <w:instrText>Ref4927665 \r \h</w:instrText>
      </w:r>
      <w:r w:rsidR="00AC169C" w:rsidRPr="007D2467">
        <w:rPr>
          <w:rFonts w:ascii="David" w:hAnsi="David" w:cs="David"/>
          <w:kern w:val="28"/>
          <w:rtl/>
          <w:lang w:eastAsia="en-US"/>
        </w:rPr>
        <w:instrText xml:space="preserve"> </w:instrText>
      </w:r>
      <w:r w:rsidR="00AC169C" w:rsidRPr="007D2467">
        <w:rPr>
          <w:rFonts w:ascii="David" w:hAnsi="David" w:cs="David"/>
          <w:kern w:val="28"/>
          <w:rtl/>
          <w:lang w:eastAsia="en-US"/>
        </w:rPr>
      </w:r>
      <w:r w:rsidR="00AC169C" w:rsidRPr="007D2467">
        <w:rPr>
          <w:rFonts w:ascii="David" w:hAnsi="David" w:cs="David"/>
          <w:kern w:val="28"/>
          <w:rtl/>
          <w:lang w:eastAsia="en-US"/>
        </w:rPr>
        <w:fldChar w:fldCharType="separate"/>
      </w:r>
      <w:r w:rsidR="00165DE2" w:rsidRPr="007D2467">
        <w:rPr>
          <w:rFonts w:ascii="David" w:hAnsi="David" w:cs="David"/>
          <w:kern w:val="28"/>
          <w:cs/>
          <w:lang w:eastAsia="en-US"/>
        </w:rPr>
        <w:t>‎</w:t>
      </w:r>
      <w:r w:rsidR="00165DE2" w:rsidRPr="007D2467">
        <w:rPr>
          <w:rFonts w:ascii="David" w:hAnsi="David" w:cs="David"/>
          <w:kern w:val="28"/>
          <w:lang w:eastAsia="en-US"/>
        </w:rPr>
        <w:t>5.5</w:t>
      </w:r>
      <w:r w:rsidR="00AC169C" w:rsidRPr="007D2467">
        <w:rPr>
          <w:rFonts w:ascii="David" w:hAnsi="David" w:cs="David"/>
          <w:kern w:val="28"/>
          <w:rtl/>
          <w:lang w:eastAsia="en-US"/>
        </w:rPr>
        <w:fldChar w:fldCharType="end"/>
      </w:r>
      <w:r w:rsidR="005C1399" w:rsidRPr="007D2467">
        <w:rPr>
          <w:rFonts w:ascii="David" w:hAnsi="David" w:cs="David"/>
          <w:kern w:val="28"/>
          <w:rtl/>
          <w:lang w:eastAsia="en-US"/>
        </w:rPr>
        <w:t xml:space="preserve"> </w:t>
      </w:r>
      <w:r w:rsidR="005C1399" w:rsidRPr="007D2467">
        <w:rPr>
          <w:rFonts w:cs="David" w:hint="cs"/>
          <w:kern w:val="28"/>
          <w:rtl/>
          <w:lang w:eastAsia="en-US"/>
        </w:rPr>
        <w:t>להלן</w:t>
      </w:r>
      <w:r w:rsidRPr="00396CF3">
        <w:rPr>
          <w:rFonts w:cs="David"/>
          <w:kern w:val="28"/>
          <w:rtl/>
          <w:lang w:eastAsia="en-US"/>
        </w:rPr>
        <w:t>.</w:t>
      </w:r>
    </w:p>
    <w:p w14:paraId="7F9B1C27" w14:textId="77777777" w:rsidR="00CF0741" w:rsidRP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hint="cs"/>
          <w:kern w:val="28"/>
          <w:rtl/>
          <w:lang w:eastAsia="en-US"/>
        </w:rPr>
        <w:t xml:space="preserve">אישור על הבנת תנאי המכרז, בנוסח המצורף </w:t>
      </w:r>
      <w:r w:rsidRPr="00CF0741">
        <w:rPr>
          <w:rFonts w:cs="David" w:hint="cs"/>
          <w:b/>
          <w:bCs/>
          <w:kern w:val="28"/>
          <w:u w:val="single"/>
          <w:rtl/>
          <w:lang w:eastAsia="en-US"/>
        </w:rPr>
        <w:t>כנספח 3</w:t>
      </w:r>
      <w:r w:rsidRPr="00CF0741">
        <w:rPr>
          <w:rFonts w:cs="David" w:hint="cs"/>
          <w:kern w:val="28"/>
          <w:rtl/>
          <w:lang w:eastAsia="en-US"/>
        </w:rPr>
        <w:t xml:space="preserve"> לחוברת תנאי המכרז;</w:t>
      </w:r>
    </w:p>
    <w:p w14:paraId="7C940292" w14:textId="77777777" w:rsidR="00CF0741" w:rsidRPr="00CF0741" w:rsidRDefault="00CF0741" w:rsidP="00CF0741">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kern w:val="28"/>
          <w:rtl/>
          <w:lang w:eastAsia="en-US"/>
        </w:rPr>
        <w:t>אישור עו"ד</w:t>
      </w:r>
      <w:r w:rsidRPr="00CF0741">
        <w:rPr>
          <w:rFonts w:cs="David" w:hint="cs"/>
          <w:kern w:val="28"/>
          <w:rtl/>
          <w:lang w:eastAsia="en-US"/>
        </w:rPr>
        <w:t xml:space="preserve">, על פי הנוסח </w:t>
      </w:r>
      <w:r w:rsidRPr="00CF0741">
        <w:rPr>
          <w:rFonts w:cs="David" w:hint="cs"/>
          <w:b/>
          <w:bCs/>
          <w:kern w:val="28"/>
          <w:u w:val="single"/>
          <w:rtl/>
          <w:lang w:eastAsia="en-US"/>
        </w:rPr>
        <w:t>שבנספח 5</w:t>
      </w:r>
      <w:r w:rsidRPr="00CF0741">
        <w:rPr>
          <w:rFonts w:cs="David" w:hint="cs"/>
          <w:kern w:val="28"/>
          <w:lang w:eastAsia="en-US"/>
        </w:rPr>
        <w:t xml:space="preserve"> </w:t>
      </w:r>
      <w:r w:rsidRPr="00CF0741">
        <w:rPr>
          <w:rFonts w:cs="David" w:hint="cs"/>
          <w:kern w:val="28"/>
          <w:rtl/>
          <w:lang w:eastAsia="en-US"/>
        </w:rPr>
        <w:t>לחוברת תנאי המכרז,</w:t>
      </w:r>
      <w:r w:rsidRPr="00CF0741">
        <w:rPr>
          <w:rFonts w:cs="David"/>
          <w:kern w:val="28"/>
          <w:rtl/>
          <w:lang w:eastAsia="en-US"/>
        </w:rPr>
        <w:t xml:space="preserve"> </w:t>
      </w:r>
      <w:r w:rsidRPr="00CF0741">
        <w:rPr>
          <w:rFonts w:cs="David" w:hint="cs"/>
          <w:kern w:val="28"/>
          <w:rtl/>
          <w:lang w:eastAsia="en-US"/>
        </w:rPr>
        <w:t xml:space="preserve">המפרט כדלקמן </w:t>
      </w:r>
      <w:r w:rsidRPr="00CF0741">
        <w:rPr>
          <w:rFonts w:cs="David"/>
          <w:kern w:val="28"/>
          <w:rtl/>
          <w:lang w:eastAsia="en-US"/>
        </w:rPr>
        <w:t>–</w:t>
      </w:r>
    </w:p>
    <w:p w14:paraId="5533855D" w14:textId="77777777" w:rsidR="00CF0741" w:rsidRPr="00CF0741" w:rsidRDefault="00CF0741" w:rsidP="00CF0741">
      <w:pPr>
        <w:pStyle w:val="af2"/>
        <w:widowControl w:val="0"/>
        <w:numPr>
          <w:ilvl w:val="0"/>
          <w:numId w:val="22"/>
        </w:numPr>
        <w:spacing w:before="120" w:after="120" w:line="276" w:lineRule="auto"/>
        <w:jc w:val="both"/>
        <w:rPr>
          <w:rFonts w:cs="David"/>
          <w:kern w:val="28"/>
          <w:lang w:eastAsia="en-US"/>
        </w:rPr>
      </w:pPr>
      <w:r w:rsidRPr="00CF0741">
        <w:rPr>
          <w:rFonts w:cs="David"/>
          <w:kern w:val="28"/>
          <w:rtl/>
          <w:lang w:eastAsia="en-US"/>
        </w:rPr>
        <w:t>כי ביצוע העבודות וההתקשרות בחוזה זה לביצוען הינן</w:t>
      </w:r>
      <w:r w:rsidRPr="00CF0741">
        <w:rPr>
          <w:rFonts w:cs="David" w:hint="cs"/>
          <w:kern w:val="28"/>
          <w:rtl/>
          <w:lang w:eastAsia="en-US"/>
        </w:rPr>
        <w:t xml:space="preserve"> </w:t>
      </w:r>
      <w:r w:rsidRPr="00CF0741">
        <w:rPr>
          <w:rFonts w:cs="David"/>
          <w:kern w:val="28"/>
          <w:rtl/>
          <w:lang w:eastAsia="en-US"/>
        </w:rPr>
        <w:t>במסגרת</w:t>
      </w:r>
      <w:r w:rsidR="00862864">
        <w:rPr>
          <w:rFonts w:cs="David" w:hint="cs"/>
          <w:kern w:val="28"/>
          <w:rtl/>
          <w:lang w:eastAsia="en-US"/>
        </w:rPr>
        <w:t xml:space="preserve"> </w:t>
      </w:r>
      <w:r w:rsidRPr="00CF0741">
        <w:rPr>
          <w:rFonts w:cs="David"/>
          <w:kern w:val="28"/>
          <w:rtl/>
          <w:lang w:eastAsia="en-US"/>
        </w:rPr>
        <w:t>סמכויות התאגיד.</w:t>
      </w:r>
    </w:p>
    <w:p w14:paraId="34901109" w14:textId="77777777" w:rsidR="00CF0741" w:rsidRPr="00CF0741" w:rsidRDefault="00CF0741" w:rsidP="00CF0741">
      <w:pPr>
        <w:pStyle w:val="af2"/>
        <w:widowControl w:val="0"/>
        <w:numPr>
          <w:ilvl w:val="0"/>
          <w:numId w:val="22"/>
        </w:numPr>
        <w:spacing w:before="120" w:after="120" w:line="276" w:lineRule="auto"/>
        <w:jc w:val="both"/>
        <w:rPr>
          <w:rFonts w:cs="David"/>
          <w:kern w:val="28"/>
          <w:lang w:eastAsia="en-US"/>
        </w:rPr>
      </w:pPr>
      <w:r w:rsidRPr="00CF0741">
        <w:rPr>
          <w:rFonts w:cs="David" w:hint="cs"/>
          <w:kern w:val="28"/>
          <w:rtl/>
          <w:lang w:eastAsia="en-US"/>
        </w:rPr>
        <w:t xml:space="preserve"> </w:t>
      </w:r>
      <w:r w:rsidRPr="00CF0741">
        <w:rPr>
          <w:rFonts w:cs="David"/>
          <w:kern w:val="28"/>
          <w:rtl/>
          <w:lang w:eastAsia="en-US"/>
        </w:rPr>
        <w:t>שמות המנהלים של התאגיד.</w:t>
      </w:r>
    </w:p>
    <w:p w14:paraId="15EA4E5A" w14:textId="77777777" w:rsidR="00CF0741" w:rsidRPr="00CF0741" w:rsidRDefault="00CF0741" w:rsidP="00CF0741">
      <w:pPr>
        <w:pStyle w:val="af2"/>
        <w:widowControl w:val="0"/>
        <w:numPr>
          <w:ilvl w:val="0"/>
          <w:numId w:val="22"/>
        </w:numPr>
        <w:spacing w:before="120" w:after="120" w:line="276" w:lineRule="auto"/>
        <w:jc w:val="both"/>
        <w:rPr>
          <w:rFonts w:cs="David"/>
          <w:kern w:val="28"/>
          <w:lang w:eastAsia="en-US"/>
        </w:rPr>
      </w:pPr>
      <w:r w:rsidRPr="00CF0741">
        <w:rPr>
          <w:rFonts w:cs="David" w:hint="cs"/>
          <w:kern w:val="28"/>
          <w:rtl/>
          <w:lang w:eastAsia="en-US"/>
        </w:rPr>
        <w:t xml:space="preserve"> </w:t>
      </w:r>
      <w:r w:rsidRPr="00CF0741">
        <w:rPr>
          <w:rFonts w:cs="David"/>
          <w:kern w:val="28"/>
          <w:rtl/>
          <w:lang w:eastAsia="en-US"/>
        </w:rPr>
        <w:t>שמות האנשים אשר חתימתם מחייבת את התאגיד</w:t>
      </w:r>
      <w:r w:rsidRPr="00CF0741">
        <w:rPr>
          <w:rFonts w:cs="David" w:hint="cs"/>
          <w:kern w:val="28"/>
          <w:rtl/>
          <w:lang w:eastAsia="en-US"/>
        </w:rPr>
        <w:t>.</w:t>
      </w:r>
    </w:p>
    <w:p w14:paraId="58CCA27E" w14:textId="77777777" w:rsidR="00CF0741" w:rsidRPr="00CF0741" w:rsidRDefault="00CF0741" w:rsidP="00CF0741">
      <w:pPr>
        <w:pStyle w:val="af2"/>
        <w:widowControl w:val="0"/>
        <w:numPr>
          <w:ilvl w:val="0"/>
          <w:numId w:val="22"/>
        </w:numPr>
        <w:spacing w:before="120" w:after="120" w:line="276" w:lineRule="auto"/>
        <w:jc w:val="both"/>
        <w:rPr>
          <w:rFonts w:cs="David"/>
          <w:kern w:val="28"/>
          <w:lang w:eastAsia="en-US"/>
        </w:rPr>
      </w:pPr>
      <w:r w:rsidRPr="00CF0741">
        <w:rPr>
          <w:rFonts w:cs="David" w:hint="cs"/>
          <w:kern w:val="28"/>
          <w:rtl/>
          <w:lang w:eastAsia="en-US"/>
        </w:rPr>
        <w:t xml:space="preserve"> </w:t>
      </w:r>
      <w:r w:rsidRPr="00CF0741">
        <w:rPr>
          <w:rFonts w:cs="David"/>
          <w:kern w:val="28"/>
          <w:rtl/>
          <w:lang w:eastAsia="en-US"/>
        </w:rPr>
        <w:t>פירוט בעלי המניות בתאגיד.</w:t>
      </w:r>
    </w:p>
    <w:p w14:paraId="3D82A6C6" w14:textId="77777777" w:rsidR="00CF0741" w:rsidRPr="00CF0741" w:rsidRDefault="00CF0741" w:rsidP="00CF0741">
      <w:pPr>
        <w:pStyle w:val="af2"/>
        <w:widowControl w:val="0"/>
        <w:numPr>
          <w:ilvl w:val="0"/>
          <w:numId w:val="22"/>
        </w:numPr>
        <w:spacing w:before="120" w:after="120" w:line="276" w:lineRule="auto"/>
        <w:jc w:val="both"/>
        <w:rPr>
          <w:rFonts w:cs="David"/>
          <w:kern w:val="28"/>
          <w:lang w:eastAsia="en-US"/>
        </w:rPr>
      </w:pPr>
      <w:r w:rsidRPr="00CF0741">
        <w:rPr>
          <w:rFonts w:cs="David" w:hint="cs"/>
          <w:kern w:val="28"/>
          <w:rtl/>
          <w:lang w:eastAsia="en-US"/>
        </w:rPr>
        <w:t xml:space="preserve"> אישור כי החתומים על ההצעה ומסמכי המכרז מוסמכים לעשות כן, וחתימתם מחייבת את התאגיד</w:t>
      </w:r>
      <w:r w:rsidRPr="00CF0741">
        <w:rPr>
          <w:rFonts w:cs="David" w:hint="cs"/>
          <w:kern w:val="28"/>
          <w:lang w:eastAsia="en-US"/>
        </w:rPr>
        <w:t xml:space="preserve"> </w:t>
      </w:r>
      <w:r w:rsidRPr="00CF0741">
        <w:rPr>
          <w:rFonts w:cs="David" w:hint="cs"/>
          <w:kern w:val="28"/>
          <w:rtl/>
          <w:lang w:eastAsia="en-US"/>
        </w:rPr>
        <w:t>המציע</w:t>
      </w:r>
      <w:r w:rsidRPr="00CF0741">
        <w:rPr>
          <w:rFonts w:cs="David" w:hint="cs"/>
          <w:kern w:val="28"/>
          <w:lang w:eastAsia="en-US"/>
        </w:rPr>
        <w:t xml:space="preserve"> </w:t>
      </w:r>
      <w:r w:rsidRPr="00CF0741">
        <w:rPr>
          <w:rFonts w:cs="David" w:hint="cs"/>
          <w:kern w:val="28"/>
          <w:rtl/>
          <w:lang w:eastAsia="en-US"/>
        </w:rPr>
        <w:t>לכל דבר ועניין.</w:t>
      </w:r>
    </w:p>
    <w:p w14:paraId="5844BC17" w14:textId="77777777" w:rsidR="00CF0741" w:rsidRPr="00CF0741" w:rsidRDefault="00CF0741" w:rsidP="001F5B45">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hint="cs"/>
          <w:kern w:val="28"/>
          <w:rtl/>
          <w:lang w:eastAsia="en-US"/>
        </w:rPr>
        <w:t xml:space="preserve">תצהיר בדבר העסקת עובדים זרים כדין ותשלום שכר מינימום, בנוסח המצורף </w:t>
      </w:r>
      <w:r w:rsidRPr="001F5B45">
        <w:rPr>
          <w:rFonts w:cs="David" w:hint="cs"/>
          <w:b/>
          <w:bCs/>
          <w:kern w:val="28"/>
          <w:u w:val="single"/>
          <w:rtl/>
          <w:lang w:eastAsia="en-US"/>
        </w:rPr>
        <w:t>כנספח 6</w:t>
      </w:r>
      <w:r w:rsidRPr="00CF0741">
        <w:rPr>
          <w:rFonts w:cs="David"/>
          <w:kern w:val="28"/>
          <w:rtl/>
          <w:lang w:eastAsia="en-US"/>
        </w:rPr>
        <w:t xml:space="preserve"> </w:t>
      </w:r>
      <w:r w:rsidRPr="00CF0741">
        <w:rPr>
          <w:rFonts w:cs="David" w:hint="cs"/>
          <w:kern w:val="28"/>
          <w:rtl/>
          <w:lang w:eastAsia="en-US"/>
        </w:rPr>
        <w:t>לחוברת תנאי המכרז;</w:t>
      </w:r>
    </w:p>
    <w:p w14:paraId="5FF0A71B" w14:textId="77777777" w:rsidR="00CF0741" w:rsidRDefault="00CF0741" w:rsidP="001F5B45">
      <w:pPr>
        <w:pStyle w:val="af2"/>
        <w:widowControl w:val="0"/>
        <w:numPr>
          <w:ilvl w:val="2"/>
          <w:numId w:val="32"/>
        </w:numPr>
        <w:spacing w:before="120" w:after="120" w:line="276" w:lineRule="auto"/>
        <w:ind w:left="2216" w:hanging="806"/>
        <w:jc w:val="both"/>
        <w:rPr>
          <w:rFonts w:cs="David"/>
          <w:kern w:val="28"/>
          <w:lang w:eastAsia="en-US"/>
        </w:rPr>
      </w:pPr>
      <w:r w:rsidRPr="00CF0741">
        <w:rPr>
          <w:rFonts w:cs="David" w:hint="cs"/>
          <w:kern w:val="28"/>
          <w:rtl/>
          <w:lang w:eastAsia="en-US"/>
        </w:rPr>
        <w:t>הצהרה על אי תשלום "דמי תיווך" ל"גורמי</w:t>
      </w:r>
      <w:r w:rsidR="007427B5">
        <w:rPr>
          <w:rFonts w:cs="David" w:hint="cs"/>
          <w:kern w:val="28"/>
          <w:rtl/>
          <w:lang w:eastAsia="en-US"/>
        </w:rPr>
        <w:t>ם</w:t>
      </w:r>
      <w:r w:rsidRPr="00CF0741">
        <w:rPr>
          <w:rFonts w:cs="David" w:hint="cs"/>
          <w:kern w:val="28"/>
          <w:rtl/>
          <w:lang w:eastAsia="en-US"/>
        </w:rPr>
        <w:t xml:space="preserve"> מתווכים", בנוסח המצורף </w:t>
      </w:r>
      <w:r w:rsidRPr="00A936EB">
        <w:rPr>
          <w:rFonts w:cs="David" w:hint="cs"/>
          <w:b/>
          <w:bCs/>
          <w:kern w:val="28"/>
          <w:u w:val="single"/>
          <w:rtl/>
          <w:lang w:eastAsia="en-US"/>
        </w:rPr>
        <w:t xml:space="preserve">כנספח </w:t>
      </w:r>
      <w:r w:rsidRPr="007D2467">
        <w:rPr>
          <w:rFonts w:cs="David" w:hint="cs"/>
          <w:b/>
          <w:bCs/>
          <w:kern w:val="28"/>
          <w:u w:val="single"/>
          <w:rtl/>
          <w:lang w:eastAsia="en-US"/>
        </w:rPr>
        <w:t>7</w:t>
      </w:r>
      <w:r w:rsidRPr="007D2467">
        <w:rPr>
          <w:rFonts w:cs="David" w:hint="cs"/>
          <w:kern w:val="28"/>
          <w:lang w:eastAsia="en-US"/>
        </w:rPr>
        <w:t xml:space="preserve"> </w:t>
      </w:r>
      <w:r w:rsidRPr="007D2467">
        <w:rPr>
          <w:rFonts w:cs="David" w:hint="cs"/>
          <w:kern w:val="28"/>
          <w:rtl/>
          <w:lang w:eastAsia="en-US"/>
        </w:rPr>
        <w:t xml:space="preserve">לחוברת </w:t>
      </w:r>
      <w:r w:rsidRPr="00CF0741">
        <w:rPr>
          <w:rFonts w:cs="David" w:hint="cs"/>
          <w:kern w:val="28"/>
          <w:rtl/>
          <w:lang w:eastAsia="en-US"/>
        </w:rPr>
        <w:t>תנאי המכרז</w:t>
      </w:r>
      <w:r w:rsidR="001F5B45">
        <w:rPr>
          <w:rFonts w:cs="David" w:hint="cs"/>
          <w:kern w:val="28"/>
          <w:rtl/>
          <w:lang w:eastAsia="en-US"/>
        </w:rPr>
        <w:t>;</w:t>
      </w:r>
    </w:p>
    <w:p w14:paraId="2E478E1A" w14:textId="77777777" w:rsidR="00AC4CCD" w:rsidRPr="00CF0741" w:rsidRDefault="00AC4CCD" w:rsidP="001F5B45">
      <w:pPr>
        <w:pStyle w:val="af2"/>
        <w:widowControl w:val="0"/>
        <w:numPr>
          <w:ilvl w:val="2"/>
          <w:numId w:val="32"/>
        </w:numPr>
        <w:spacing w:before="120" w:after="120" w:line="276" w:lineRule="auto"/>
        <w:ind w:left="2216" w:hanging="806"/>
        <w:jc w:val="both"/>
        <w:rPr>
          <w:rFonts w:cs="David"/>
          <w:kern w:val="28"/>
          <w:lang w:eastAsia="en-US"/>
        </w:rPr>
      </w:pPr>
      <w:r>
        <w:rPr>
          <w:rFonts w:cs="David" w:hint="cs"/>
          <w:kern w:val="28"/>
          <w:rtl/>
          <w:lang w:eastAsia="en-US"/>
        </w:rPr>
        <w:t xml:space="preserve">הצהרה בדבר היעדר ניגוד עניינים בנוסח המצורף </w:t>
      </w:r>
      <w:r w:rsidRPr="00AC4CCD">
        <w:rPr>
          <w:rFonts w:cs="David" w:hint="cs"/>
          <w:b/>
          <w:bCs/>
          <w:kern w:val="28"/>
          <w:u w:val="single"/>
          <w:rtl/>
          <w:lang w:eastAsia="en-US"/>
        </w:rPr>
        <w:t>כנספח 10</w:t>
      </w:r>
      <w:r w:rsidRPr="00AC4CCD">
        <w:rPr>
          <w:rFonts w:cs="David" w:hint="cs"/>
          <w:kern w:val="28"/>
          <w:rtl/>
          <w:lang w:eastAsia="en-US"/>
        </w:rPr>
        <w:t xml:space="preserve"> לחוברת תנאי המכרז;</w:t>
      </w:r>
    </w:p>
    <w:p w14:paraId="0A234661" w14:textId="77777777" w:rsidR="004312C4" w:rsidRDefault="009A0A01" w:rsidP="006013C5">
      <w:pPr>
        <w:pStyle w:val="af2"/>
        <w:widowControl w:val="0"/>
        <w:numPr>
          <w:ilvl w:val="1"/>
          <w:numId w:val="32"/>
        </w:numPr>
        <w:spacing w:before="120" w:after="120" w:line="276" w:lineRule="auto"/>
        <w:ind w:left="1366" w:hanging="709"/>
        <w:jc w:val="both"/>
      </w:pPr>
      <w:r>
        <w:rPr>
          <w:rFonts w:cs="David" w:hint="eastAsia"/>
          <w:rtl/>
        </w:rPr>
        <w:t>על</w:t>
      </w:r>
      <w:r>
        <w:rPr>
          <w:rFonts w:cs="David"/>
          <w:rtl/>
        </w:rPr>
        <w:t xml:space="preserve"> </w:t>
      </w:r>
      <w:r>
        <w:rPr>
          <w:rFonts w:cs="David" w:hint="eastAsia"/>
          <w:rtl/>
        </w:rPr>
        <w:t>המציע</w:t>
      </w:r>
      <w:r>
        <w:rPr>
          <w:rFonts w:cs="David"/>
          <w:rtl/>
        </w:rPr>
        <w:t xml:space="preserve"> </w:t>
      </w:r>
      <w:r>
        <w:rPr>
          <w:rFonts w:cs="David" w:hint="eastAsia"/>
          <w:rtl/>
        </w:rPr>
        <w:t>למלא</w:t>
      </w:r>
      <w:r>
        <w:rPr>
          <w:rFonts w:cs="David"/>
          <w:rtl/>
        </w:rPr>
        <w:t xml:space="preserve"> </w:t>
      </w:r>
      <w:r>
        <w:rPr>
          <w:rFonts w:cs="David" w:hint="eastAsia"/>
          <w:rtl/>
        </w:rPr>
        <w:t>את</w:t>
      </w:r>
      <w:r>
        <w:rPr>
          <w:rFonts w:cs="David"/>
          <w:rtl/>
        </w:rPr>
        <w:t xml:space="preserve"> </w:t>
      </w:r>
      <w:r>
        <w:rPr>
          <w:rFonts w:cs="David" w:hint="eastAsia"/>
          <w:rtl/>
        </w:rPr>
        <w:t>כל</w:t>
      </w:r>
      <w:r>
        <w:rPr>
          <w:rFonts w:cs="David"/>
          <w:rtl/>
        </w:rPr>
        <w:t xml:space="preserve"> </w:t>
      </w:r>
      <w:r>
        <w:rPr>
          <w:rFonts w:cs="David" w:hint="eastAsia"/>
          <w:rtl/>
        </w:rPr>
        <w:t>הפרטים</w:t>
      </w:r>
      <w:r>
        <w:rPr>
          <w:rFonts w:cs="David"/>
          <w:rtl/>
        </w:rPr>
        <w:t xml:space="preserve"> </w:t>
      </w:r>
      <w:r>
        <w:rPr>
          <w:rFonts w:cs="David" w:hint="eastAsia"/>
          <w:rtl/>
        </w:rPr>
        <w:t>הטעונים</w:t>
      </w:r>
      <w:r>
        <w:rPr>
          <w:rFonts w:cs="David"/>
          <w:rtl/>
        </w:rPr>
        <w:t xml:space="preserve"> </w:t>
      </w:r>
      <w:r>
        <w:rPr>
          <w:rFonts w:cs="David" w:hint="eastAsia"/>
          <w:rtl/>
        </w:rPr>
        <w:t>מילוי</w:t>
      </w:r>
      <w:r>
        <w:rPr>
          <w:rFonts w:cs="David"/>
          <w:rtl/>
        </w:rPr>
        <w:t xml:space="preserve"> </w:t>
      </w:r>
      <w:r>
        <w:rPr>
          <w:rFonts w:cs="David" w:hint="eastAsia"/>
          <w:rtl/>
        </w:rPr>
        <w:t>בכל</w:t>
      </w:r>
      <w:r>
        <w:rPr>
          <w:rFonts w:cs="David"/>
          <w:rtl/>
        </w:rPr>
        <w:t xml:space="preserve"> </w:t>
      </w:r>
      <w:r>
        <w:rPr>
          <w:rFonts w:cs="David" w:hint="eastAsia"/>
          <w:rtl/>
        </w:rPr>
        <w:t>מסמכי</w:t>
      </w:r>
      <w:r>
        <w:rPr>
          <w:rFonts w:cs="David"/>
          <w:rtl/>
        </w:rPr>
        <w:t xml:space="preserve"> </w:t>
      </w:r>
      <w:r>
        <w:rPr>
          <w:rFonts w:cs="David" w:hint="eastAsia"/>
          <w:rtl/>
        </w:rPr>
        <w:t>המכרז</w:t>
      </w:r>
      <w:r>
        <w:rPr>
          <w:rFonts w:cs="David"/>
          <w:rtl/>
        </w:rPr>
        <w:t>.</w:t>
      </w:r>
    </w:p>
    <w:p w14:paraId="064F9CEE" w14:textId="77777777" w:rsidR="004312C4" w:rsidRDefault="009A0A01" w:rsidP="0077685B">
      <w:pPr>
        <w:pStyle w:val="af2"/>
        <w:widowControl w:val="0"/>
        <w:numPr>
          <w:ilvl w:val="1"/>
          <w:numId w:val="32"/>
        </w:numPr>
        <w:spacing w:before="120" w:after="120" w:line="276" w:lineRule="auto"/>
        <w:ind w:left="1366" w:hanging="709"/>
        <w:jc w:val="both"/>
      </w:pPr>
      <w:r>
        <w:rPr>
          <w:rFonts w:cs="David" w:hint="eastAsia"/>
          <w:rtl/>
        </w:rPr>
        <w:t>כל</w:t>
      </w:r>
      <w:r>
        <w:rPr>
          <w:rFonts w:cs="David"/>
          <w:rtl/>
        </w:rPr>
        <w:t xml:space="preserve"> </w:t>
      </w:r>
      <w:r>
        <w:rPr>
          <w:rFonts w:cs="David" w:hint="eastAsia"/>
          <w:rtl/>
        </w:rPr>
        <w:t>מסמכי</w:t>
      </w:r>
      <w:r>
        <w:rPr>
          <w:rFonts w:cs="David"/>
          <w:rtl/>
        </w:rPr>
        <w:t xml:space="preserve"> </w:t>
      </w:r>
      <w:r>
        <w:rPr>
          <w:rFonts w:cs="David" w:hint="eastAsia"/>
          <w:rtl/>
        </w:rPr>
        <w:t>המכרז</w:t>
      </w:r>
      <w:r>
        <w:rPr>
          <w:rFonts w:cs="David"/>
          <w:rtl/>
        </w:rPr>
        <w:t xml:space="preserve">, </w:t>
      </w:r>
      <w:r>
        <w:rPr>
          <w:rFonts w:cs="David" w:hint="eastAsia"/>
          <w:rtl/>
        </w:rPr>
        <w:t>כמפורט</w:t>
      </w:r>
      <w:r>
        <w:rPr>
          <w:rFonts w:cs="David"/>
          <w:rtl/>
        </w:rPr>
        <w:t xml:space="preserve"> </w:t>
      </w:r>
      <w:r>
        <w:rPr>
          <w:rFonts w:cs="David" w:hint="eastAsia"/>
          <w:rtl/>
        </w:rPr>
        <w:t>בסעיף</w:t>
      </w:r>
      <w:r>
        <w:rPr>
          <w:rFonts w:cs="David"/>
          <w:rtl/>
        </w:rPr>
        <w:t xml:space="preserve"> </w:t>
      </w:r>
      <w:r w:rsidR="003C09F7">
        <w:fldChar w:fldCharType="begin"/>
      </w:r>
      <w:r w:rsidR="0077685B">
        <w:rPr>
          <w:rFonts w:cs="David"/>
          <w:rtl/>
        </w:rPr>
        <w:instrText xml:space="preserve"> </w:instrText>
      </w:r>
      <w:r w:rsidR="0077685B">
        <w:rPr>
          <w:rFonts w:cs="David"/>
        </w:rPr>
        <w:instrText>REF</w:instrText>
      </w:r>
      <w:r w:rsidR="0077685B">
        <w:rPr>
          <w:rFonts w:cs="David"/>
          <w:rtl/>
        </w:rPr>
        <w:instrText xml:space="preserve"> _</w:instrText>
      </w:r>
      <w:r w:rsidR="0077685B">
        <w:rPr>
          <w:rFonts w:cs="David"/>
        </w:rPr>
        <w:instrText>Ref515814122 \r \h</w:instrText>
      </w:r>
      <w:r w:rsidR="0077685B">
        <w:rPr>
          <w:rFonts w:cs="David"/>
          <w:rtl/>
        </w:rPr>
        <w:instrText xml:space="preserve"> </w:instrText>
      </w:r>
      <w:r w:rsidR="00EE2667">
        <w:instrText xml:space="preserve"> \* MERGEFORMAT </w:instrText>
      </w:r>
      <w:r w:rsidR="003C09F7">
        <w:fldChar w:fldCharType="separate"/>
      </w:r>
      <w:r w:rsidR="00165DE2">
        <w:rPr>
          <w:rFonts w:cs="David"/>
          <w:cs/>
        </w:rPr>
        <w:t>‎</w:t>
      </w:r>
      <w:r w:rsidR="00165DE2" w:rsidRPr="00BD4F5D">
        <w:rPr>
          <w:rFonts w:ascii="David" w:hAnsi="David" w:cs="David"/>
        </w:rPr>
        <w:t>2</w:t>
      </w:r>
      <w:r w:rsidR="003C09F7">
        <w:fldChar w:fldCharType="end"/>
      </w:r>
      <w:r>
        <w:rPr>
          <w:rFonts w:cs="David"/>
          <w:rtl/>
        </w:rPr>
        <w:t xml:space="preserve"> </w:t>
      </w:r>
      <w:r>
        <w:rPr>
          <w:rFonts w:cs="David" w:hint="eastAsia"/>
          <w:rtl/>
        </w:rPr>
        <w:t>לעיל</w:t>
      </w:r>
      <w:r>
        <w:rPr>
          <w:rFonts w:cs="David"/>
          <w:rtl/>
        </w:rPr>
        <w:t xml:space="preserve">, </w:t>
      </w:r>
      <w:r>
        <w:rPr>
          <w:rFonts w:cs="David" w:hint="eastAsia"/>
          <w:rtl/>
        </w:rPr>
        <w:t>י</w:t>
      </w:r>
      <w:r w:rsidR="00BD4F5D">
        <w:rPr>
          <w:rFonts w:cs="David" w:hint="cs"/>
          <w:rtl/>
        </w:rPr>
        <w:t>י</w:t>
      </w:r>
      <w:r>
        <w:rPr>
          <w:rFonts w:cs="David" w:hint="eastAsia"/>
          <w:rtl/>
        </w:rPr>
        <w:t>חתמו</w:t>
      </w:r>
      <w:r>
        <w:rPr>
          <w:rFonts w:cs="David"/>
          <w:rtl/>
        </w:rPr>
        <w:t xml:space="preserve"> </w:t>
      </w:r>
      <w:r>
        <w:rPr>
          <w:rFonts w:cs="David" w:hint="eastAsia"/>
          <w:rtl/>
        </w:rPr>
        <w:t>על</w:t>
      </w:r>
      <w:r>
        <w:rPr>
          <w:rFonts w:cs="David"/>
          <w:rtl/>
        </w:rPr>
        <w:t xml:space="preserve"> </w:t>
      </w:r>
      <w:r>
        <w:rPr>
          <w:rFonts w:cs="David" w:hint="eastAsia"/>
          <w:rtl/>
        </w:rPr>
        <w:t>ידי</w:t>
      </w:r>
      <w:r>
        <w:rPr>
          <w:rFonts w:cs="David"/>
          <w:rtl/>
        </w:rPr>
        <w:t xml:space="preserve"> </w:t>
      </w:r>
      <w:r>
        <w:rPr>
          <w:rFonts w:cs="David" w:hint="eastAsia"/>
          <w:rtl/>
        </w:rPr>
        <w:t>מורשי</w:t>
      </w:r>
      <w:r>
        <w:rPr>
          <w:rFonts w:cs="David"/>
          <w:rtl/>
        </w:rPr>
        <w:t xml:space="preserve"> </w:t>
      </w:r>
      <w:r>
        <w:rPr>
          <w:rFonts w:cs="David" w:hint="eastAsia"/>
          <w:rtl/>
        </w:rPr>
        <w:t>החתימה</w:t>
      </w:r>
      <w:r>
        <w:rPr>
          <w:rFonts w:cs="David"/>
          <w:rtl/>
        </w:rPr>
        <w:t xml:space="preserve"> </w:t>
      </w:r>
      <w:r>
        <w:rPr>
          <w:rFonts w:cs="David" w:hint="eastAsia"/>
          <w:rtl/>
        </w:rPr>
        <w:t>של</w:t>
      </w:r>
      <w:r>
        <w:rPr>
          <w:rFonts w:cs="David"/>
          <w:rtl/>
        </w:rPr>
        <w:t xml:space="preserve"> </w:t>
      </w:r>
      <w:r>
        <w:rPr>
          <w:rFonts w:cs="David" w:hint="eastAsia"/>
          <w:rtl/>
        </w:rPr>
        <w:lastRenderedPageBreak/>
        <w:t>המציע</w:t>
      </w:r>
      <w:r>
        <w:rPr>
          <w:rFonts w:cs="David"/>
          <w:rtl/>
        </w:rPr>
        <w:t xml:space="preserve">. </w:t>
      </w:r>
      <w:r>
        <w:rPr>
          <w:rFonts w:cs="David" w:hint="eastAsia"/>
          <w:rtl/>
        </w:rPr>
        <w:t>דפים</w:t>
      </w:r>
      <w:r>
        <w:rPr>
          <w:rFonts w:cs="David"/>
          <w:rtl/>
        </w:rPr>
        <w:t xml:space="preserve"> </w:t>
      </w:r>
      <w:r>
        <w:rPr>
          <w:rFonts w:cs="David" w:hint="eastAsia"/>
          <w:rtl/>
        </w:rPr>
        <w:t>אשר</w:t>
      </w:r>
      <w:r>
        <w:rPr>
          <w:rFonts w:cs="David"/>
          <w:rtl/>
        </w:rPr>
        <w:t xml:space="preserve"> </w:t>
      </w:r>
      <w:r>
        <w:rPr>
          <w:rFonts w:cs="David" w:hint="eastAsia"/>
          <w:rtl/>
        </w:rPr>
        <w:t>לא</w:t>
      </w:r>
      <w:r>
        <w:rPr>
          <w:rFonts w:cs="David"/>
          <w:rtl/>
        </w:rPr>
        <w:t xml:space="preserve"> </w:t>
      </w:r>
      <w:r>
        <w:rPr>
          <w:rFonts w:cs="David" w:hint="eastAsia"/>
          <w:rtl/>
        </w:rPr>
        <w:t>צוין</w:t>
      </w:r>
      <w:r>
        <w:rPr>
          <w:rFonts w:cs="David"/>
          <w:rtl/>
        </w:rPr>
        <w:t xml:space="preserve"> </w:t>
      </w:r>
      <w:r>
        <w:rPr>
          <w:rFonts w:cs="David" w:hint="eastAsia"/>
          <w:rtl/>
        </w:rPr>
        <w:t>בהם</w:t>
      </w:r>
      <w:r>
        <w:rPr>
          <w:rFonts w:cs="David"/>
          <w:rtl/>
        </w:rPr>
        <w:t xml:space="preserve"> </w:t>
      </w:r>
      <w:r>
        <w:rPr>
          <w:rFonts w:cs="David" w:hint="eastAsia"/>
          <w:rtl/>
        </w:rPr>
        <w:t>בדפוס</w:t>
      </w:r>
      <w:r>
        <w:rPr>
          <w:rFonts w:cs="David"/>
          <w:rtl/>
        </w:rPr>
        <w:t xml:space="preserve"> </w:t>
      </w:r>
      <w:r>
        <w:rPr>
          <w:rFonts w:cs="David" w:hint="eastAsia"/>
          <w:rtl/>
        </w:rPr>
        <w:t>מקום</w:t>
      </w:r>
      <w:r>
        <w:rPr>
          <w:rFonts w:cs="David"/>
          <w:rtl/>
        </w:rPr>
        <w:t xml:space="preserve"> </w:t>
      </w:r>
      <w:r>
        <w:rPr>
          <w:rFonts w:cs="David" w:hint="eastAsia"/>
          <w:rtl/>
        </w:rPr>
        <w:t>החתימה</w:t>
      </w:r>
      <w:r>
        <w:rPr>
          <w:rFonts w:cs="David"/>
          <w:rtl/>
        </w:rPr>
        <w:t xml:space="preserve">, </w:t>
      </w:r>
      <w:r>
        <w:rPr>
          <w:rFonts w:cs="David" w:hint="eastAsia"/>
          <w:rtl/>
        </w:rPr>
        <w:t>ייחתמו</w:t>
      </w:r>
      <w:r>
        <w:rPr>
          <w:rFonts w:cs="David"/>
          <w:rtl/>
        </w:rPr>
        <w:t xml:space="preserve"> </w:t>
      </w:r>
      <w:r>
        <w:rPr>
          <w:rFonts w:cs="David" w:hint="eastAsia"/>
          <w:rtl/>
        </w:rPr>
        <w:t>בראשי</w:t>
      </w:r>
      <w:r>
        <w:rPr>
          <w:rFonts w:cs="David"/>
          <w:rtl/>
        </w:rPr>
        <w:t xml:space="preserve"> </w:t>
      </w:r>
      <w:r>
        <w:rPr>
          <w:rFonts w:cs="David" w:hint="eastAsia"/>
          <w:rtl/>
        </w:rPr>
        <w:t>תיבות</w:t>
      </w:r>
      <w:r>
        <w:rPr>
          <w:rFonts w:cs="David"/>
          <w:rtl/>
        </w:rPr>
        <w:t xml:space="preserve"> </w:t>
      </w:r>
      <w:r>
        <w:rPr>
          <w:rFonts w:cs="David" w:hint="eastAsia"/>
          <w:rtl/>
        </w:rPr>
        <w:t>בלבד</w:t>
      </w:r>
      <w:r>
        <w:rPr>
          <w:rFonts w:cs="David"/>
          <w:rtl/>
        </w:rPr>
        <w:t xml:space="preserve">. </w:t>
      </w:r>
      <w:r>
        <w:rPr>
          <w:rFonts w:cs="David" w:hint="eastAsia"/>
          <w:rtl/>
        </w:rPr>
        <w:t>דפים</w:t>
      </w:r>
      <w:r>
        <w:rPr>
          <w:rFonts w:cs="David"/>
          <w:rtl/>
        </w:rPr>
        <w:t xml:space="preserve"> </w:t>
      </w:r>
      <w:r>
        <w:rPr>
          <w:rFonts w:cs="David" w:hint="eastAsia"/>
          <w:rtl/>
        </w:rPr>
        <w:t>בהם</w:t>
      </w:r>
      <w:r>
        <w:rPr>
          <w:rFonts w:cs="David"/>
          <w:rtl/>
        </w:rPr>
        <w:t xml:space="preserve"> </w:t>
      </w:r>
      <w:r>
        <w:rPr>
          <w:rFonts w:cs="David" w:hint="eastAsia"/>
          <w:rtl/>
        </w:rPr>
        <w:t>צוין</w:t>
      </w:r>
      <w:r>
        <w:rPr>
          <w:rFonts w:cs="David"/>
          <w:rtl/>
        </w:rPr>
        <w:t xml:space="preserve"> </w:t>
      </w:r>
      <w:r>
        <w:rPr>
          <w:rFonts w:cs="David" w:hint="eastAsia"/>
          <w:rtl/>
        </w:rPr>
        <w:t>מקום</w:t>
      </w:r>
      <w:r>
        <w:rPr>
          <w:rFonts w:cs="David"/>
          <w:rtl/>
        </w:rPr>
        <w:t xml:space="preserve"> </w:t>
      </w:r>
      <w:r>
        <w:rPr>
          <w:rFonts w:cs="David" w:hint="eastAsia"/>
          <w:rtl/>
        </w:rPr>
        <w:t>החתימה</w:t>
      </w:r>
      <w:r>
        <w:rPr>
          <w:rFonts w:cs="David"/>
          <w:rtl/>
        </w:rPr>
        <w:t xml:space="preserve"> </w:t>
      </w:r>
      <w:r>
        <w:rPr>
          <w:rFonts w:cs="David" w:hint="eastAsia"/>
          <w:rtl/>
        </w:rPr>
        <w:t>המיועד</w:t>
      </w:r>
      <w:r>
        <w:rPr>
          <w:rFonts w:cs="David"/>
          <w:rtl/>
        </w:rPr>
        <w:t xml:space="preserve"> </w:t>
      </w:r>
      <w:r>
        <w:rPr>
          <w:rFonts w:cs="David" w:hint="eastAsia"/>
          <w:rtl/>
        </w:rPr>
        <w:t>בדפוס</w:t>
      </w:r>
      <w:r>
        <w:rPr>
          <w:rFonts w:cs="David"/>
          <w:rtl/>
        </w:rPr>
        <w:t xml:space="preserve">, </w:t>
      </w:r>
      <w:r>
        <w:rPr>
          <w:rFonts w:cs="David" w:hint="eastAsia"/>
          <w:rtl/>
        </w:rPr>
        <w:t>לרבות</w:t>
      </w:r>
      <w:r>
        <w:rPr>
          <w:rFonts w:cs="David"/>
          <w:rtl/>
        </w:rPr>
        <w:t xml:space="preserve"> </w:t>
      </w:r>
      <w:r>
        <w:rPr>
          <w:rFonts w:cs="David" w:hint="eastAsia"/>
          <w:rtl/>
        </w:rPr>
        <w:t>בהסכם</w:t>
      </w:r>
      <w:r>
        <w:rPr>
          <w:rFonts w:cs="David"/>
          <w:rtl/>
        </w:rPr>
        <w:t xml:space="preserve"> </w:t>
      </w:r>
      <w:r>
        <w:rPr>
          <w:rFonts w:cs="David" w:hint="eastAsia"/>
          <w:rtl/>
        </w:rPr>
        <w:t>ההתקשרות</w:t>
      </w:r>
      <w:r>
        <w:rPr>
          <w:rFonts w:cs="David"/>
          <w:rtl/>
        </w:rPr>
        <w:t xml:space="preserve">, </w:t>
      </w:r>
      <w:r>
        <w:rPr>
          <w:rFonts w:cs="David" w:hint="eastAsia"/>
          <w:rtl/>
        </w:rPr>
        <w:t>י</w:t>
      </w:r>
      <w:r w:rsidR="001E62AE">
        <w:rPr>
          <w:rFonts w:cs="David" w:hint="cs"/>
          <w:rtl/>
        </w:rPr>
        <w:t>י</w:t>
      </w:r>
      <w:r>
        <w:rPr>
          <w:rFonts w:cs="David" w:hint="eastAsia"/>
          <w:rtl/>
        </w:rPr>
        <w:t>חתמו</w:t>
      </w:r>
      <w:r>
        <w:rPr>
          <w:rFonts w:cs="David"/>
          <w:rtl/>
        </w:rPr>
        <w:t xml:space="preserve"> </w:t>
      </w:r>
      <w:r>
        <w:rPr>
          <w:rFonts w:cs="David" w:hint="eastAsia"/>
          <w:rtl/>
        </w:rPr>
        <w:t>בשם</w:t>
      </w:r>
      <w:r>
        <w:rPr>
          <w:rFonts w:cs="David"/>
          <w:rtl/>
        </w:rPr>
        <w:t xml:space="preserve"> </w:t>
      </w:r>
      <w:r>
        <w:rPr>
          <w:rFonts w:cs="David" w:hint="eastAsia"/>
          <w:rtl/>
        </w:rPr>
        <w:t>מלא</w:t>
      </w:r>
      <w:r>
        <w:rPr>
          <w:rFonts w:cs="David"/>
          <w:rtl/>
        </w:rPr>
        <w:t xml:space="preserve"> </w:t>
      </w:r>
      <w:r>
        <w:rPr>
          <w:rFonts w:cs="David" w:hint="eastAsia"/>
          <w:rtl/>
        </w:rPr>
        <w:t>ובמידת</w:t>
      </w:r>
      <w:r>
        <w:rPr>
          <w:rFonts w:cs="David"/>
          <w:rtl/>
        </w:rPr>
        <w:t xml:space="preserve"> </w:t>
      </w:r>
      <w:r>
        <w:rPr>
          <w:rFonts w:cs="David" w:hint="eastAsia"/>
          <w:rtl/>
        </w:rPr>
        <w:t>הצורך</w:t>
      </w:r>
      <w:r>
        <w:rPr>
          <w:rFonts w:cs="David"/>
          <w:rtl/>
        </w:rPr>
        <w:t xml:space="preserve"> (</w:t>
      </w:r>
      <w:r>
        <w:rPr>
          <w:rFonts w:cs="David" w:hint="eastAsia"/>
          <w:rtl/>
        </w:rPr>
        <w:t>תאגיד</w:t>
      </w:r>
      <w:r>
        <w:rPr>
          <w:rFonts w:cs="David"/>
          <w:rtl/>
        </w:rPr>
        <w:t xml:space="preserve">) </w:t>
      </w:r>
      <w:r>
        <w:rPr>
          <w:rFonts w:cs="David" w:hint="eastAsia"/>
          <w:rtl/>
        </w:rPr>
        <w:t>בליווי</w:t>
      </w:r>
      <w:r>
        <w:rPr>
          <w:rFonts w:cs="David"/>
          <w:rtl/>
        </w:rPr>
        <w:t xml:space="preserve"> </w:t>
      </w:r>
      <w:r>
        <w:rPr>
          <w:rFonts w:cs="David" w:hint="eastAsia"/>
          <w:rtl/>
        </w:rPr>
        <w:t>חותמת</w:t>
      </w:r>
      <w:r>
        <w:rPr>
          <w:rFonts w:cs="David"/>
          <w:rtl/>
        </w:rPr>
        <w:t xml:space="preserve"> </w:t>
      </w:r>
      <w:r>
        <w:rPr>
          <w:rFonts w:cs="David" w:hint="eastAsia"/>
          <w:rtl/>
        </w:rPr>
        <w:t>ועל</w:t>
      </w:r>
      <w:r>
        <w:rPr>
          <w:rFonts w:cs="David"/>
          <w:rtl/>
        </w:rPr>
        <w:t xml:space="preserve"> </w:t>
      </w:r>
      <w:r>
        <w:rPr>
          <w:rFonts w:cs="David" w:hint="eastAsia"/>
          <w:rtl/>
        </w:rPr>
        <w:t>פי</w:t>
      </w:r>
      <w:r>
        <w:rPr>
          <w:rFonts w:cs="David"/>
          <w:rtl/>
        </w:rPr>
        <w:t xml:space="preserve"> </w:t>
      </w:r>
      <w:r>
        <w:rPr>
          <w:rFonts w:cs="David" w:hint="eastAsia"/>
          <w:rtl/>
        </w:rPr>
        <w:t>נוהלי</w:t>
      </w:r>
      <w:r>
        <w:rPr>
          <w:rFonts w:cs="David"/>
          <w:rtl/>
        </w:rPr>
        <w:t xml:space="preserve"> </w:t>
      </w:r>
      <w:r>
        <w:rPr>
          <w:rFonts w:cs="David" w:hint="eastAsia"/>
          <w:rtl/>
        </w:rPr>
        <w:t>המציע</w:t>
      </w:r>
      <w:r>
        <w:rPr>
          <w:rFonts w:cs="David"/>
          <w:rtl/>
        </w:rPr>
        <w:t xml:space="preserve">. </w:t>
      </w:r>
      <w:r>
        <w:rPr>
          <w:rFonts w:cs="David" w:hint="eastAsia"/>
          <w:rtl/>
        </w:rPr>
        <w:t>מקום</w:t>
      </w:r>
      <w:r>
        <w:rPr>
          <w:rFonts w:cs="David"/>
          <w:rtl/>
        </w:rPr>
        <w:t xml:space="preserve"> </w:t>
      </w:r>
      <w:r>
        <w:rPr>
          <w:rFonts w:cs="David" w:hint="eastAsia"/>
          <w:rtl/>
        </w:rPr>
        <w:t>שנדרש</w:t>
      </w:r>
      <w:r>
        <w:rPr>
          <w:rFonts w:cs="David"/>
          <w:rtl/>
        </w:rPr>
        <w:t xml:space="preserve"> </w:t>
      </w:r>
      <w:r>
        <w:rPr>
          <w:rFonts w:cs="David" w:hint="eastAsia"/>
          <w:rtl/>
        </w:rPr>
        <w:t>אישור</w:t>
      </w:r>
      <w:r>
        <w:rPr>
          <w:rFonts w:cs="David"/>
          <w:rtl/>
        </w:rPr>
        <w:t xml:space="preserve"> </w:t>
      </w:r>
      <w:r>
        <w:rPr>
          <w:rFonts w:cs="David" w:hint="eastAsia"/>
          <w:rtl/>
        </w:rPr>
        <w:t>עו</w:t>
      </w:r>
      <w:r>
        <w:rPr>
          <w:rFonts w:cs="David"/>
          <w:rtl/>
        </w:rPr>
        <w:t>"</w:t>
      </w:r>
      <w:r>
        <w:rPr>
          <w:rFonts w:cs="David" w:hint="eastAsia"/>
          <w:rtl/>
        </w:rPr>
        <w:t>ד</w:t>
      </w:r>
      <w:r>
        <w:rPr>
          <w:rFonts w:cs="David"/>
          <w:rtl/>
        </w:rPr>
        <w:t xml:space="preserve"> </w:t>
      </w:r>
      <w:r>
        <w:rPr>
          <w:rFonts w:cs="David" w:hint="eastAsia"/>
          <w:rtl/>
        </w:rPr>
        <w:t>ו</w:t>
      </w:r>
      <w:r>
        <w:rPr>
          <w:rFonts w:cs="David"/>
          <w:rtl/>
        </w:rPr>
        <w:t>/</w:t>
      </w:r>
      <w:r>
        <w:rPr>
          <w:rFonts w:cs="David" w:hint="eastAsia"/>
          <w:rtl/>
        </w:rPr>
        <w:t>או</w:t>
      </w:r>
      <w:r>
        <w:rPr>
          <w:rFonts w:cs="David"/>
          <w:rtl/>
        </w:rPr>
        <w:t xml:space="preserve"> </w:t>
      </w:r>
      <w:r>
        <w:rPr>
          <w:rFonts w:cs="David" w:hint="eastAsia"/>
          <w:rtl/>
        </w:rPr>
        <w:t>רו</w:t>
      </w:r>
      <w:r>
        <w:rPr>
          <w:rFonts w:cs="David"/>
          <w:rtl/>
        </w:rPr>
        <w:t>"</w:t>
      </w:r>
      <w:r>
        <w:rPr>
          <w:rFonts w:cs="David" w:hint="eastAsia"/>
          <w:rtl/>
        </w:rPr>
        <w:t>ח</w:t>
      </w:r>
      <w:r>
        <w:rPr>
          <w:rFonts w:cs="David"/>
          <w:rtl/>
        </w:rPr>
        <w:t xml:space="preserve"> </w:t>
      </w:r>
      <w:r>
        <w:rPr>
          <w:rFonts w:cs="David" w:hint="eastAsia"/>
          <w:rtl/>
        </w:rPr>
        <w:t>ימולא</w:t>
      </w:r>
      <w:r>
        <w:rPr>
          <w:rFonts w:cs="David"/>
          <w:rtl/>
        </w:rPr>
        <w:t xml:space="preserve"> </w:t>
      </w:r>
      <w:r>
        <w:rPr>
          <w:rFonts w:cs="David" w:hint="eastAsia"/>
          <w:rtl/>
        </w:rPr>
        <w:t>וייחתם</w:t>
      </w:r>
      <w:r>
        <w:rPr>
          <w:rFonts w:cs="David"/>
          <w:rtl/>
        </w:rPr>
        <w:t xml:space="preserve"> </w:t>
      </w:r>
      <w:r>
        <w:rPr>
          <w:rFonts w:cs="David" w:hint="eastAsia"/>
          <w:rtl/>
        </w:rPr>
        <w:t>בידי</w:t>
      </w:r>
      <w:r>
        <w:rPr>
          <w:rFonts w:cs="David"/>
          <w:rtl/>
        </w:rPr>
        <w:t xml:space="preserve"> </w:t>
      </w:r>
      <w:r>
        <w:rPr>
          <w:rFonts w:cs="David" w:hint="eastAsia"/>
          <w:rtl/>
        </w:rPr>
        <w:t>עו</w:t>
      </w:r>
      <w:r>
        <w:rPr>
          <w:rFonts w:cs="David"/>
          <w:rtl/>
        </w:rPr>
        <w:t>"</w:t>
      </w:r>
      <w:r>
        <w:rPr>
          <w:rFonts w:cs="David" w:hint="eastAsia"/>
          <w:rtl/>
        </w:rPr>
        <w:t>ד</w:t>
      </w:r>
      <w:r>
        <w:rPr>
          <w:rFonts w:cs="David"/>
          <w:rtl/>
        </w:rPr>
        <w:t xml:space="preserve"> </w:t>
      </w:r>
      <w:r>
        <w:rPr>
          <w:rFonts w:cs="David" w:hint="eastAsia"/>
          <w:rtl/>
        </w:rPr>
        <w:t>ו</w:t>
      </w:r>
      <w:r>
        <w:rPr>
          <w:rFonts w:cs="David"/>
          <w:rtl/>
        </w:rPr>
        <w:t>/</w:t>
      </w:r>
      <w:r>
        <w:rPr>
          <w:rFonts w:cs="David" w:hint="eastAsia"/>
          <w:rtl/>
        </w:rPr>
        <w:t>או</w:t>
      </w:r>
      <w:r>
        <w:rPr>
          <w:rFonts w:cs="David"/>
          <w:rtl/>
        </w:rPr>
        <w:t xml:space="preserve"> </w:t>
      </w:r>
      <w:r>
        <w:rPr>
          <w:rFonts w:cs="David" w:hint="eastAsia"/>
          <w:rtl/>
        </w:rPr>
        <w:t>רו</w:t>
      </w:r>
      <w:r>
        <w:rPr>
          <w:rFonts w:cs="David"/>
          <w:rtl/>
        </w:rPr>
        <w:t>"</w:t>
      </w:r>
      <w:r>
        <w:rPr>
          <w:rFonts w:cs="David" w:hint="eastAsia"/>
          <w:rtl/>
        </w:rPr>
        <w:t>ח</w:t>
      </w:r>
      <w:r>
        <w:rPr>
          <w:rFonts w:cs="David"/>
          <w:rtl/>
        </w:rPr>
        <w:t>.</w:t>
      </w:r>
    </w:p>
    <w:p w14:paraId="374417F3" w14:textId="77777777" w:rsidR="004312C4" w:rsidRDefault="00496B1E" w:rsidP="006013C5">
      <w:pPr>
        <w:pStyle w:val="af2"/>
        <w:widowControl w:val="0"/>
        <w:numPr>
          <w:ilvl w:val="1"/>
          <w:numId w:val="32"/>
        </w:numPr>
        <w:spacing w:before="120" w:after="120" w:line="276" w:lineRule="auto"/>
        <w:ind w:left="1367" w:hanging="709"/>
        <w:jc w:val="both"/>
        <w:rPr>
          <w:rFonts w:cs="David"/>
          <w:rtl/>
        </w:rPr>
      </w:pPr>
      <w:r w:rsidRPr="00496B1E">
        <w:rPr>
          <w:rFonts w:cs="David"/>
          <w:rtl/>
        </w:rPr>
        <w:t xml:space="preserve">יש להגיש את כל המסמכים הנ"ל, יחד עם הצעתו של המציע ועם כל מסמכי </w:t>
      </w:r>
      <w:r w:rsidR="00C1733D">
        <w:rPr>
          <w:rFonts w:cs="David" w:hint="cs"/>
          <w:rtl/>
        </w:rPr>
        <w:t>ה</w:t>
      </w:r>
      <w:r w:rsidR="0093342B">
        <w:rPr>
          <w:rFonts w:cs="David" w:hint="cs"/>
          <w:rtl/>
        </w:rPr>
        <w:t>מכרז</w:t>
      </w:r>
      <w:r w:rsidRPr="00496B1E">
        <w:rPr>
          <w:rFonts w:cs="David"/>
          <w:rtl/>
        </w:rPr>
        <w:t xml:space="preserve">. הצעה שתוגש ללא כל המסמכים המבוקשים כאמור, תהיה הועדה רשאית, </w:t>
      </w:r>
      <w:r w:rsidRPr="00496B1E">
        <w:rPr>
          <w:rFonts w:cs="David" w:hint="eastAsia"/>
          <w:rtl/>
        </w:rPr>
        <w:t>אך</w:t>
      </w:r>
      <w:r w:rsidRPr="00496B1E">
        <w:rPr>
          <w:rFonts w:cs="David"/>
          <w:rtl/>
        </w:rPr>
        <w:t xml:space="preserve"> </w:t>
      </w:r>
      <w:r w:rsidRPr="00496B1E">
        <w:rPr>
          <w:rFonts w:cs="David" w:hint="eastAsia"/>
          <w:rtl/>
        </w:rPr>
        <w:t>לא</w:t>
      </w:r>
      <w:r w:rsidRPr="00496B1E">
        <w:rPr>
          <w:rFonts w:cs="David"/>
          <w:rtl/>
        </w:rPr>
        <w:t xml:space="preserve"> </w:t>
      </w:r>
      <w:r w:rsidRPr="00496B1E">
        <w:rPr>
          <w:rFonts w:cs="David" w:hint="eastAsia"/>
          <w:rtl/>
        </w:rPr>
        <w:t>חייבת</w:t>
      </w:r>
      <w:r w:rsidRPr="00496B1E">
        <w:rPr>
          <w:rFonts w:cs="David"/>
          <w:rtl/>
        </w:rPr>
        <w:t xml:space="preserve"> </w:t>
      </w:r>
      <w:r w:rsidRPr="00496B1E">
        <w:rPr>
          <w:rFonts w:cs="David" w:hint="eastAsia"/>
          <w:rtl/>
        </w:rPr>
        <w:t>לפסול</w:t>
      </w:r>
      <w:r w:rsidRPr="00496B1E">
        <w:rPr>
          <w:rFonts w:cs="David"/>
          <w:rtl/>
        </w:rPr>
        <w:t xml:space="preserve"> </w:t>
      </w:r>
      <w:r w:rsidRPr="00496B1E">
        <w:rPr>
          <w:rFonts w:cs="David" w:hint="eastAsia"/>
          <w:rtl/>
        </w:rPr>
        <w:t>אותה</w:t>
      </w:r>
      <w:r w:rsidRPr="00496B1E">
        <w:rPr>
          <w:rFonts w:cs="David"/>
          <w:rtl/>
        </w:rPr>
        <w:t xml:space="preserve"> </w:t>
      </w:r>
      <w:r w:rsidRPr="00496B1E">
        <w:rPr>
          <w:rFonts w:cs="David" w:hint="eastAsia"/>
          <w:rtl/>
        </w:rPr>
        <w:t>מטעם</w:t>
      </w:r>
      <w:r w:rsidRPr="00496B1E">
        <w:rPr>
          <w:rFonts w:cs="David"/>
          <w:rtl/>
        </w:rPr>
        <w:t xml:space="preserve"> </w:t>
      </w:r>
      <w:r w:rsidRPr="00496B1E">
        <w:rPr>
          <w:rFonts w:cs="David" w:hint="eastAsia"/>
          <w:rtl/>
        </w:rPr>
        <w:t>זה</w:t>
      </w:r>
      <w:r w:rsidRPr="00496B1E">
        <w:rPr>
          <w:rFonts w:cs="David"/>
          <w:rtl/>
        </w:rPr>
        <w:t xml:space="preserve"> </w:t>
      </w:r>
      <w:r w:rsidRPr="00496B1E">
        <w:rPr>
          <w:rFonts w:cs="David" w:hint="eastAsia"/>
          <w:rtl/>
        </w:rPr>
        <w:t>בלבד</w:t>
      </w:r>
      <w:r w:rsidRPr="00496B1E">
        <w:rPr>
          <w:rFonts w:cs="David"/>
          <w:rtl/>
        </w:rPr>
        <w:t xml:space="preserve">, </w:t>
      </w:r>
      <w:r w:rsidRPr="00496B1E">
        <w:rPr>
          <w:rFonts w:cs="David" w:hint="eastAsia"/>
          <w:rtl/>
        </w:rPr>
        <w:t>ולא</w:t>
      </w:r>
      <w:r w:rsidRPr="00496B1E">
        <w:rPr>
          <w:rFonts w:cs="David"/>
          <w:rtl/>
        </w:rPr>
        <w:t xml:space="preserve"> </w:t>
      </w:r>
      <w:r w:rsidRPr="00496B1E">
        <w:rPr>
          <w:rFonts w:cs="David" w:hint="eastAsia"/>
          <w:rtl/>
        </w:rPr>
        <w:t>לדון</w:t>
      </w:r>
      <w:r w:rsidRPr="00496B1E">
        <w:rPr>
          <w:rFonts w:cs="David"/>
          <w:rtl/>
        </w:rPr>
        <w:t xml:space="preserve"> </w:t>
      </w:r>
      <w:r w:rsidRPr="00496B1E">
        <w:rPr>
          <w:rFonts w:cs="David" w:hint="eastAsia"/>
          <w:rtl/>
        </w:rPr>
        <w:t>בה</w:t>
      </w:r>
      <w:r w:rsidRPr="00496B1E">
        <w:rPr>
          <w:rFonts w:cs="David"/>
          <w:rtl/>
        </w:rPr>
        <w:t xml:space="preserve">. על המציע לוודא, כי המספר המזהה בכל המסמכים המוגשים, לרבות רישום במע"מ (תעודת עוסק מורשה) ובמס הכנסה (אישור על ניהול ספרים), יהיה זהה. אם וככל שאין התאמה במספר המזהה, יצרף </w:t>
      </w:r>
      <w:r w:rsidR="00EE2667">
        <w:rPr>
          <w:rFonts w:cs="David" w:hint="cs"/>
          <w:rtl/>
        </w:rPr>
        <w:t xml:space="preserve">המציע </w:t>
      </w:r>
      <w:r w:rsidRPr="00496B1E">
        <w:rPr>
          <w:rFonts w:cs="David"/>
          <w:rtl/>
        </w:rPr>
        <w:t>אישור/הסבר מטעם הרשויות המוסמכות לכך</w:t>
      </w:r>
      <w:r w:rsidR="00C1733D">
        <w:rPr>
          <w:rFonts w:cs="David" w:hint="cs"/>
          <w:rtl/>
        </w:rPr>
        <w:t>.</w:t>
      </w:r>
    </w:p>
    <w:p w14:paraId="4A5795AD" w14:textId="77777777" w:rsidR="007344B5" w:rsidRDefault="00496B1E" w:rsidP="00175808">
      <w:pPr>
        <w:pStyle w:val="af2"/>
        <w:widowControl w:val="0"/>
        <w:numPr>
          <w:ilvl w:val="0"/>
          <w:numId w:val="2"/>
        </w:numPr>
        <w:spacing w:before="120" w:after="120" w:line="276" w:lineRule="auto"/>
        <w:jc w:val="both"/>
        <w:rPr>
          <w:rFonts w:cs="David"/>
          <w:b/>
          <w:bCs/>
          <w:u w:val="single"/>
          <w:rtl/>
        </w:rPr>
      </w:pPr>
      <w:r w:rsidRPr="00496B1E">
        <w:rPr>
          <w:rFonts w:cs="David" w:hint="eastAsia"/>
          <w:b/>
          <w:bCs/>
          <w:u w:val="single"/>
          <w:rtl/>
        </w:rPr>
        <w:t>אופן</w:t>
      </w:r>
      <w:r w:rsidRPr="00496B1E">
        <w:rPr>
          <w:rFonts w:cs="David"/>
          <w:b/>
          <w:bCs/>
          <w:u w:val="single"/>
          <w:rtl/>
        </w:rPr>
        <w:t xml:space="preserve"> הגשת ההצעות </w:t>
      </w:r>
    </w:p>
    <w:p w14:paraId="2C5D4DA4" w14:textId="77777777" w:rsidR="007344B5" w:rsidRPr="00CF0741" w:rsidRDefault="00E67740" w:rsidP="000A351A">
      <w:pPr>
        <w:pStyle w:val="af2"/>
        <w:widowControl w:val="0"/>
        <w:numPr>
          <w:ilvl w:val="1"/>
          <w:numId w:val="36"/>
        </w:numPr>
        <w:tabs>
          <w:tab w:val="left" w:pos="650"/>
          <w:tab w:val="left" w:pos="830"/>
          <w:tab w:val="left" w:pos="1370"/>
        </w:tabs>
        <w:spacing w:before="120" w:after="120" w:line="276" w:lineRule="auto"/>
        <w:ind w:left="1366" w:hanging="709"/>
        <w:jc w:val="both"/>
        <w:rPr>
          <w:rFonts w:cs="David"/>
        </w:rPr>
      </w:pPr>
      <w:r w:rsidRPr="00CF0741">
        <w:rPr>
          <w:rFonts w:cs="David" w:hint="cs"/>
          <w:rtl/>
        </w:rPr>
        <w:t xml:space="preserve">לצורך הגשת ההצעות במכרז כמפורט להלן, נדרשים המציעים להדפיס את כל מסמכי המכרז על נספחיו מאתר האינטרנט של הסינמטק בכתובת: </w:t>
      </w:r>
      <w:hyperlink r:id="rId11" w:history="1">
        <w:r w:rsidRPr="00CF0741">
          <w:rPr>
            <w:rStyle w:val="Hyperlink"/>
            <w:rFonts w:cs="David"/>
          </w:rPr>
          <w:t>www.cinema.co.il</w:t>
        </w:r>
      </w:hyperlink>
      <w:r w:rsidR="00862864">
        <w:rPr>
          <w:rFonts w:cs="David"/>
          <w:rtl/>
        </w:rPr>
        <w:t xml:space="preserve"> </w:t>
      </w:r>
      <w:r w:rsidR="000A351A" w:rsidRPr="006D4BD4">
        <w:rPr>
          <w:rFonts w:cs="David" w:hint="cs"/>
          <w:rtl/>
        </w:rPr>
        <w:t>תחת "קול קורא | מכרזים | דרושים" המופיע בסרגל התחתון של עמוד הבית</w:t>
      </w:r>
      <w:r w:rsidR="00252FB4" w:rsidRPr="006D4BD4">
        <w:rPr>
          <w:rFonts w:cs="David" w:hint="cs"/>
          <w:rtl/>
        </w:rPr>
        <w:t xml:space="preserve">. </w:t>
      </w:r>
    </w:p>
    <w:p w14:paraId="127847D9" w14:textId="100A539D" w:rsidR="00DE35B9" w:rsidRDefault="00496B1E"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rPr>
      </w:pPr>
      <w:r w:rsidRPr="00496B1E">
        <w:rPr>
          <w:rFonts w:cs="David" w:hint="eastAsia"/>
          <w:rtl/>
        </w:rPr>
        <w:t>את</w:t>
      </w:r>
      <w:r w:rsidRPr="00496B1E">
        <w:rPr>
          <w:rFonts w:cs="David"/>
          <w:rtl/>
        </w:rPr>
        <w:t xml:space="preserve"> ההצעה יש להגיש בכתב, כשהיא חתומה כמפורט בסעיף </w:t>
      </w:r>
      <w:r w:rsidR="00896CE4" w:rsidRPr="00DC237E">
        <w:rPr>
          <w:rFonts w:ascii="David" w:hAnsi="David" w:cs="David"/>
        </w:rPr>
        <w:fldChar w:fldCharType="begin"/>
      </w:r>
      <w:r w:rsidR="00896CE4" w:rsidRPr="00DC237E">
        <w:rPr>
          <w:rFonts w:ascii="David" w:hAnsi="David" w:cs="David"/>
        </w:rPr>
        <w:instrText xml:space="preserve"> REF _Ref497314154 \r \h  \* MERGEFORMAT </w:instrText>
      </w:r>
      <w:r w:rsidR="00896CE4" w:rsidRPr="00DC237E">
        <w:rPr>
          <w:rFonts w:ascii="David" w:hAnsi="David" w:cs="David"/>
        </w:rPr>
      </w:r>
      <w:r w:rsidR="00896CE4" w:rsidRPr="00DC237E">
        <w:rPr>
          <w:rFonts w:ascii="David" w:hAnsi="David" w:cs="David"/>
        </w:rPr>
        <w:fldChar w:fldCharType="separate"/>
      </w:r>
      <w:r w:rsidR="00165DE2">
        <w:rPr>
          <w:rFonts w:ascii="David" w:hAnsi="David" w:cs="David"/>
          <w:cs/>
        </w:rPr>
        <w:t>‎</w:t>
      </w:r>
      <w:r w:rsidR="00165DE2">
        <w:rPr>
          <w:rFonts w:ascii="David" w:hAnsi="David" w:cs="David"/>
        </w:rPr>
        <w:t>5.4.1</w:t>
      </w:r>
      <w:r w:rsidR="00896CE4" w:rsidRPr="00DC237E">
        <w:rPr>
          <w:rFonts w:ascii="David" w:hAnsi="David" w:cs="David"/>
        </w:rPr>
        <w:fldChar w:fldCharType="end"/>
      </w:r>
      <w:r w:rsidRPr="00DC237E">
        <w:rPr>
          <w:rFonts w:ascii="David" w:hAnsi="David" w:cs="David"/>
          <w:rtl/>
        </w:rPr>
        <w:t xml:space="preserve"> להלן</w:t>
      </w:r>
      <w:r w:rsidRPr="00496B1E">
        <w:rPr>
          <w:rFonts w:cs="David"/>
          <w:rtl/>
        </w:rPr>
        <w:t>,</w:t>
      </w:r>
      <w:r w:rsidR="00271F5F">
        <w:rPr>
          <w:rFonts w:cs="David" w:hint="cs"/>
          <w:rtl/>
        </w:rPr>
        <w:t xml:space="preserve"> </w:t>
      </w:r>
      <w:r w:rsidRPr="00496B1E">
        <w:rPr>
          <w:rFonts w:cs="David" w:hint="eastAsia"/>
          <w:rtl/>
        </w:rPr>
        <w:t>במזכירות</w:t>
      </w:r>
      <w:r w:rsidRPr="00496B1E">
        <w:rPr>
          <w:rFonts w:cs="David"/>
          <w:rtl/>
        </w:rPr>
        <w:t xml:space="preserve"> </w:t>
      </w:r>
      <w:r w:rsidRPr="00496B1E">
        <w:rPr>
          <w:rFonts w:cs="David" w:hint="eastAsia"/>
          <w:rtl/>
        </w:rPr>
        <w:t>משרדי</w:t>
      </w:r>
      <w:r w:rsidRPr="00496B1E">
        <w:rPr>
          <w:rFonts w:cs="David"/>
          <w:rtl/>
        </w:rPr>
        <w:t xml:space="preserve"> </w:t>
      </w:r>
      <w:r w:rsidRPr="00496B1E">
        <w:rPr>
          <w:rFonts w:cs="David" w:hint="eastAsia"/>
          <w:rtl/>
        </w:rPr>
        <w:t>הסינמטק</w:t>
      </w:r>
      <w:r w:rsidRPr="00496B1E">
        <w:rPr>
          <w:rFonts w:cs="David"/>
          <w:rtl/>
        </w:rPr>
        <w:t xml:space="preserve">, </w:t>
      </w:r>
      <w:r w:rsidRPr="00496B1E">
        <w:rPr>
          <w:rFonts w:cs="David" w:hint="eastAsia"/>
          <w:rtl/>
        </w:rPr>
        <w:t>קומה</w:t>
      </w:r>
      <w:r w:rsidRPr="00496B1E">
        <w:rPr>
          <w:rFonts w:cs="David"/>
          <w:rtl/>
        </w:rPr>
        <w:t xml:space="preserve"> 1, </w:t>
      </w:r>
      <w:r w:rsidRPr="00496B1E">
        <w:rPr>
          <w:rFonts w:cs="David" w:hint="eastAsia"/>
          <w:rtl/>
        </w:rPr>
        <w:t>בימים</w:t>
      </w:r>
      <w:r w:rsidRPr="00496B1E">
        <w:rPr>
          <w:rFonts w:cs="David"/>
          <w:rtl/>
        </w:rPr>
        <w:t xml:space="preserve"> </w:t>
      </w:r>
      <w:r w:rsidRPr="00496B1E">
        <w:rPr>
          <w:rFonts w:cs="David" w:hint="eastAsia"/>
          <w:rtl/>
        </w:rPr>
        <w:t>א</w:t>
      </w:r>
      <w:r w:rsidRPr="00496B1E">
        <w:rPr>
          <w:rFonts w:cs="David"/>
          <w:rtl/>
        </w:rPr>
        <w:t xml:space="preserve">'- </w:t>
      </w:r>
      <w:r w:rsidRPr="00496B1E">
        <w:rPr>
          <w:rFonts w:cs="David" w:hint="eastAsia"/>
          <w:rtl/>
        </w:rPr>
        <w:t>ה</w:t>
      </w:r>
      <w:r w:rsidRPr="00496B1E">
        <w:rPr>
          <w:rFonts w:cs="David"/>
          <w:rtl/>
        </w:rPr>
        <w:t xml:space="preserve">', </w:t>
      </w:r>
      <w:r w:rsidRPr="00496B1E">
        <w:rPr>
          <w:rFonts w:cs="David" w:hint="eastAsia"/>
          <w:rtl/>
        </w:rPr>
        <w:t>בין</w:t>
      </w:r>
      <w:r w:rsidRPr="00496B1E">
        <w:rPr>
          <w:rFonts w:cs="David"/>
          <w:rtl/>
        </w:rPr>
        <w:t xml:space="preserve"> השעות 8:00, עד </w:t>
      </w:r>
      <w:r w:rsidR="00E321A0">
        <w:rPr>
          <w:rFonts w:cs="David"/>
          <w:rtl/>
        </w:rPr>
        <w:t xml:space="preserve">16:00, </w:t>
      </w:r>
      <w:r w:rsidR="00252FB4">
        <w:rPr>
          <w:rFonts w:cs="David" w:hint="cs"/>
          <w:rtl/>
        </w:rPr>
        <w:t>לתיבת המכרזים המיועדת למכרז שבנדון</w:t>
      </w:r>
      <w:r w:rsidR="00E321A0">
        <w:rPr>
          <w:rFonts w:cs="David"/>
          <w:rtl/>
        </w:rPr>
        <w:t>.</w:t>
      </w:r>
      <w:r w:rsidR="00271F5F">
        <w:rPr>
          <w:rFonts w:cs="David" w:hint="cs"/>
          <w:rtl/>
        </w:rPr>
        <w:t xml:space="preserve"> </w:t>
      </w:r>
      <w:r w:rsidR="00E321A0">
        <w:rPr>
          <w:rFonts w:cs="David"/>
          <w:rtl/>
        </w:rPr>
        <w:t xml:space="preserve">מועד אחרון להגשה הוא: </w:t>
      </w:r>
      <w:r w:rsidR="00E321A0">
        <w:rPr>
          <w:rFonts w:cs="David" w:hint="eastAsia"/>
          <w:rtl/>
        </w:rPr>
        <w:t>יום</w:t>
      </w:r>
      <w:r w:rsidR="00E321A0">
        <w:rPr>
          <w:rFonts w:cs="David"/>
          <w:rtl/>
        </w:rPr>
        <w:t xml:space="preserve"> </w:t>
      </w:r>
      <w:r w:rsidR="000669CD">
        <w:rPr>
          <w:rFonts w:cs="David" w:hint="cs"/>
          <w:rtl/>
        </w:rPr>
        <w:t>29</w:t>
      </w:r>
      <w:r w:rsidR="008C7D7E" w:rsidRPr="0042253D">
        <w:rPr>
          <w:rFonts w:cs="David"/>
          <w:rtl/>
        </w:rPr>
        <w:t>.</w:t>
      </w:r>
      <w:r w:rsidR="000669CD">
        <w:rPr>
          <w:rFonts w:cs="David" w:hint="cs"/>
          <w:rtl/>
        </w:rPr>
        <w:t>1</w:t>
      </w:r>
      <w:r w:rsidR="000669CD">
        <w:rPr>
          <w:rFonts w:cs="David" w:hint="cs"/>
          <w:rtl/>
        </w:rPr>
        <w:t>1</w:t>
      </w:r>
      <w:r w:rsidR="008C7D7E" w:rsidRPr="0042253D">
        <w:rPr>
          <w:rFonts w:cs="David"/>
          <w:rtl/>
        </w:rPr>
        <w:t>.</w:t>
      </w:r>
      <w:r w:rsidR="0042253D">
        <w:rPr>
          <w:rFonts w:cs="David" w:hint="cs"/>
          <w:rtl/>
        </w:rPr>
        <w:t>2026</w:t>
      </w:r>
      <w:r w:rsidR="008C7D7E">
        <w:rPr>
          <w:rFonts w:cs="David" w:hint="cs"/>
          <w:rtl/>
        </w:rPr>
        <w:t xml:space="preserve"> </w:t>
      </w:r>
      <w:r w:rsidRPr="00496B1E">
        <w:rPr>
          <w:rFonts w:cs="David" w:hint="eastAsia"/>
          <w:rtl/>
        </w:rPr>
        <w:t>בשעה</w:t>
      </w:r>
      <w:r w:rsidRPr="00496B1E">
        <w:rPr>
          <w:rFonts w:cs="David"/>
          <w:rtl/>
        </w:rPr>
        <w:t xml:space="preserve"> </w:t>
      </w:r>
      <w:r w:rsidR="008424BB">
        <w:rPr>
          <w:rFonts w:cs="David" w:hint="cs"/>
          <w:rtl/>
        </w:rPr>
        <w:t>12</w:t>
      </w:r>
      <w:r w:rsidRPr="00496B1E">
        <w:rPr>
          <w:rFonts w:cs="David"/>
          <w:rtl/>
        </w:rPr>
        <w:t>:00 (להלן: "</w:t>
      </w:r>
      <w:r w:rsidR="0001196D" w:rsidRPr="00DC237E">
        <w:rPr>
          <w:rFonts w:cs="David" w:hint="eastAsia"/>
          <w:b/>
          <w:bCs/>
          <w:rtl/>
        </w:rPr>
        <w:t>המועד</w:t>
      </w:r>
      <w:r w:rsidR="0001196D" w:rsidRPr="00DC237E">
        <w:rPr>
          <w:rFonts w:cs="David"/>
          <w:b/>
          <w:bCs/>
          <w:rtl/>
        </w:rPr>
        <w:t xml:space="preserve"> </w:t>
      </w:r>
      <w:r w:rsidR="0001196D" w:rsidRPr="00DC237E">
        <w:rPr>
          <w:rFonts w:cs="David" w:hint="eastAsia"/>
          <w:b/>
          <w:bCs/>
          <w:rtl/>
        </w:rPr>
        <w:t>האחרון</w:t>
      </w:r>
      <w:r w:rsidR="0001196D" w:rsidRPr="00DC237E">
        <w:rPr>
          <w:rFonts w:cs="David"/>
          <w:b/>
          <w:bCs/>
          <w:rtl/>
        </w:rPr>
        <w:t xml:space="preserve"> </w:t>
      </w:r>
      <w:r w:rsidR="0001196D" w:rsidRPr="00DC237E">
        <w:rPr>
          <w:rFonts w:cs="David" w:hint="eastAsia"/>
          <w:b/>
          <w:bCs/>
          <w:rtl/>
        </w:rPr>
        <w:t>להגשת</w:t>
      </w:r>
      <w:r w:rsidR="0001196D" w:rsidRPr="00DC237E">
        <w:rPr>
          <w:rFonts w:cs="David"/>
          <w:b/>
          <w:bCs/>
          <w:rtl/>
        </w:rPr>
        <w:t xml:space="preserve"> </w:t>
      </w:r>
      <w:r w:rsidR="0001196D" w:rsidRPr="00DC237E">
        <w:rPr>
          <w:rFonts w:cs="David" w:hint="eastAsia"/>
          <w:b/>
          <w:bCs/>
          <w:rtl/>
        </w:rPr>
        <w:t>ההצעות</w:t>
      </w:r>
      <w:r w:rsidRPr="00496B1E">
        <w:rPr>
          <w:rFonts w:cs="David"/>
          <w:rtl/>
        </w:rPr>
        <w:t xml:space="preserve">"). </w:t>
      </w:r>
      <w:r w:rsidRPr="00496B1E">
        <w:rPr>
          <w:rFonts w:cs="David" w:hint="eastAsia"/>
          <w:rtl/>
        </w:rPr>
        <w:t>רק</w:t>
      </w:r>
      <w:r w:rsidRPr="00496B1E">
        <w:rPr>
          <w:rFonts w:cs="David"/>
          <w:rtl/>
        </w:rPr>
        <w:t xml:space="preserve"> </w:t>
      </w:r>
      <w:r w:rsidRPr="00496B1E">
        <w:rPr>
          <w:rFonts w:cs="David" w:hint="eastAsia"/>
          <w:rtl/>
        </w:rPr>
        <w:t>הגעתה</w:t>
      </w:r>
      <w:r w:rsidRPr="00496B1E">
        <w:rPr>
          <w:rFonts w:cs="David"/>
          <w:rtl/>
        </w:rPr>
        <w:t xml:space="preserve"> </w:t>
      </w:r>
      <w:r w:rsidRPr="00496B1E">
        <w:rPr>
          <w:rFonts w:cs="David" w:hint="eastAsia"/>
          <w:rtl/>
        </w:rPr>
        <w:t>בפועל</w:t>
      </w:r>
      <w:r w:rsidRPr="00496B1E">
        <w:rPr>
          <w:rFonts w:cs="David"/>
          <w:rtl/>
        </w:rPr>
        <w:t xml:space="preserve"> </w:t>
      </w:r>
      <w:r w:rsidRPr="00496B1E">
        <w:rPr>
          <w:rFonts w:cs="David" w:hint="eastAsia"/>
          <w:rtl/>
        </w:rPr>
        <w:t>של</w:t>
      </w:r>
      <w:r w:rsidRPr="00496B1E">
        <w:rPr>
          <w:rFonts w:cs="David"/>
          <w:rtl/>
        </w:rPr>
        <w:t xml:space="preserve"> הצעה </w:t>
      </w:r>
      <w:r w:rsidRPr="00496B1E">
        <w:rPr>
          <w:rFonts w:cs="David" w:hint="eastAsia"/>
          <w:rtl/>
        </w:rPr>
        <w:t>בהתאם</w:t>
      </w:r>
      <w:r w:rsidRPr="00496B1E">
        <w:rPr>
          <w:rFonts w:cs="David"/>
          <w:rtl/>
        </w:rPr>
        <w:t xml:space="preserve"> </w:t>
      </w:r>
      <w:r w:rsidRPr="00496B1E">
        <w:rPr>
          <w:rFonts w:cs="David" w:hint="eastAsia"/>
          <w:rtl/>
        </w:rPr>
        <w:t>לאמור</w:t>
      </w:r>
      <w:r w:rsidRPr="00496B1E">
        <w:rPr>
          <w:rFonts w:cs="David"/>
          <w:rtl/>
        </w:rPr>
        <w:t xml:space="preserve"> </w:t>
      </w:r>
      <w:r w:rsidRPr="00496B1E">
        <w:rPr>
          <w:rFonts w:cs="David" w:hint="eastAsia"/>
          <w:rtl/>
        </w:rPr>
        <w:t>לעיל</w:t>
      </w:r>
      <w:r w:rsidRPr="00496B1E">
        <w:rPr>
          <w:rFonts w:cs="David"/>
          <w:rtl/>
        </w:rPr>
        <w:t xml:space="preserve"> </w:t>
      </w:r>
      <w:r w:rsidRPr="00496B1E">
        <w:rPr>
          <w:rFonts w:cs="David" w:hint="eastAsia"/>
          <w:rtl/>
        </w:rPr>
        <w:t>תיחשב</w:t>
      </w:r>
      <w:r w:rsidRPr="00496B1E">
        <w:rPr>
          <w:rFonts w:cs="David"/>
          <w:rtl/>
        </w:rPr>
        <w:t xml:space="preserve"> כהגשת הצעה במסגרת </w:t>
      </w:r>
      <w:r w:rsidR="0093342B">
        <w:rPr>
          <w:rFonts w:cs="David" w:hint="cs"/>
          <w:rtl/>
        </w:rPr>
        <w:t>מכרז</w:t>
      </w:r>
      <w:r w:rsidR="0093342B" w:rsidRPr="00496B1E">
        <w:rPr>
          <w:rFonts w:cs="David"/>
          <w:rtl/>
        </w:rPr>
        <w:t xml:space="preserve"> </w:t>
      </w:r>
      <w:r w:rsidRPr="00496B1E">
        <w:rPr>
          <w:rFonts w:cs="David"/>
          <w:rtl/>
        </w:rPr>
        <w:t>ז</w:t>
      </w:r>
      <w:r w:rsidR="0093342B">
        <w:rPr>
          <w:rFonts w:cs="David" w:hint="cs"/>
          <w:rtl/>
        </w:rPr>
        <w:t>ה</w:t>
      </w:r>
      <w:r w:rsidRPr="00496B1E">
        <w:rPr>
          <w:rFonts w:cs="David"/>
          <w:rtl/>
        </w:rPr>
        <w:t xml:space="preserve">. הצעות שלא תגענה </w:t>
      </w:r>
      <w:r w:rsidRPr="00496B1E">
        <w:rPr>
          <w:rFonts w:cs="David" w:hint="eastAsia"/>
          <w:rtl/>
        </w:rPr>
        <w:t>למשרדי</w:t>
      </w:r>
      <w:r w:rsidRPr="00496B1E">
        <w:rPr>
          <w:rFonts w:cs="David"/>
          <w:rtl/>
        </w:rPr>
        <w:t xml:space="preserve"> </w:t>
      </w:r>
      <w:r w:rsidRPr="00496B1E">
        <w:rPr>
          <w:rFonts w:cs="David" w:hint="eastAsia"/>
          <w:rtl/>
        </w:rPr>
        <w:t>הסינמטק</w:t>
      </w:r>
      <w:r w:rsidRPr="00496B1E">
        <w:rPr>
          <w:rFonts w:cs="David"/>
          <w:rtl/>
        </w:rPr>
        <w:t xml:space="preserve"> </w:t>
      </w:r>
      <w:r w:rsidRPr="00496B1E">
        <w:rPr>
          <w:rFonts w:cs="David" w:hint="eastAsia"/>
          <w:rtl/>
        </w:rPr>
        <w:t>כאמור</w:t>
      </w:r>
      <w:r w:rsidRPr="00496B1E">
        <w:rPr>
          <w:rFonts w:cs="David"/>
          <w:rtl/>
        </w:rPr>
        <w:t xml:space="preserve"> </w:t>
      </w:r>
      <w:r w:rsidRPr="00496B1E">
        <w:rPr>
          <w:rFonts w:cs="David" w:hint="eastAsia"/>
          <w:rtl/>
        </w:rPr>
        <w:t>לעיל</w:t>
      </w:r>
      <w:r w:rsidRPr="00496B1E">
        <w:rPr>
          <w:rFonts w:cs="David"/>
          <w:rtl/>
        </w:rPr>
        <w:t xml:space="preserve"> </w:t>
      </w:r>
      <w:r w:rsidRPr="00496B1E">
        <w:rPr>
          <w:rFonts w:cs="David" w:hint="eastAsia"/>
          <w:rtl/>
        </w:rPr>
        <w:t>עד</w:t>
      </w:r>
      <w:r w:rsidRPr="00496B1E">
        <w:rPr>
          <w:rFonts w:cs="David"/>
          <w:rtl/>
        </w:rPr>
        <w:t xml:space="preserve"> </w:t>
      </w:r>
      <w:r w:rsidRPr="00496B1E">
        <w:rPr>
          <w:rFonts w:cs="David" w:hint="eastAsia"/>
          <w:rtl/>
        </w:rPr>
        <w:t>למועד</w:t>
      </w:r>
      <w:r w:rsidRPr="00496B1E">
        <w:rPr>
          <w:rFonts w:cs="David"/>
          <w:rtl/>
        </w:rPr>
        <w:t xml:space="preserve"> </w:t>
      </w:r>
      <w:r w:rsidRPr="00496B1E">
        <w:rPr>
          <w:rFonts w:cs="David" w:hint="eastAsia"/>
          <w:rtl/>
        </w:rPr>
        <w:t>האחרון</w:t>
      </w:r>
      <w:r w:rsidRPr="00496B1E">
        <w:rPr>
          <w:rFonts w:cs="David"/>
          <w:rtl/>
        </w:rPr>
        <w:t xml:space="preserve"> </w:t>
      </w:r>
      <w:r w:rsidRPr="00496B1E">
        <w:rPr>
          <w:rFonts w:cs="David" w:hint="eastAsia"/>
          <w:rtl/>
        </w:rPr>
        <w:t>להגשת</w:t>
      </w:r>
      <w:r w:rsidRPr="00496B1E">
        <w:rPr>
          <w:rFonts w:cs="David"/>
          <w:rtl/>
        </w:rPr>
        <w:t xml:space="preserve"> </w:t>
      </w:r>
      <w:r w:rsidRPr="00496B1E">
        <w:rPr>
          <w:rFonts w:cs="David" w:hint="eastAsia"/>
          <w:rtl/>
        </w:rPr>
        <w:t>ההצעות</w:t>
      </w:r>
      <w:r w:rsidRPr="00496B1E">
        <w:rPr>
          <w:rFonts w:cs="David"/>
          <w:rtl/>
        </w:rPr>
        <w:t xml:space="preserve"> </w:t>
      </w:r>
      <w:r w:rsidRPr="00496B1E">
        <w:rPr>
          <w:rFonts w:cs="David" w:hint="eastAsia"/>
          <w:rtl/>
        </w:rPr>
        <w:t>לא</w:t>
      </w:r>
      <w:r w:rsidRPr="00496B1E">
        <w:rPr>
          <w:rFonts w:cs="David"/>
          <w:rtl/>
        </w:rPr>
        <w:t xml:space="preserve"> </w:t>
      </w:r>
      <w:r w:rsidRPr="00496B1E">
        <w:rPr>
          <w:rFonts w:cs="David" w:hint="eastAsia"/>
          <w:rtl/>
        </w:rPr>
        <w:t>תישקלנה</w:t>
      </w:r>
      <w:r w:rsidRPr="00496B1E">
        <w:rPr>
          <w:rFonts w:cs="David"/>
          <w:rtl/>
        </w:rPr>
        <w:t>.</w:t>
      </w:r>
    </w:p>
    <w:p w14:paraId="2B691D4F" w14:textId="77777777" w:rsidR="007344B5" w:rsidRDefault="00FF25E6"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rtl/>
        </w:rPr>
      </w:pPr>
      <w:bookmarkStart w:id="19" w:name="_Ref497310899"/>
      <w:r w:rsidRPr="00AE01E7">
        <w:rPr>
          <w:rFonts w:cs="David" w:hint="cs"/>
          <w:rtl/>
        </w:rPr>
        <w:t xml:space="preserve">הסינמטק שומר לעצמו את הזכות לדחות מפעם לפעם </w:t>
      </w:r>
      <w:r w:rsidR="00A750FB">
        <w:rPr>
          <w:rFonts w:cs="David" w:hint="cs"/>
          <w:rtl/>
        </w:rPr>
        <w:t xml:space="preserve">את המועד האחרון שנקבע להגשת </w:t>
      </w:r>
      <w:r w:rsidRPr="00AE01E7">
        <w:rPr>
          <w:rFonts w:cs="David" w:hint="cs"/>
          <w:rtl/>
        </w:rPr>
        <w:t>ההצעות, וזאת על פי שיקול דעתו הבלעדי. על אף האמור</w:t>
      </w:r>
      <w:r w:rsidR="00A750FB">
        <w:rPr>
          <w:rFonts w:cs="David" w:hint="cs"/>
          <w:rtl/>
        </w:rPr>
        <w:t xml:space="preserve">, לסינמטק לא תהא כל חובה </w:t>
      </w:r>
      <w:r w:rsidRPr="00AE01E7">
        <w:rPr>
          <w:rFonts w:cs="David" w:hint="cs"/>
          <w:rtl/>
        </w:rPr>
        <w:t>לדחות את מועד הגשת ההצעות על פי בקשת מציע זה או אחר, מכל סיבה שהיא. במקרה</w:t>
      </w:r>
      <w:r w:rsidR="00A750FB">
        <w:rPr>
          <w:rFonts w:cs="David" w:hint="cs"/>
          <w:rtl/>
        </w:rPr>
        <w:t xml:space="preserve"> </w:t>
      </w:r>
      <w:r w:rsidRPr="00AE01E7">
        <w:rPr>
          <w:rFonts w:cs="David" w:hint="cs"/>
          <w:rtl/>
        </w:rPr>
        <w:t>של דחיית המועד האחרון להגשת ההצעות, תימסר על כך הודעה מתאימה למציעים.</w:t>
      </w:r>
      <w:bookmarkEnd w:id="19"/>
    </w:p>
    <w:p w14:paraId="7A96327E" w14:textId="3A3294C9" w:rsidR="007344B5" w:rsidRDefault="00C45CF1"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rtl/>
        </w:rPr>
      </w:pPr>
      <w:bookmarkStart w:id="20" w:name="_Ref497310959"/>
      <w:r w:rsidRPr="00AE01E7">
        <w:rPr>
          <w:rFonts w:cs="David" w:hint="cs"/>
          <w:rtl/>
        </w:rPr>
        <w:t>כל הצעה שתוגש במסגרת הליך ה</w:t>
      </w:r>
      <w:r w:rsidR="0093342B">
        <w:rPr>
          <w:rFonts w:cs="David" w:hint="cs"/>
          <w:rtl/>
        </w:rPr>
        <w:t>מכרז</w:t>
      </w:r>
      <w:r w:rsidRPr="00AE01E7">
        <w:rPr>
          <w:rFonts w:cs="David" w:hint="cs"/>
          <w:rtl/>
        </w:rPr>
        <w:t xml:space="preserve"> תהא בלתי </w:t>
      </w:r>
      <w:r w:rsidR="00627560" w:rsidRPr="00AE01E7">
        <w:rPr>
          <w:rFonts w:cs="David" w:hint="cs"/>
          <w:rtl/>
        </w:rPr>
        <w:t>הדירה</w:t>
      </w:r>
      <w:r w:rsidRPr="00AE01E7">
        <w:rPr>
          <w:rFonts w:cs="David" w:hint="cs"/>
          <w:rtl/>
        </w:rPr>
        <w:t xml:space="preserve">, ותעמוד בתוקפה במשך תקופה של </w:t>
      </w:r>
      <w:r w:rsidR="00A95A1B">
        <w:rPr>
          <w:rFonts w:cs="David" w:hint="cs"/>
          <w:rtl/>
        </w:rPr>
        <w:t>מאה ועשרים</w:t>
      </w:r>
      <w:r w:rsidRPr="00AE01E7">
        <w:rPr>
          <w:rFonts w:cs="David" w:hint="cs"/>
          <w:rtl/>
        </w:rPr>
        <w:t xml:space="preserve"> (</w:t>
      </w:r>
      <w:r w:rsidR="00A95A1B">
        <w:rPr>
          <w:rFonts w:cs="David" w:hint="cs"/>
          <w:rtl/>
        </w:rPr>
        <w:t>120</w:t>
      </w:r>
      <w:r w:rsidRPr="00AE01E7">
        <w:rPr>
          <w:rFonts w:cs="David" w:hint="cs"/>
          <w:rtl/>
        </w:rPr>
        <w:t>) יום מהמועד האחרון להגשת הצעות (להלן:</w:t>
      </w:r>
      <w:r w:rsidR="00A750FB">
        <w:rPr>
          <w:rFonts w:cs="David" w:hint="cs"/>
          <w:rtl/>
        </w:rPr>
        <w:t xml:space="preserve"> </w:t>
      </w:r>
      <w:r w:rsidRPr="00AE01E7">
        <w:rPr>
          <w:rFonts w:cs="David" w:hint="cs"/>
          <w:rtl/>
        </w:rPr>
        <w:t>"</w:t>
      </w:r>
      <w:r w:rsidR="00C2079E" w:rsidRPr="00DC237E">
        <w:rPr>
          <w:rFonts w:cs="David" w:hint="eastAsia"/>
          <w:b/>
          <w:bCs/>
          <w:rtl/>
        </w:rPr>
        <w:t>תקופת</w:t>
      </w:r>
      <w:r w:rsidR="00C2079E" w:rsidRPr="00DC237E">
        <w:rPr>
          <w:rFonts w:cs="David"/>
          <w:b/>
          <w:bCs/>
          <w:rtl/>
        </w:rPr>
        <w:t xml:space="preserve"> </w:t>
      </w:r>
      <w:r w:rsidR="00C2079E" w:rsidRPr="00DC237E">
        <w:rPr>
          <w:rFonts w:cs="David" w:hint="eastAsia"/>
          <w:b/>
          <w:bCs/>
          <w:rtl/>
        </w:rPr>
        <w:t>תוקף</w:t>
      </w:r>
      <w:r w:rsidR="00C2079E" w:rsidRPr="00DC237E">
        <w:rPr>
          <w:rFonts w:cs="David"/>
          <w:b/>
          <w:bCs/>
          <w:rtl/>
        </w:rPr>
        <w:t xml:space="preserve"> </w:t>
      </w:r>
      <w:r w:rsidR="00C2079E" w:rsidRPr="00DC237E">
        <w:rPr>
          <w:rFonts w:cs="David" w:hint="eastAsia"/>
          <w:b/>
          <w:bCs/>
          <w:rtl/>
        </w:rPr>
        <w:t>ההצעה</w:t>
      </w:r>
      <w:r w:rsidRPr="00AE01E7">
        <w:rPr>
          <w:rFonts w:cs="David" w:hint="cs"/>
          <w:rtl/>
        </w:rPr>
        <w:t>"). הסינמטק אינו מתחיי</w:t>
      </w:r>
      <w:r w:rsidR="00DE37FD" w:rsidRPr="00AE01E7">
        <w:rPr>
          <w:rFonts w:cs="David" w:hint="cs"/>
          <w:rtl/>
        </w:rPr>
        <w:t>ב</w:t>
      </w:r>
      <w:r w:rsidRPr="00AE01E7">
        <w:rPr>
          <w:rFonts w:cs="David" w:hint="cs"/>
          <w:rtl/>
        </w:rPr>
        <w:t xml:space="preserve"> לשקול את ההצעות ולהחליט לגביהן לפני מועד פקיעת תקופת תוקף ההצעה. הסינמטק יהא רשאי לדרוש מהמציע להאריך את תקופת תוקף</w:t>
      </w:r>
      <w:r w:rsidR="006144A6">
        <w:rPr>
          <w:rFonts w:cs="David" w:hint="cs"/>
          <w:rtl/>
        </w:rPr>
        <w:t xml:space="preserve"> </w:t>
      </w:r>
      <w:r w:rsidRPr="00AE01E7">
        <w:rPr>
          <w:rFonts w:cs="David" w:hint="cs"/>
          <w:rtl/>
        </w:rPr>
        <w:t>ההצעה בתקופה/ות נוספ/ות.</w:t>
      </w:r>
      <w:bookmarkEnd w:id="20"/>
    </w:p>
    <w:p w14:paraId="6F1C00F5" w14:textId="77777777" w:rsidR="007344B5" w:rsidRPr="00BA5AEF" w:rsidRDefault="00A37EEB"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bookmarkStart w:id="21" w:name="_Ref497314154"/>
      <w:r w:rsidRPr="00BA5AEF">
        <w:rPr>
          <w:rFonts w:cs="David" w:hint="cs"/>
          <w:rtl/>
        </w:rPr>
        <w:t>המציע יחתום על כל עמוד ממסמכי ה</w:t>
      </w:r>
      <w:r w:rsidR="0093342B" w:rsidRPr="00BA5AEF">
        <w:rPr>
          <w:rFonts w:cs="David" w:hint="cs"/>
          <w:rtl/>
        </w:rPr>
        <w:t>מכרז</w:t>
      </w:r>
      <w:r w:rsidRPr="00BA5AEF">
        <w:rPr>
          <w:rFonts w:cs="David" w:hint="cs"/>
          <w:rtl/>
        </w:rPr>
        <w:t xml:space="preserve"> </w:t>
      </w:r>
      <w:r w:rsidR="0093342B" w:rsidRPr="00BA5AEF">
        <w:rPr>
          <w:rFonts w:cs="David" w:hint="cs"/>
          <w:rtl/>
        </w:rPr>
        <w:t>ונספחיו</w:t>
      </w:r>
      <w:r w:rsidRPr="00BA5AEF">
        <w:rPr>
          <w:rFonts w:cs="David" w:hint="cs"/>
          <w:rtl/>
        </w:rPr>
        <w:t xml:space="preserve">, לרבות על טופס ההצעה ובמקום המיועד לכך בסוף טופס ההצעה ובסוף הסכם </w:t>
      </w:r>
      <w:r w:rsidR="00CA27C2" w:rsidRPr="00BA5AEF">
        <w:rPr>
          <w:rFonts w:cs="David" w:hint="cs"/>
          <w:rtl/>
        </w:rPr>
        <w:t>ההתקשרות</w:t>
      </w:r>
      <w:r w:rsidRPr="00BA5AEF">
        <w:rPr>
          <w:rFonts w:cs="David" w:hint="cs"/>
          <w:rtl/>
        </w:rPr>
        <w:t>, ובשולי חתימתו יפורטו פרטיו האישיים של החותם (או החותמים</w:t>
      </w:r>
      <w:r w:rsidR="00DE37FD" w:rsidRPr="00BA5AEF">
        <w:rPr>
          <w:rFonts w:cs="David" w:hint="cs"/>
          <w:rtl/>
        </w:rPr>
        <w:t>)</w:t>
      </w:r>
      <w:r w:rsidRPr="00BA5AEF">
        <w:rPr>
          <w:rFonts w:cs="David" w:hint="cs"/>
          <w:rtl/>
        </w:rPr>
        <w:t>.</w:t>
      </w:r>
      <w:r w:rsidR="00DE37FD" w:rsidRPr="00BA5AEF">
        <w:rPr>
          <w:rFonts w:cs="David" w:hint="cs"/>
          <w:rtl/>
        </w:rPr>
        <w:t xml:space="preserve"> </w:t>
      </w:r>
      <w:r w:rsidRPr="00BA5AEF">
        <w:rPr>
          <w:rFonts w:cs="David" w:hint="cs"/>
          <w:rtl/>
        </w:rPr>
        <w:t>במקרה שהמציע</w:t>
      </w:r>
      <w:r w:rsidR="00A750FB" w:rsidRPr="00BA5AEF">
        <w:rPr>
          <w:rFonts w:cs="David"/>
        </w:rPr>
        <w:t xml:space="preserve"> </w:t>
      </w:r>
      <w:r w:rsidRPr="00BA5AEF">
        <w:rPr>
          <w:rFonts w:cs="David" w:hint="cs"/>
          <w:rtl/>
        </w:rPr>
        <w:t>הוא תאגיד, עורך הדין יאשר כי</w:t>
      </w:r>
      <w:r w:rsidR="00DE37FD" w:rsidRPr="00BA5AEF">
        <w:rPr>
          <w:rFonts w:cs="David" w:hint="cs"/>
          <w:rtl/>
        </w:rPr>
        <w:t xml:space="preserve"> החתימה/ות הנ"ל מחייבת/ות </w:t>
      </w:r>
      <w:r w:rsidRPr="00BA5AEF">
        <w:rPr>
          <w:rFonts w:cs="David" w:hint="cs"/>
          <w:rtl/>
        </w:rPr>
        <w:t xml:space="preserve">את התאגיד על </w:t>
      </w:r>
      <w:r w:rsidR="00DE37FD" w:rsidRPr="00BA5AEF">
        <w:rPr>
          <w:rFonts w:cs="David" w:hint="cs"/>
          <w:rtl/>
        </w:rPr>
        <w:t xml:space="preserve">פי </w:t>
      </w:r>
      <w:r w:rsidRPr="00BA5AEF">
        <w:rPr>
          <w:rFonts w:cs="David" w:hint="cs"/>
          <w:rtl/>
        </w:rPr>
        <w:t>מסמכי ההתאגדות של הת</w:t>
      </w:r>
      <w:r w:rsidR="00DE37FD" w:rsidRPr="00BA5AEF">
        <w:rPr>
          <w:rFonts w:cs="David" w:hint="cs"/>
          <w:rtl/>
        </w:rPr>
        <w:t xml:space="preserve">אגיד. הסינמטק יהא רשאי </w:t>
      </w:r>
      <w:r w:rsidR="000F042B">
        <w:rPr>
          <w:rFonts w:cs="David" w:hint="cs"/>
          <w:rtl/>
        </w:rPr>
        <w:t>ש</w:t>
      </w:r>
      <w:r w:rsidR="00DE37FD" w:rsidRPr="00BA5AEF">
        <w:rPr>
          <w:rFonts w:cs="David" w:hint="cs"/>
          <w:rtl/>
        </w:rPr>
        <w:t xml:space="preserve">לא </w:t>
      </w:r>
      <w:r w:rsidRPr="00BA5AEF">
        <w:rPr>
          <w:rFonts w:cs="David" w:hint="cs"/>
          <w:rtl/>
        </w:rPr>
        <w:t>לשקול הצעה שלא</w:t>
      </w:r>
      <w:r w:rsidR="00A750FB" w:rsidRPr="00BA5AEF">
        <w:rPr>
          <w:rFonts w:cs="David"/>
        </w:rPr>
        <w:t xml:space="preserve"> </w:t>
      </w:r>
      <w:r w:rsidRPr="00BA5AEF">
        <w:rPr>
          <w:rFonts w:cs="David" w:hint="cs"/>
          <w:rtl/>
        </w:rPr>
        <w:t>מולאה במלואה ונחתמה בהתאם לדרישות סעיף זה.</w:t>
      </w:r>
      <w:bookmarkEnd w:id="21"/>
    </w:p>
    <w:p w14:paraId="205DBA81" w14:textId="1A261B68" w:rsidR="007344B5" w:rsidRDefault="00A37EEB"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tl/>
        </w:rPr>
      </w:pPr>
      <w:r w:rsidRPr="0016388C">
        <w:rPr>
          <w:rFonts w:cs="David" w:hint="cs"/>
          <w:rtl/>
        </w:rPr>
        <w:t>המציע יגיש עותק מקור של ההצעה</w:t>
      </w:r>
      <w:r w:rsidR="00223CE3">
        <w:rPr>
          <w:rFonts w:cs="David" w:hint="cs"/>
          <w:rtl/>
        </w:rPr>
        <w:t xml:space="preserve"> ו</w:t>
      </w:r>
      <w:r w:rsidR="005D5377">
        <w:rPr>
          <w:rFonts w:cs="David" w:hint="cs"/>
          <w:rtl/>
        </w:rPr>
        <w:t>העתק נוסף</w:t>
      </w:r>
      <w:r w:rsidR="00223CE3">
        <w:rPr>
          <w:rFonts w:cs="David" w:hint="cs"/>
          <w:rtl/>
        </w:rPr>
        <w:t xml:space="preserve">, ובסך הכל </w:t>
      </w:r>
      <w:r w:rsidR="005D5377" w:rsidRPr="005D5377">
        <w:rPr>
          <w:rFonts w:cs="David" w:hint="cs"/>
          <w:u w:val="single"/>
          <w:rtl/>
        </w:rPr>
        <w:t>2 סטים</w:t>
      </w:r>
      <w:r w:rsidR="00223CE3">
        <w:rPr>
          <w:rFonts w:cs="David" w:hint="cs"/>
          <w:rtl/>
        </w:rPr>
        <w:t xml:space="preserve"> מלאים של ההצעה על כל נספחיה, לרבות כל המסמכים והאסמכתאו</w:t>
      </w:r>
      <w:r w:rsidR="00223CE3">
        <w:rPr>
          <w:rFonts w:cs="David" w:hint="eastAsia"/>
          <w:rtl/>
        </w:rPr>
        <w:t>ת</w:t>
      </w:r>
      <w:r w:rsidR="00223CE3">
        <w:rPr>
          <w:rFonts w:cs="David" w:hint="cs"/>
          <w:rtl/>
        </w:rPr>
        <w:t xml:space="preserve"> אותם נדרש לצרף המציע, על פי תנאי המכרז</w:t>
      </w:r>
      <w:r w:rsidR="004942A3" w:rsidRPr="0016388C">
        <w:rPr>
          <w:rFonts w:cs="David" w:hint="cs"/>
          <w:rtl/>
        </w:rPr>
        <w:t xml:space="preserve">. </w:t>
      </w:r>
    </w:p>
    <w:p w14:paraId="46C8B84F" w14:textId="59F9B0A1" w:rsidR="00EA4B4A" w:rsidRPr="00494767" w:rsidRDefault="00A37EEB"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u w:val="single"/>
        </w:rPr>
      </w:pPr>
      <w:r w:rsidRPr="00CF0741">
        <w:rPr>
          <w:rFonts w:cs="David" w:hint="cs"/>
          <w:u w:val="single"/>
          <w:rtl/>
        </w:rPr>
        <w:tab/>
      </w:r>
      <w:bookmarkStart w:id="22" w:name="_Ref429644139"/>
      <w:bookmarkStart w:id="23" w:name="_Ref4927665"/>
      <w:r w:rsidR="00EA4B4A" w:rsidRPr="00494767">
        <w:rPr>
          <w:rFonts w:cs="David"/>
          <w:u w:val="single"/>
          <w:rtl/>
        </w:rPr>
        <w:t>הצעת המחיר</w:t>
      </w:r>
      <w:bookmarkEnd w:id="22"/>
      <w:r w:rsidR="00EA4B4A" w:rsidRPr="00494767">
        <w:rPr>
          <w:rFonts w:cs="David"/>
          <w:u w:val="single"/>
          <w:rtl/>
        </w:rPr>
        <w:t xml:space="preserve"> </w:t>
      </w:r>
      <w:bookmarkEnd w:id="23"/>
    </w:p>
    <w:p w14:paraId="2B366A73" w14:textId="414FE323" w:rsidR="00223CE3" w:rsidRPr="00223CE3" w:rsidRDefault="00223CE3" w:rsidP="006D4BD4">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tl/>
        </w:rPr>
      </w:pPr>
      <w:r w:rsidRPr="00223CE3">
        <w:rPr>
          <w:rFonts w:cs="David"/>
          <w:rtl/>
        </w:rPr>
        <w:t xml:space="preserve">הצעת המחיר </w:t>
      </w:r>
      <w:r w:rsidRPr="006D4BD4">
        <w:rPr>
          <w:rFonts w:cs="David"/>
          <w:b/>
          <w:bCs/>
          <w:u w:val="single"/>
          <w:rtl/>
        </w:rPr>
        <w:t>תוגש בעותק אחד</w:t>
      </w:r>
      <w:r w:rsidRPr="00223CE3">
        <w:rPr>
          <w:rFonts w:cs="David"/>
          <w:rtl/>
        </w:rPr>
        <w:t>, על גבי טופס הצעת המחיר (נספח 2.1)</w:t>
      </w:r>
      <w:r w:rsidR="007512A7">
        <w:rPr>
          <w:rFonts w:cs="David" w:hint="cs"/>
          <w:rtl/>
        </w:rPr>
        <w:t>.</w:t>
      </w:r>
    </w:p>
    <w:p w14:paraId="2F17F24F" w14:textId="30016D48" w:rsidR="00494767" w:rsidRPr="00494767" w:rsidRDefault="00494767" w:rsidP="00494767">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tl/>
        </w:rPr>
      </w:pPr>
      <w:r w:rsidRPr="00494767">
        <w:rPr>
          <w:rFonts w:cs="David"/>
          <w:rtl/>
        </w:rPr>
        <w:lastRenderedPageBreak/>
        <w:t xml:space="preserve">על המציעים לנקוב במחירים המוצעים על ידם ביחס </w:t>
      </w:r>
      <w:r>
        <w:rPr>
          <w:rFonts w:cs="David" w:hint="cs"/>
          <w:rtl/>
        </w:rPr>
        <w:t>לשירותים המפורטים</w:t>
      </w:r>
      <w:r w:rsidRPr="00494767">
        <w:rPr>
          <w:rFonts w:cs="David"/>
          <w:rtl/>
        </w:rPr>
        <w:t xml:space="preserve"> </w:t>
      </w:r>
      <w:r w:rsidR="000868C0">
        <w:rPr>
          <w:rFonts w:cs="David" w:hint="cs"/>
          <w:rtl/>
        </w:rPr>
        <w:t>בהצעת המחיר</w:t>
      </w:r>
      <w:r w:rsidRPr="00494767">
        <w:rPr>
          <w:rFonts w:cs="David"/>
          <w:rtl/>
        </w:rPr>
        <w:t xml:space="preserve"> המצור</w:t>
      </w:r>
      <w:r w:rsidR="000868C0">
        <w:rPr>
          <w:rFonts w:cs="David" w:hint="cs"/>
          <w:rtl/>
        </w:rPr>
        <w:t>פת</w:t>
      </w:r>
      <w:r w:rsidRPr="00494767">
        <w:rPr>
          <w:rFonts w:cs="David"/>
          <w:rtl/>
        </w:rPr>
        <w:t xml:space="preserve"> </w:t>
      </w:r>
      <w:r w:rsidR="000868C0">
        <w:rPr>
          <w:rFonts w:cs="David" w:hint="cs"/>
          <w:rtl/>
        </w:rPr>
        <w:t>כ</w:t>
      </w:r>
      <w:r w:rsidR="000868C0" w:rsidRPr="000868C0">
        <w:rPr>
          <w:rFonts w:cs="David" w:hint="cs"/>
          <w:b/>
          <w:bCs/>
          <w:u w:val="single"/>
          <w:rtl/>
        </w:rPr>
        <w:t>נספח 2.1</w:t>
      </w:r>
      <w:r w:rsidRPr="000868C0">
        <w:rPr>
          <w:rFonts w:cs="David"/>
          <w:b/>
          <w:bCs/>
          <w:u w:val="single"/>
          <w:rtl/>
        </w:rPr>
        <w:t xml:space="preserve"> </w:t>
      </w:r>
      <w:r w:rsidR="000868C0">
        <w:rPr>
          <w:rFonts w:cs="David" w:hint="cs"/>
          <w:rtl/>
        </w:rPr>
        <w:t>ל</w:t>
      </w:r>
      <w:r w:rsidRPr="00494767">
        <w:rPr>
          <w:rFonts w:cs="David"/>
          <w:rtl/>
        </w:rPr>
        <w:t>מכרז</w:t>
      </w:r>
      <w:r w:rsidR="000868C0">
        <w:rPr>
          <w:rFonts w:cs="David" w:hint="cs"/>
          <w:rtl/>
        </w:rPr>
        <w:t>.</w:t>
      </w:r>
    </w:p>
    <w:p w14:paraId="5455461F" w14:textId="1B4D9914" w:rsidR="00EA4B4A" w:rsidRDefault="00EA4B4A"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EA4B4A">
        <w:rPr>
          <w:rFonts w:cs="David" w:hint="eastAsia"/>
          <w:rtl/>
        </w:rPr>
        <w:t>הצעת</w:t>
      </w:r>
      <w:r w:rsidRPr="00EA4B4A">
        <w:rPr>
          <w:rFonts w:cs="David"/>
          <w:rtl/>
        </w:rPr>
        <w:t xml:space="preserve"> המחיר </w:t>
      </w:r>
      <w:r w:rsidRPr="00EA4B4A">
        <w:rPr>
          <w:rFonts w:cs="David" w:hint="cs"/>
          <w:rtl/>
        </w:rPr>
        <w:t>היא קבועה, כוללת וסופית ו</w:t>
      </w:r>
      <w:r w:rsidRPr="00EA4B4A">
        <w:rPr>
          <w:rFonts w:cs="David"/>
          <w:rtl/>
        </w:rPr>
        <w:t xml:space="preserve">היא כוללת כל מס או היטל החל על ביצוע </w:t>
      </w:r>
      <w:r w:rsidR="000868C0">
        <w:rPr>
          <w:rFonts w:cs="David" w:hint="cs"/>
          <w:rtl/>
        </w:rPr>
        <w:t>שירותים אלה</w:t>
      </w:r>
      <w:r w:rsidRPr="00EA4B4A">
        <w:rPr>
          <w:rFonts w:cs="David"/>
          <w:rtl/>
        </w:rPr>
        <w:t xml:space="preserve">, </w:t>
      </w:r>
      <w:r w:rsidRPr="00EA4B4A">
        <w:rPr>
          <w:rFonts w:cs="David" w:hint="cs"/>
          <w:rtl/>
        </w:rPr>
        <w:t>למעט</w:t>
      </w:r>
      <w:r w:rsidRPr="00EA4B4A">
        <w:rPr>
          <w:rFonts w:cs="David"/>
          <w:rtl/>
        </w:rPr>
        <w:t xml:space="preserve"> מע"מ. </w:t>
      </w:r>
    </w:p>
    <w:p w14:paraId="28D9EB47" w14:textId="7A83CCE4" w:rsidR="002E7F6D" w:rsidRPr="005D5377" w:rsidRDefault="002E7F6D" w:rsidP="002E7F6D">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bookmarkStart w:id="24" w:name="_Ref10110329"/>
      <w:r w:rsidRPr="005D5377">
        <w:rPr>
          <w:rFonts w:cs="David" w:hint="eastAsia"/>
          <w:rtl/>
        </w:rPr>
        <w:t>ככל</w:t>
      </w:r>
      <w:r w:rsidRPr="005D5377">
        <w:rPr>
          <w:rFonts w:cs="David"/>
          <w:rtl/>
        </w:rPr>
        <w:t xml:space="preserve"> ובידי המציע לספק </w:t>
      </w:r>
      <w:r w:rsidRPr="005D5377">
        <w:rPr>
          <w:rFonts w:cs="David" w:hint="eastAsia"/>
          <w:rtl/>
        </w:rPr>
        <w:t>את</w:t>
      </w:r>
      <w:r w:rsidRPr="005D5377">
        <w:rPr>
          <w:rFonts w:cs="David"/>
          <w:rtl/>
        </w:rPr>
        <w:t xml:space="preserve"> השירותים המבוקשים רק ביחס </w:t>
      </w:r>
      <w:r w:rsidRPr="005D5377">
        <w:rPr>
          <w:rFonts w:cs="David" w:hint="eastAsia"/>
          <w:rtl/>
        </w:rPr>
        <w:t>לקטגוריה</w:t>
      </w:r>
      <w:r w:rsidRPr="005D5377">
        <w:rPr>
          <w:rFonts w:cs="David"/>
          <w:rtl/>
        </w:rPr>
        <w:t xml:space="preserve"> </w:t>
      </w:r>
      <w:r w:rsidRPr="005D5377">
        <w:rPr>
          <w:rFonts w:cs="David" w:hint="eastAsia"/>
          <w:rtl/>
        </w:rPr>
        <w:t>אחת</w:t>
      </w:r>
      <w:r w:rsidRPr="005D5377">
        <w:rPr>
          <w:rFonts w:cs="David"/>
          <w:rtl/>
        </w:rPr>
        <w:t xml:space="preserve"> אך לא </w:t>
      </w:r>
      <w:r w:rsidRPr="005D5377">
        <w:rPr>
          <w:rFonts w:cs="David" w:hint="eastAsia"/>
          <w:rtl/>
        </w:rPr>
        <w:t>לשתיהן</w:t>
      </w:r>
      <w:r w:rsidR="00616854" w:rsidRPr="005D5377">
        <w:rPr>
          <w:rFonts w:cs="David"/>
          <w:rtl/>
        </w:rPr>
        <w:t>, או לשירותים מסוימים הנכללים בקטגוריה מסוימת (</w:t>
      </w:r>
      <w:r w:rsidR="00D97036" w:rsidRPr="005D5377">
        <w:rPr>
          <w:rFonts w:cs="David" w:hint="cs"/>
          <w:rtl/>
        </w:rPr>
        <w:t xml:space="preserve">לשם </w:t>
      </w:r>
      <w:r w:rsidR="0094586C" w:rsidRPr="005D5377">
        <w:rPr>
          <w:rFonts w:cs="David" w:hint="cs"/>
          <w:rtl/>
        </w:rPr>
        <w:t>ה</w:t>
      </w:r>
      <w:r w:rsidR="00616854" w:rsidRPr="005D5377">
        <w:rPr>
          <w:rFonts w:cs="David"/>
          <w:rtl/>
        </w:rPr>
        <w:t>דוגמה</w:t>
      </w:r>
      <w:r w:rsidR="00D97036" w:rsidRPr="005D5377">
        <w:rPr>
          <w:rFonts w:cs="David" w:hint="cs"/>
          <w:rtl/>
        </w:rPr>
        <w:t xml:space="preserve"> בלבד</w:t>
      </w:r>
      <w:r w:rsidR="00616854" w:rsidRPr="005D5377">
        <w:rPr>
          <w:rFonts w:cs="David"/>
          <w:rtl/>
        </w:rPr>
        <w:t xml:space="preserve"> – מתן שירותי תרגום בלבד, ללא שירותי דגימה)</w:t>
      </w:r>
      <w:r w:rsidRPr="005D5377">
        <w:rPr>
          <w:rFonts w:cs="David"/>
          <w:rtl/>
        </w:rPr>
        <w:t>, רש</w:t>
      </w:r>
      <w:r w:rsidRPr="005D5377">
        <w:rPr>
          <w:rFonts w:cs="David" w:hint="eastAsia"/>
          <w:rtl/>
        </w:rPr>
        <w:t>אי</w:t>
      </w:r>
      <w:r w:rsidRPr="005D5377">
        <w:rPr>
          <w:rFonts w:cs="David"/>
          <w:rtl/>
        </w:rPr>
        <w:t xml:space="preserve"> </w:t>
      </w:r>
      <w:r w:rsidRPr="005D5377">
        <w:rPr>
          <w:rFonts w:cs="David" w:hint="eastAsia"/>
          <w:rtl/>
        </w:rPr>
        <w:t>המציע</w:t>
      </w:r>
      <w:r w:rsidRPr="005D5377">
        <w:rPr>
          <w:rFonts w:cs="David"/>
          <w:rtl/>
        </w:rPr>
        <w:t xml:space="preserve"> </w:t>
      </w:r>
      <w:r w:rsidRPr="005D5377">
        <w:rPr>
          <w:rFonts w:cs="David" w:hint="eastAsia"/>
          <w:rtl/>
        </w:rPr>
        <w:t>להגיש</w:t>
      </w:r>
      <w:r w:rsidRPr="005D5377">
        <w:rPr>
          <w:rFonts w:cs="David"/>
          <w:rtl/>
        </w:rPr>
        <w:t xml:space="preserve"> </w:t>
      </w:r>
      <w:r w:rsidRPr="005D5377">
        <w:rPr>
          <w:rFonts w:cs="David" w:hint="eastAsia"/>
          <w:rtl/>
        </w:rPr>
        <w:t>הצעתו</w:t>
      </w:r>
      <w:r w:rsidRPr="005D5377">
        <w:rPr>
          <w:rFonts w:cs="David"/>
          <w:rtl/>
        </w:rPr>
        <w:t xml:space="preserve"> </w:t>
      </w:r>
      <w:r w:rsidRPr="005D5377">
        <w:rPr>
          <w:rFonts w:cs="David" w:hint="eastAsia"/>
          <w:rtl/>
        </w:rPr>
        <w:t>רק</w:t>
      </w:r>
      <w:r w:rsidRPr="005D5377">
        <w:rPr>
          <w:rFonts w:cs="David"/>
          <w:rtl/>
        </w:rPr>
        <w:t xml:space="preserve"> </w:t>
      </w:r>
      <w:r w:rsidR="00616854" w:rsidRPr="005D5377">
        <w:rPr>
          <w:rFonts w:cs="David" w:hint="eastAsia"/>
          <w:rtl/>
        </w:rPr>
        <w:t>ביחס</w:t>
      </w:r>
      <w:r w:rsidR="00616854" w:rsidRPr="005D5377">
        <w:rPr>
          <w:rFonts w:cs="David"/>
          <w:rtl/>
        </w:rPr>
        <w:t xml:space="preserve"> </w:t>
      </w:r>
      <w:r w:rsidRPr="005D5377">
        <w:rPr>
          <w:rFonts w:cs="David" w:hint="eastAsia"/>
          <w:rtl/>
        </w:rPr>
        <w:t>לקטגוריות</w:t>
      </w:r>
      <w:r w:rsidRPr="005D5377">
        <w:rPr>
          <w:rFonts w:cs="David"/>
          <w:rtl/>
        </w:rPr>
        <w:t xml:space="preserve"> </w:t>
      </w:r>
      <w:r w:rsidR="00616854" w:rsidRPr="005D5377">
        <w:rPr>
          <w:rFonts w:cs="David" w:hint="eastAsia"/>
          <w:rtl/>
        </w:rPr>
        <w:t>ו</w:t>
      </w:r>
      <w:r w:rsidR="00616854" w:rsidRPr="005D5377">
        <w:rPr>
          <w:rFonts w:cs="David"/>
          <w:rtl/>
        </w:rPr>
        <w:t xml:space="preserve">/או </w:t>
      </w:r>
      <w:r w:rsidR="00616854" w:rsidRPr="005D5377">
        <w:rPr>
          <w:rFonts w:cs="David" w:hint="eastAsia"/>
          <w:rtl/>
        </w:rPr>
        <w:t>ל</w:t>
      </w:r>
      <w:r w:rsidRPr="005D5377">
        <w:rPr>
          <w:rFonts w:cs="David" w:hint="eastAsia"/>
          <w:rtl/>
        </w:rPr>
        <w:t>שירותים</w:t>
      </w:r>
      <w:r w:rsidRPr="005D5377">
        <w:rPr>
          <w:rFonts w:cs="David"/>
          <w:rtl/>
        </w:rPr>
        <w:t xml:space="preserve"> </w:t>
      </w:r>
      <w:r w:rsidRPr="005D5377">
        <w:rPr>
          <w:rFonts w:cs="David" w:hint="eastAsia"/>
          <w:rtl/>
        </w:rPr>
        <w:t>אות</w:t>
      </w:r>
      <w:r w:rsidR="00616854" w:rsidRPr="005D5377">
        <w:rPr>
          <w:rFonts w:cs="David" w:hint="eastAsia"/>
          <w:rtl/>
        </w:rPr>
        <w:t>ם</w:t>
      </w:r>
      <w:r w:rsidRPr="005D5377">
        <w:rPr>
          <w:rFonts w:cs="David"/>
          <w:rtl/>
        </w:rPr>
        <w:t xml:space="preserve"> הוא </w:t>
      </w:r>
      <w:r w:rsidR="00616854" w:rsidRPr="005D5377">
        <w:rPr>
          <w:rFonts w:cs="David" w:hint="eastAsia"/>
          <w:rtl/>
        </w:rPr>
        <w:t>מעוניין</w:t>
      </w:r>
      <w:r w:rsidR="00616854" w:rsidRPr="005D5377">
        <w:rPr>
          <w:rFonts w:cs="David"/>
          <w:rtl/>
        </w:rPr>
        <w:t xml:space="preserve"> </w:t>
      </w:r>
      <w:r w:rsidRPr="005D5377">
        <w:rPr>
          <w:rFonts w:cs="David"/>
          <w:rtl/>
        </w:rPr>
        <w:t>לספק, על-פי כל תנאי המכרז האמורים</w:t>
      </w:r>
      <w:r w:rsidR="00616854" w:rsidRPr="005D5377">
        <w:rPr>
          <w:rFonts w:cs="David"/>
          <w:rtl/>
        </w:rPr>
        <w:t>,</w:t>
      </w:r>
      <w:r w:rsidRPr="005D5377">
        <w:rPr>
          <w:rFonts w:cs="David"/>
          <w:rtl/>
        </w:rPr>
        <w:t xml:space="preserve"> וכי </w:t>
      </w:r>
      <w:r w:rsidR="00616854" w:rsidRPr="005D5377">
        <w:rPr>
          <w:rFonts w:cs="David" w:hint="eastAsia"/>
          <w:rtl/>
        </w:rPr>
        <w:t>ה</w:t>
      </w:r>
      <w:r w:rsidRPr="005D5377">
        <w:rPr>
          <w:rFonts w:cs="David"/>
          <w:rtl/>
        </w:rPr>
        <w:t xml:space="preserve">מציע אינו חייב למלא מחירים ביחס לכל </w:t>
      </w:r>
      <w:r w:rsidR="00616854" w:rsidRPr="005D5377">
        <w:rPr>
          <w:rFonts w:cs="David" w:hint="eastAsia"/>
          <w:rtl/>
        </w:rPr>
        <w:t>אחד</w:t>
      </w:r>
      <w:r w:rsidR="00616854" w:rsidRPr="005D5377">
        <w:rPr>
          <w:rFonts w:cs="David"/>
          <w:rtl/>
        </w:rPr>
        <w:t xml:space="preserve"> </w:t>
      </w:r>
      <w:r w:rsidR="00616854" w:rsidRPr="005D5377">
        <w:rPr>
          <w:rFonts w:cs="David" w:hint="eastAsia"/>
          <w:rtl/>
        </w:rPr>
        <w:t>מסוגי</w:t>
      </w:r>
      <w:r w:rsidR="00616854" w:rsidRPr="005D5377">
        <w:rPr>
          <w:rFonts w:cs="David"/>
          <w:rtl/>
        </w:rPr>
        <w:t xml:space="preserve"> </w:t>
      </w:r>
      <w:r w:rsidR="00616854" w:rsidRPr="005D5377">
        <w:rPr>
          <w:rFonts w:cs="David" w:hint="eastAsia"/>
          <w:rtl/>
        </w:rPr>
        <w:t>ה</w:t>
      </w:r>
      <w:r w:rsidRPr="005D5377">
        <w:rPr>
          <w:rFonts w:cs="David" w:hint="eastAsia"/>
          <w:rtl/>
        </w:rPr>
        <w:t>שירות</w:t>
      </w:r>
      <w:r w:rsidR="00616854" w:rsidRPr="005D5377">
        <w:rPr>
          <w:rFonts w:cs="David" w:hint="eastAsia"/>
          <w:rtl/>
        </w:rPr>
        <w:t>ים</w:t>
      </w:r>
      <w:r w:rsidRPr="005D5377">
        <w:rPr>
          <w:rFonts w:cs="David"/>
          <w:rtl/>
        </w:rPr>
        <w:t xml:space="preserve"> המפורט</w:t>
      </w:r>
      <w:r w:rsidR="00616854" w:rsidRPr="005D5377">
        <w:rPr>
          <w:rFonts w:cs="David" w:hint="eastAsia"/>
          <w:rtl/>
        </w:rPr>
        <w:t>ים</w:t>
      </w:r>
      <w:r w:rsidRPr="005D5377">
        <w:rPr>
          <w:rFonts w:cs="David"/>
          <w:rtl/>
        </w:rPr>
        <w:t xml:space="preserve"> </w:t>
      </w:r>
      <w:r w:rsidR="00616854" w:rsidRPr="005D5377">
        <w:rPr>
          <w:rFonts w:cs="David" w:hint="eastAsia"/>
          <w:rtl/>
        </w:rPr>
        <w:t>בטופס</w:t>
      </w:r>
      <w:r w:rsidR="00616854" w:rsidRPr="005D5377">
        <w:rPr>
          <w:rFonts w:cs="David"/>
          <w:rtl/>
        </w:rPr>
        <w:t xml:space="preserve"> </w:t>
      </w:r>
      <w:r w:rsidR="00616854" w:rsidRPr="005D5377">
        <w:rPr>
          <w:rFonts w:cs="David" w:hint="eastAsia"/>
          <w:rtl/>
        </w:rPr>
        <w:t>הצעת</w:t>
      </w:r>
      <w:r w:rsidR="00616854" w:rsidRPr="005D5377">
        <w:rPr>
          <w:rFonts w:cs="David"/>
          <w:rtl/>
        </w:rPr>
        <w:t xml:space="preserve"> </w:t>
      </w:r>
      <w:r w:rsidR="00616854" w:rsidRPr="005D5377">
        <w:rPr>
          <w:rFonts w:cs="David" w:hint="eastAsia"/>
          <w:rtl/>
        </w:rPr>
        <w:t>המחיר</w:t>
      </w:r>
      <w:r w:rsidRPr="005D5377">
        <w:rPr>
          <w:rFonts w:cs="David"/>
          <w:rtl/>
        </w:rPr>
        <w:t>.</w:t>
      </w:r>
      <w:bookmarkEnd w:id="24"/>
    </w:p>
    <w:p w14:paraId="66700886" w14:textId="77777777" w:rsidR="007344B5" w:rsidRPr="006013C5" w:rsidRDefault="00A37EEB"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rtl/>
        </w:rPr>
      </w:pPr>
      <w:r w:rsidRPr="006013C5">
        <w:rPr>
          <w:rFonts w:cs="David" w:hint="cs"/>
          <w:rtl/>
        </w:rPr>
        <w:t>כל שינוי ו/או מחיקה ו/או השמטה ו/או הוספה במסמכי ה</w:t>
      </w:r>
      <w:r w:rsidR="0093342B" w:rsidRPr="006013C5">
        <w:rPr>
          <w:rFonts w:cs="David" w:hint="cs"/>
          <w:rtl/>
        </w:rPr>
        <w:t>מכרז</w:t>
      </w:r>
      <w:r w:rsidRPr="006013C5">
        <w:rPr>
          <w:rFonts w:cs="David" w:hint="cs"/>
          <w:rtl/>
        </w:rPr>
        <w:t xml:space="preserve"> (למעט במקומות אשר יועדו במפורש להשלמת הפרטים על-ידי המציע) וכן אי צירוף מסמך להצעה כנדרש בסעיף </w:t>
      </w:r>
      <w:r w:rsidR="00896CE4">
        <w:fldChar w:fldCharType="begin"/>
      </w:r>
      <w:r w:rsidR="00896CE4">
        <w:instrText xml:space="preserve"> REF _Ref497314397 \r \h  \* MERGEFORMAT </w:instrText>
      </w:r>
      <w:r w:rsidR="00896CE4">
        <w:fldChar w:fldCharType="separate"/>
      </w:r>
      <w:r w:rsidR="00165DE2" w:rsidRPr="006D4BD4">
        <w:rPr>
          <w:rFonts w:cs="David"/>
          <w:cs/>
        </w:rPr>
        <w:t>‎</w:t>
      </w:r>
      <w:r w:rsidR="00165DE2" w:rsidRPr="00BD4F5D">
        <w:rPr>
          <w:rFonts w:ascii="David" w:hAnsi="David" w:cs="David"/>
        </w:rPr>
        <w:t>4</w:t>
      </w:r>
      <w:r w:rsidR="00896CE4">
        <w:fldChar w:fldCharType="end"/>
      </w:r>
      <w:r w:rsidR="005D521B" w:rsidRPr="006013C5">
        <w:rPr>
          <w:rFonts w:cs="David" w:hint="cs"/>
          <w:rtl/>
        </w:rPr>
        <w:t xml:space="preserve"> </w:t>
      </w:r>
      <w:r w:rsidRPr="006013C5">
        <w:rPr>
          <w:rFonts w:cs="David" w:hint="cs"/>
          <w:rtl/>
        </w:rPr>
        <w:t>לעיל, יש בהם כדי להביא לפסילת ההצעה, על פי שיקול דעתו הבלעדי של הסינ</w:t>
      </w:r>
      <w:r w:rsidR="00EC76B2" w:rsidRPr="006013C5">
        <w:rPr>
          <w:rFonts w:cs="David" w:hint="cs"/>
          <w:rtl/>
        </w:rPr>
        <w:t>מ</w:t>
      </w:r>
      <w:r w:rsidRPr="006013C5">
        <w:rPr>
          <w:rFonts w:cs="David" w:hint="cs"/>
          <w:rtl/>
        </w:rPr>
        <w:t>טק.</w:t>
      </w:r>
    </w:p>
    <w:p w14:paraId="7303E0C8" w14:textId="77777777" w:rsidR="007344B5" w:rsidRPr="006013C5" w:rsidRDefault="00A37EEB"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rPr>
      </w:pPr>
      <w:r w:rsidRPr="006013C5">
        <w:rPr>
          <w:rFonts w:cs="David" w:hint="cs"/>
          <w:rtl/>
        </w:rPr>
        <w:t xml:space="preserve">בחתימתו על טופס ההצעה מקבל עליו המציע את מלוא תנאי הסכם </w:t>
      </w:r>
      <w:r w:rsidR="00CA27C2" w:rsidRPr="006013C5">
        <w:rPr>
          <w:rFonts w:cs="David" w:hint="cs"/>
          <w:rtl/>
        </w:rPr>
        <w:t>ההתקשרות</w:t>
      </w:r>
      <w:r w:rsidRPr="006013C5">
        <w:rPr>
          <w:rFonts w:cs="David" w:hint="cs"/>
          <w:rtl/>
        </w:rPr>
        <w:t>, כאילו</w:t>
      </w:r>
      <w:r w:rsidR="001D38BA" w:rsidRPr="006013C5">
        <w:rPr>
          <w:rFonts w:cs="David"/>
        </w:rPr>
        <w:t xml:space="preserve"> </w:t>
      </w:r>
      <w:r w:rsidRPr="006013C5">
        <w:rPr>
          <w:rFonts w:cs="David" w:hint="cs"/>
          <w:rtl/>
        </w:rPr>
        <w:t xml:space="preserve">חתם על הסכם </w:t>
      </w:r>
      <w:r w:rsidR="00CA27C2" w:rsidRPr="006013C5">
        <w:rPr>
          <w:rFonts w:cs="David" w:hint="cs"/>
          <w:rtl/>
        </w:rPr>
        <w:t xml:space="preserve">ההתקשרות </w:t>
      </w:r>
      <w:r w:rsidRPr="006013C5">
        <w:rPr>
          <w:rFonts w:cs="David" w:hint="cs"/>
          <w:rtl/>
        </w:rPr>
        <w:t>עצמו, וכן את מלוא תנאי מסמכי ה</w:t>
      </w:r>
      <w:r w:rsidR="0093342B" w:rsidRPr="006013C5">
        <w:rPr>
          <w:rFonts w:cs="David" w:hint="cs"/>
          <w:rtl/>
        </w:rPr>
        <w:t>מכרז</w:t>
      </w:r>
      <w:r w:rsidRPr="006013C5">
        <w:rPr>
          <w:rFonts w:cs="David" w:hint="cs"/>
          <w:rtl/>
        </w:rPr>
        <w:t xml:space="preserve"> על כל </w:t>
      </w:r>
      <w:r w:rsidR="0093342B" w:rsidRPr="006013C5">
        <w:rPr>
          <w:rFonts w:cs="David" w:hint="cs"/>
          <w:rtl/>
        </w:rPr>
        <w:t>נספחיו</w:t>
      </w:r>
      <w:r w:rsidRPr="006013C5">
        <w:rPr>
          <w:rFonts w:cs="David" w:hint="cs"/>
          <w:rtl/>
        </w:rPr>
        <w:t>.</w:t>
      </w:r>
      <w:r w:rsidR="001D38BA" w:rsidRPr="006013C5" w:rsidDel="001D38BA">
        <w:rPr>
          <w:rFonts w:cs="David" w:hint="cs"/>
          <w:rtl/>
        </w:rPr>
        <w:t xml:space="preserve"> </w:t>
      </w:r>
      <w:r w:rsidRPr="006013C5">
        <w:rPr>
          <w:rFonts w:cs="David" w:hint="cs"/>
          <w:rtl/>
        </w:rPr>
        <w:t xml:space="preserve">להסרת ספק, </w:t>
      </w:r>
      <w:r w:rsidR="0093342B" w:rsidRPr="006013C5">
        <w:rPr>
          <w:rFonts w:cs="David" w:hint="cs"/>
          <w:rtl/>
        </w:rPr>
        <w:t>מכרז</w:t>
      </w:r>
      <w:r w:rsidRPr="006013C5">
        <w:rPr>
          <w:rFonts w:cs="David" w:hint="cs"/>
          <w:rtl/>
        </w:rPr>
        <w:t xml:space="preserve"> </w:t>
      </w:r>
      <w:r w:rsidR="0093342B" w:rsidRPr="006013C5">
        <w:rPr>
          <w:rFonts w:cs="David" w:hint="cs"/>
          <w:rtl/>
        </w:rPr>
        <w:t>זה</w:t>
      </w:r>
      <w:r w:rsidRPr="006013C5">
        <w:rPr>
          <w:rFonts w:cs="David" w:hint="cs"/>
          <w:rtl/>
        </w:rPr>
        <w:t xml:space="preserve">, על הדרישות המפורטות </w:t>
      </w:r>
      <w:r w:rsidR="0093342B" w:rsidRPr="006013C5">
        <w:rPr>
          <w:rFonts w:cs="David" w:hint="cs"/>
          <w:rtl/>
        </w:rPr>
        <w:t>בו</w:t>
      </w:r>
      <w:r w:rsidRPr="006013C5">
        <w:rPr>
          <w:rFonts w:cs="David" w:hint="cs"/>
          <w:rtl/>
        </w:rPr>
        <w:t xml:space="preserve">, הנספחים </w:t>
      </w:r>
      <w:r w:rsidR="0093342B" w:rsidRPr="006013C5">
        <w:rPr>
          <w:rFonts w:cs="David" w:hint="cs"/>
          <w:rtl/>
        </w:rPr>
        <w:t xml:space="preserve">לו </w:t>
      </w:r>
      <w:r w:rsidRPr="006013C5">
        <w:rPr>
          <w:rFonts w:cs="David" w:hint="cs"/>
          <w:rtl/>
        </w:rPr>
        <w:t>וההצעה שתוגש על ידי</w:t>
      </w:r>
      <w:r w:rsidR="001D38BA" w:rsidRPr="006013C5">
        <w:rPr>
          <w:rFonts w:cs="David"/>
        </w:rPr>
        <w:t xml:space="preserve"> </w:t>
      </w:r>
      <w:r w:rsidRPr="006013C5">
        <w:rPr>
          <w:rFonts w:cs="David" w:hint="cs"/>
          <w:rtl/>
        </w:rPr>
        <w:t xml:space="preserve">המציע שייבחר </w:t>
      </w:r>
      <w:r w:rsidRPr="006013C5">
        <w:rPr>
          <w:rFonts w:cs="David"/>
          <w:rtl/>
        </w:rPr>
        <w:t>–</w:t>
      </w:r>
      <w:r w:rsidRPr="006013C5">
        <w:rPr>
          <w:rFonts w:cs="David" w:hint="cs"/>
          <w:rtl/>
        </w:rPr>
        <w:t xml:space="preserve"> מהווה חלק </w:t>
      </w:r>
      <w:r w:rsidR="00414204" w:rsidRPr="006013C5">
        <w:rPr>
          <w:rFonts w:cs="David" w:hint="cs"/>
          <w:rtl/>
        </w:rPr>
        <w:t>אינטגראל</w:t>
      </w:r>
      <w:r w:rsidR="00414204" w:rsidRPr="006013C5">
        <w:rPr>
          <w:rFonts w:cs="David" w:hint="eastAsia"/>
          <w:rtl/>
        </w:rPr>
        <w:t>י</w:t>
      </w:r>
      <w:r w:rsidRPr="006013C5">
        <w:rPr>
          <w:rFonts w:cs="David" w:hint="cs"/>
          <w:rtl/>
        </w:rPr>
        <w:t xml:space="preserve"> ובלתי נפרד מהסכם </w:t>
      </w:r>
      <w:r w:rsidR="00CA27C2" w:rsidRPr="006013C5">
        <w:rPr>
          <w:rFonts w:cs="David" w:hint="cs"/>
          <w:rtl/>
        </w:rPr>
        <w:t>ההתקשרות</w:t>
      </w:r>
      <w:r w:rsidRPr="006013C5">
        <w:rPr>
          <w:rFonts w:cs="David" w:hint="cs"/>
          <w:rtl/>
        </w:rPr>
        <w:t>.</w:t>
      </w:r>
    </w:p>
    <w:p w14:paraId="76D34C45" w14:textId="77777777" w:rsidR="00CA27C2" w:rsidRPr="00CA27C2" w:rsidRDefault="00CA27C2"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u w:val="single"/>
        </w:rPr>
      </w:pPr>
      <w:r w:rsidRPr="00CA27C2">
        <w:rPr>
          <w:rFonts w:cs="David" w:hint="cs"/>
          <w:u w:val="single"/>
          <w:rtl/>
        </w:rPr>
        <w:t>אופן תשלום התמורה</w:t>
      </w:r>
    </w:p>
    <w:p w14:paraId="2321D766" w14:textId="21091262" w:rsidR="00CA27C2" w:rsidRPr="00CA27C2" w:rsidRDefault="00CA27C2"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CA27C2">
        <w:rPr>
          <w:rFonts w:cs="David"/>
          <w:rtl/>
        </w:rPr>
        <w:t xml:space="preserve">תמורת ביצוע השירותים המפורטים במסמכי המכרז בשלמותם, </w:t>
      </w:r>
      <w:r w:rsidRPr="00CA27C2">
        <w:rPr>
          <w:rFonts w:cs="David" w:hint="cs"/>
          <w:rtl/>
        </w:rPr>
        <w:t>יהיו זכאים המציעים הזוכים לתמורה בהתאם ל</w:t>
      </w:r>
      <w:r w:rsidR="0088497D">
        <w:rPr>
          <w:rFonts w:cs="David" w:hint="cs"/>
          <w:rtl/>
        </w:rPr>
        <w:t xml:space="preserve">נספח </w:t>
      </w:r>
      <w:r w:rsidR="0072679D">
        <w:rPr>
          <w:rFonts w:cs="David" w:hint="cs"/>
          <w:rtl/>
        </w:rPr>
        <w:t>2</w:t>
      </w:r>
      <w:r w:rsidR="005E2D1A">
        <w:rPr>
          <w:rFonts w:cs="David" w:hint="cs"/>
          <w:rtl/>
        </w:rPr>
        <w:t>.1</w:t>
      </w:r>
      <w:r w:rsidR="0072679D">
        <w:rPr>
          <w:rFonts w:cs="David" w:hint="cs"/>
          <w:rtl/>
        </w:rPr>
        <w:t xml:space="preserve"> </w:t>
      </w:r>
      <w:r w:rsidRPr="00BA5AEF">
        <w:rPr>
          <w:rFonts w:cs="David" w:hint="cs"/>
          <w:rtl/>
        </w:rPr>
        <w:t>למסמכי המכרז</w:t>
      </w:r>
      <w:r w:rsidRPr="00CA27C2">
        <w:rPr>
          <w:rFonts w:cs="David"/>
          <w:rtl/>
        </w:rPr>
        <w:t>.</w:t>
      </w:r>
      <w:r w:rsidRPr="00CA27C2">
        <w:rPr>
          <w:rFonts w:cs="David" w:hint="cs"/>
          <w:rtl/>
        </w:rPr>
        <w:t xml:space="preserve"> </w:t>
      </w:r>
    </w:p>
    <w:p w14:paraId="64511FEC" w14:textId="0AA6E780" w:rsidR="00CA27C2" w:rsidRPr="00CA27C2" w:rsidRDefault="00CA27C2"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CA27C2">
        <w:rPr>
          <w:rFonts w:cs="David" w:hint="cs"/>
          <w:rtl/>
        </w:rPr>
        <w:t xml:space="preserve">התמורה תשולם בהתאם להיקף השירותים שיוזמנו ויאושרו על ידי </w:t>
      </w:r>
      <w:r w:rsidR="00EB4813">
        <w:rPr>
          <w:rFonts w:cs="David" w:hint="cs"/>
          <w:rtl/>
        </w:rPr>
        <w:t>הסינמטק</w:t>
      </w:r>
      <w:r w:rsidRPr="00CA27C2">
        <w:rPr>
          <w:rFonts w:cs="David" w:hint="cs"/>
          <w:rtl/>
        </w:rPr>
        <w:t xml:space="preserve"> ויבוצעו בפועל. לצורך התשלום יראו שירות כמבוצע רק לאחר ביצוע מלוא המטלות המהוות חלק מהשירות (לרבות הגשה של חוות דעת או דו"ח מסכם ע"י המציע הזוכה </w:t>
      </w:r>
      <w:r w:rsidR="00EB4813">
        <w:rPr>
          <w:rFonts w:cs="David" w:hint="cs"/>
          <w:rtl/>
        </w:rPr>
        <w:t>לסינמטק</w:t>
      </w:r>
      <w:r w:rsidRPr="00CA27C2">
        <w:rPr>
          <w:rFonts w:cs="David" w:hint="cs"/>
          <w:rtl/>
        </w:rPr>
        <w:t xml:space="preserve">), לשביעות רצון </w:t>
      </w:r>
      <w:r w:rsidR="00EB4813">
        <w:rPr>
          <w:rFonts w:cs="David" w:hint="cs"/>
          <w:rtl/>
        </w:rPr>
        <w:t>הסינמטק</w:t>
      </w:r>
      <w:r w:rsidRPr="00CA27C2">
        <w:rPr>
          <w:rFonts w:cs="David" w:hint="cs"/>
          <w:rtl/>
        </w:rPr>
        <w:t>.</w:t>
      </w:r>
    </w:p>
    <w:p w14:paraId="17427F99" w14:textId="77777777" w:rsidR="00CA27C2" w:rsidRPr="00CA27C2" w:rsidRDefault="00CA27C2"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CA27C2">
        <w:rPr>
          <w:rFonts w:cs="David" w:hint="cs"/>
          <w:rtl/>
        </w:rPr>
        <w:t>ה</w:t>
      </w:r>
      <w:r w:rsidRPr="00CA27C2">
        <w:rPr>
          <w:rFonts w:cs="David"/>
          <w:rtl/>
        </w:rPr>
        <w:t xml:space="preserve">תמורה האמורה תהווה תמורה סופית וכוללת למתן השירותים נשוא המכרז בכללותם, ובכלל זה: הוצאות תקורה, התייקרויות, הוצאות משרדיות ו/או כלליות, עלות אספקת ציוד, עלות תוכנות ו/או רישיונות שימוש בתוכנות, עלויות שכר עובדי ו/או מועסקי נותן השירותים </w:t>
      </w:r>
      <w:r w:rsidRPr="00CA27C2">
        <w:rPr>
          <w:rFonts w:cs="David" w:hint="cs"/>
          <w:rtl/>
        </w:rPr>
        <w:t>(</w:t>
      </w:r>
      <w:r w:rsidRPr="00CA27C2">
        <w:rPr>
          <w:rFonts w:cs="David"/>
          <w:rtl/>
        </w:rPr>
        <w:t>לרבות מלוא ההוצאות הסוציאליות בגינם</w:t>
      </w:r>
      <w:r w:rsidRPr="00CA27C2">
        <w:rPr>
          <w:rFonts w:cs="David" w:hint="cs"/>
          <w:rtl/>
        </w:rPr>
        <w:t>)</w:t>
      </w:r>
      <w:r w:rsidRPr="00CA27C2">
        <w:rPr>
          <w:rFonts w:cs="David"/>
          <w:rtl/>
        </w:rPr>
        <w:t>, וכן כל הוצאה נוספת ו/או אחרת, ישירה ו/או עקיפה, מכל סוג שהוא</w:t>
      </w:r>
      <w:r w:rsidRPr="00CA27C2">
        <w:rPr>
          <w:rFonts w:cs="David"/>
        </w:rPr>
        <w:t>.</w:t>
      </w:r>
    </w:p>
    <w:p w14:paraId="6D25C268" w14:textId="09511B9E" w:rsidR="005E2D1A" w:rsidRDefault="005E2D1A"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Pr>
          <w:rFonts w:cs="David" w:hint="cs"/>
          <w:rtl/>
        </w:rPr>
        <w:t xml:space="preserve">למרות האמור לעיל מובהר כי רכיבי התמורה למתן השירותים המפורטים בנספח 2.1 לחוברת תנאי המכרז, יהיו לתקופה של </w:t>
      </w:r>
      <w:r w:rsidRPr="00EB4813">
        <w:rPr>
          <w:rFonts w:cs="David"/>
          <w:rtl/>
        </w:rPr>
        <w:t>36</w:t>
      </w:r>
      <w:r>
        <w:rPr>
          <w:rFonts w:cs="David" w:hint="cs"/>
          <w:rtl/>
        </w:rPr>
        <w:t xml:space="preserve"> חודשים, אשר לאחריה וככל שמומשה על ידי </w:t>
      </w:r>
      <w:r w:rsidR="00783A39">
        <w:rPr>
          <w:rFonts w:cs="David" w:hint="cs"/>
          <w:rtl/>
        </w:rPr>
        <w:t xml:space="preserve">הסינמטק </w:t>
      </w:r>
      <w:r>
        <w:rPr>
          <w:rFonts w:cs="David" w:hint="cs"/>
          <w:rtl/>
        </w:rPr>
        <w:t xml:space="preserve">האופציה להארכת ההסכם עם המציע הזוכה, יעודכנו המחירים בהתאם לעליה במדד המחירים לצרכן </w:t>
      </w:r>
      <w:r w:rsidRPr="001D1522">
        <w:rPr>
          <w:rFonts w:cs="David" w:hint="cs"/>
          <w:rtl/>
        </w:rPr>
        <w:t xml:space="preserve">ביחס למדד </w:t>
      </w:r>
      <w:r w:rsidR="00D306E8" w:rsidRPr="001D1522">
        <w:rPr>
          <w:rFonts w:cs="David" w:hint="cs"/>
          <w:rtl/>
        </w:rPr>
        <w:t>הבסיס שהוא המדד נכון ל</w:t>
      </w:r>
      <w:r w:rsidRPr="001D1522">
        <w:rPr>
          <w:rFonts w:cs="David" w:hint="cs"/>
          <w:rtl/>
        </w:rPr>
        <w:t xml:space="preserve">חודש </w:t>
      </w:r>
      <w:r w:rsidR="00EF026E" w:rsidRPr="001D1522">
        <w:rPr>
          <w:rFonts w:cs="David" w:hint="cs"/>
          <w:rtl/>
        </w:rPr>
        <w:t xml:space="preserve">אוגוסט </w:t>
      </w:r>
      <w:r w:rsidR="00837B8A">
        <w:rPr>
          <w:rFonts w:cs="David" w:hint="cs"/>
          <w:rtl/>
        </w:rPr>
        <w:t>2026</w:t>
      </w:r>
      <w:r w:rsidRPr="001D1522">
        <w:rPr>
          <w:rFonts w:cs="David" w:hint="cs"/>
          <w:rtl/>
        </w:rPr>
        <w:t xml:space="preserve">. מובהר כי </w:t>
      </w:r>
      <w:r w:rsidR="00D306E8" w:rsidRPr="001D1522">
        <w:rPr>
          <w:rFonts w:cs="David" w:hint="cs"/>
          <w:rtl/>
        </w:rPr>
        <w:t xml:space="preserve">בכל מקרה </w:t>
      </w:r>
      <w:r w:rsidRPr="001D1522">
        <w:rPr>
          <w:rFonts w:cs="David" w:hint="cs"/>
          <w:rtl/>
        </w:rPr>
        <w:t>המחיר</w:t>
      </w:r>
      <w:r w:rsidR="00D306E8" w:rsidRPr="001D1522">
        <w:rPr>
          <w:rFonts w:cs="David" w:hint="cs"/>
          <w:rtl/>
        </w:rPr>
        <w:t xml:space="preserve">ים להם זכאי </w:t>
      </w:r>
      <w:r w:rsidR="00D9575E" w:rsidRPr="001D1522">
        <w:rPr>
          <w:rFonts w:cs="David" w:hint="cs"/>
          <w:rtl/>
        </w:rPr>
        <w:t>המציע הזוכה</w:t>
      </w:r>
      <w:r w:rsidRPr="001D1522">
        <w:rPr>
          <w:rFonts w:cs="David" w:hint="cs"/>
          <w:rtl/>
        </w:rPr>
        <w:t xml:space="preserve"> לא </w:t>
      </w:r>
      <w:r w:rsidR="00D9575E" w:rsidRPr="001D1522">
        <w:rPr>
          <w:rFonts w:cs="David" w:hint="cs"/>
          <w:rtl/>
        </w:rPr>
        <w:t xml:space="preserve">יתעדכנו כך שיהיו </w:t>
      </w:r>
      <w:r w:rsidR="00D306E8" w:rsidRPr="001D1522">
        <w:rPr>
          <w:rFonts w:cs="David" w:hint="cs"/>
          <w:rtl/>
        </w:rPr>
        <w:t>נמוכים יותר מהמחיר</w:t>
      </w:r>
      <w:r w:rsidR="00D306E8">
        <w:rPr>
          <w:rFonts w:cs="David" w:hint="cs"/>
          <w:rtl/>
        </w:rPr>
        <w:t xml:space="preserve"> שנקבע לאחר זכייתו של </w:t>
      </w:r>
      <w:r w:rsidR="00D9575E">
        <w:rPr>
          <w:rFonts w:cs="David" w:hint="cs"/>
          <w:rtl/>
        </w:rPr>
        <w:t>המציע הזוכה</w:t>
      </w:r>
      <w:r>
        <w:rPr>
          <w:rFonts w:cs="David" w:hint="cs"/>
          <w:rtl/>
        </w:rPr>
        <w:t>.</w:t>
      </w:r>
    </w:p>
    <w:p w14:paraId="5CA007F7" w14:textId="77777777" w:rsidR="00CA27C2" w:rsidRPr="00CA27C2" w:rsidRDefault="00CA27C2"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CA27C2">
        <w:rPr>
          <w:rFonts w:cs="David" w:hint="cs"/>
          <w:rtl/>
        </w:rPr>
        <w:t>תשומת לב המ</w:t>
      </w:r>
      <w:r w:rsidRPr="00CA27C2">
        <w:rPr>
          <w:rFonts w:cs="David" w:hint="eastAsia"/>
          <w:rtl/>
        </w:rPr>
        <w:t>ציעים</w:t>
      </w:r>
      <w:r w:rsidRPr="00CA27C2">
        <w:rPr>
          <w:rFonts w:cs="David"/>
          <w:rtl/>
        </w:rPr>
        <w:t xml:space="preserve"> </w:t>
      </w:r>
      <w:r w:rsidRPr="00CA27C2">
        <w:rPr>
          <w:rFonts w:cs="David" w:hint="eastAsia"/>
          <w:rtl/>
        </w:rPr>
        <w:t>מופנית</w:t>
      </w:r>
      <w:r w:rsidRPr="00CA27C2">
        <w:rPr>
          <w:rFonts w:cs="David"/>
          <w:rtl/>
        </w:rPr>
        <w:t xml:space="preserve"> </w:t>
      </w:r>
      <w:r w:rsidRPr="00CA27C2">
        <w:rPr>
          <w:rFonts w:cs="David" w:hint="eastAsia"/>
          <w:rtl/>
        </w:rPr>
        <w:t>להסכם</w:t>
      </w:r>
      <w:r w:rsidRPr="00CA27C2">
        <w:rPr>
          <w:rFonts w:cs="David"/>
          <w:rtl/>
        </w:rPr>
        <w:t xml:space="preserve"> </w:t>
      </w:r>
      <w:r w:rsidRPr="00CA27C2">
        <w:rPr>
          <w:rFonts w:cs="David" w:hint="eastAsia"/>
          <w:rtl/>
        </w:rPr>
        <w:t>ההתקשרות</w:t>
      </w:r>
      <w:r w:rsidRPr="00CA27C2">
        <w:rPr>
          <w:rFonts w:cs="David"/>
          <w:rtl/>
        </w:rPr>
        <w:t xml:space="preserve"> (</w:t>
      </w:r>
      <w:r w:rsidRPr="00BA5AEF">
        <w:rPr>
          <w:rFonts w:cs="David"/>
          <w:rtl/>
        </w:rPr>
        <w:t>המ</w:t>
      </w:r>
      <w:r w:rsidRPr="00BA5AEF">
        <w:rPr>
          <w:rFonts w:cs="David" w:hint="cs"/>
          <w:rtl/>
        </w:rPr>
        <w:t>צורף כ</w:t>
      </w:r>
      <w:r w:rsidRPr="00BA5AEF">
        <w:rPr>
          <w:rFonts w:cs="David" w:hint="eastAsia"/>
          <w:rtl/>
        </w:rPr>
        <w:t>מסמך</w:t>
      </w:r>
      <w:r w:rsidRPr="00BA5AEF">
        <w:rPr>
          <w:rFonts w:cs="David"/>
          <w:rtl/>
        </w:rPr>
        <w:t xml:space="preserve"> </w:t>
      </w:r>
      <w:r w:rsidRPr="00BA5AEF">
        <w:rPr>
          <w:rFonts w:cs="David" w:hint="eastAsia"/>
          <w:rtl/>
        </w:rPr>
        <w:t>ב</w:t>
      </w:r>
      <w:r w:rsidRPr="00BA5AEF">
        <w:rPr>
          <w:rFonts w:cs="David"/>
          <w:rtl/>
        </w:rPr>
        <w:t>'</w:t>
      </w:r>
      <w:r w:rsidRPr="00BA5AEF">
        <w:rPr>
          <w:rFonts w:cs="David" w:hint="cs"/>
          <w:rtl/>
        </w:rPr>
        <w:t xml:space="preserve"> </w:t>
      </w:r>
      <w:r w:rsidRPr="00CA27C2">
        <w:rPr>
          <w:rFonts w:cs="David" w:hint="cs"/>
          <w:rtl/>
        </w:rPr>
        <w:t xml:space="preserve">למסמכי המכרז), המפרט את מנגנון תשלום התמורה המלא לנותן </w:t>
      </w:r>
      <w:r w:rsidRPr="00CA27C2">
        <w:rPr>
          <w:rFonts w:cs="David" w:hint="cs"/>
          <w:rtl/>
        </w:rPr>
        <w:lastRenderedPageBreak/>
        <w:t>השירותים.</w:t>
      </w:r>
    </w:p>
    <w:p w14:paraId="025E7610" w14:textId="77777777" w:rsidR="00BA5E28" w:rsidRPr="00BA5E28" w:rsidRDefault="0001196D" w:rsidP="00CF0741">
      <w:pPr>
        <w:pStyle w:val="af2"/>
        <w:widowControl w:val="0"/>
        <w:numPr>
          <w:ilvl w:val="1"/>
          <w:numId w:val="36"/>
        </w:numPr>
        <w:tabs>
          <w:tab w:val="left" w:pos="650"/>
          <w:tab w:val="left" w:pos="830"/>
          <w:tab w:val="left" w:pos="1370"/>
        </w:tabs>
        <w:spacing w:before="120" w:after="120" w:line="276" w:lineRule="auto"/>
        <w:ind w:left="1366" w:hanging="709"/>
        <w:jc w:val="both"/>
        <w:rPr>
          <w:rFonts w:cs="David"/>
          <w:u w:val="single"/>
        </w:rPr>
      </w:pPr>
      <w:r w:rsidRPr="0001196D">
        <w:rPr>
          <w:rFonts w:cs="David" w:hint="eastAsia"/>
          <w:u w:val="single"/>
          <w:rtl/>
        </w:rPr>
        <w:t>עותק</w:t>
      </w:r>
      <w:r w:rsidRPr="0001196D">
        <w:rPr>
          <w:rFonts w:cs="David"/>
          <w:u w:val="single"/>
          <w:rtl/>
        </w:rPr>
        <w:t xml:space="preserve"> </w:t>
      </w:r>
      <w:r w:rsidRPr="0001196D">
        <w:rPr>
          <w:rFonts w:cs="David" w:hint="eastAsia"/>
          <w:u w:val="single"/>
          <w:rtl/>
        </w:rPr>
        <w:t>מושחר</w:t>
      </w:r>
    </w:p>
    <w:p w14:paraId="7CE3E36E" w14:textId="77777777" w:rsidR="00DE35B9" w:rsidRDefault="0001196D"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tl/>
        </w:rPr>
      </w:pPr>
      <w:r w:rsidRPr="0001196D">
        <w:rPr>
          <w:rFonts w:cs="David" w:hint="eastAsia"/>
          <w:rtl/>
        </w:rPr>
        <w:t>מבלי</w:t>
      </w:r>
      <w:r w:rsidRPr="0001196D">
        <w:rPr>
          <w:rFonts w:cs="David"/>
          <w:rtl/>
        </w:rPr>
        <w:t xml:space="preserve"> </w:t>
      </w:r>
      <w:r w:rsidRPr="0001196D">
        <w:rPr>
          <w:rFonts w:cs="David" w:hint="eastAsia"/>
          <w:rtl/>
        </w:rPr>
        <w:t>לגרוע</w:t>
      </w:r>
      <w:r w:rsidRPr="0001196D">
        <w:rPr>
          <w:rFonts w:cs="David"/>
          <w:rtl/>
        </w:rPr>
        <w:t xml:space="preserve"> </w:t>
      </w:r>
      <w:r w:rsidRPr="0001196D">
        <w:rPr>
          <w:rFonts w:cs="David" w:hint="eastAsia"/>
          <w:rtl/>
        </w:rPr>
        <w:t>מהאמור</w:t>
      </w:r>
      <w:r w:rsidRPr="0001196D">
        <w:rPr>
          <w:rFonts w:cs="David"/>
          <w:rtl/>
        </w:rPr>
        <w:t xml:space="preserve"> </w:t>
      </w:r>
      <w:r w:rsidRPr="0001196D">
        <w:rPr>
          <w:rFonts w:cs="David" w:hint="eastAsia"/>
          <w:rtl/>
        </w:rPr>
        <w:t>לעיל</w:t>
      </w:r>
      <w:r w:rsidRPr="0001196D">
        <w:rPr>
          <w:rFonts w:cs="David"/>
          <w:rtl/>
        </w:rPr>
        <w:t xml:space="preserve">, המציע </w:t>
      </w:r>
      <w:r w:rsidRPr="0001196D">
        <w:rPr>
          <w:rFonts w:cs="David" w:hint="eastAsia"/>
          <w:rtl/>
        </w:rPr>
        <w:t>רשאי</w:t>
      </w:r>
      <w:r w:rsidRPr="0001196D">
        <w:rPr>
          <w:rFonts w:cs="David"/>
          <w:rtl/>
        </w:rPr>
        <w:t xml:space="preserve"> </w:t>
      </w:r>
      <w:r w:rsidRPr="0001196D">
        <w:rPr>
          <w:rFonts w:cs="David" w:hint="eastAsia"/>
          <w:rtl/>
        </w:rPr>
        <w:t>להגיש</w:t>
      </w:r>
      <w:r w:rsidRPr="0001196D">
        <w:rPr>
          <w:rFonts w:cs="David"/>
          <w:rtl/>
        </w:rPr>
        <w:t xml:space="preserve"> עותק אחד נוסף של </w:t>
      </w:r>
      <w:r w:rsidRPr="0001196D">
        <w:rPr>
          <w:rFonts w:cs="David" w:hint="eastAsia"/>
          <w:rtl/>
        </w:rPr>
        <w:t>המסמכים</w:t>
      </w:r>
      <w:r w:rsidRPr="0001196D">
        <w:rPr>
          <w:rFonts w:cs="David"/>
          <w:rtl/>
        </w:rPr>
        <w:t xml:space="preserve"> </w:t>
      </w:r>
      <w:r w:rsidRPr="0001196D">
        <w:rPr>
          <w:rFonts w:cs="David" w:hint="eastAsia"/>
          <w:rtl/>
        </w:rPr>
        <w:t>שהוגשו</w:t>
      </w:r>
      <w:r w:rsidRPr="0001196D">
        <w:rPr>
          <w:rFonts w:cs="David"/>
          <w:rtl/>
        </w:rPr>
        <w:t xml:space="preserve"> </w:t>
      </w:r>
      <w:r w:rsidRPr="0001196D">
        <w:rPr>
          <w:rFonts w:cs="David" w:hint="eastAsia"/>
          <w:rtl/>
        </w:rPr>
        <w:t>על</w:t>
      </w:r>
      <w:r w:rsidRPr="0001196D">
        <w:rPr>
          <w:rFonts w:cs="David"/>
          <w:rtl/>
        </w:rPr>
        <w:t xml:space="preserve"> </w:t>
      </w:r>
      <w:r w:rsidRPr="0001196D">
        <w:rPr>
          <w:rFonts w:cs="David" w:hint="eastAsia"/>
          <w:rtl/>
        </w:rPr>
        <w:t>ידו</w:t>
      </w:r>
      <w:r w:rsidRPr="0001196D">
        <w:rPr>
          <w:rFonts w:cs="David"/>
          <w:rtl/>
        </w:rPr>
        <w:t xml:space="preserve"> (ללא </w:t>
      </w:r>
      <w:r w:rsidRPr="0001196D">
        <w:rPr>
          <w:rFonts w:cs="David" w:hint="eastAsia"/>
          <w:rtl/>
          <w:lang w:eastAsia="en-US"/>
        </w:rPr>
        <w:t>הצעת</w:t>
      </w:r>
      <w:r w:rsidRPr="0001196D">
        <w:rPr>
          <w:rFonts w:cs="David"/>
          <w:rtl/>
        </w:rPr>
        <w:t xml:space="preserve"> ה</w:t>
      </w:r>
      <w:r w:rsidRPr="0001196D">
        <w:rPr>
          <w:rFonts w:cs="David" w:hint="eastAsia"/>
          <w:rtl/>
        </w:rPr>
        <w:t>מחיר</w:t>
      </w:r>
      <w:r w:rsidRPr="0001196D">
        <w:rPr>
          <w:rFonts w:cs="David"/>
          <w:rtl/>
        </w:rPr>
        <w:t xml:space="preserve">), שבו הושחר המידע שלדעת המציע הוא מהווה </w:t>
      </w:r>
      <w:r w:rsidRPr="0001196D">
        <w:rPr>
          <w:rFonts w:cs="David" w:hint="eastAsia"/>
          <w:rtl/>
        </w:rPr>
        <w:t>מידע</w:t>
      </w:r>
      <w:r w:rsidRPr="0001196D">
        <w:rPr>
          <w:rFonts w:cs="David"/>
          <w:rtl/>
        </w:rPr>
        <w:t xml:space="preserve"> סודי או סוד מסחרי או מקצועי שאין לגלותו למציעים האחרים. עותק זה יסומן במילים "</w:t>
      </w:r>
      <w:r w:rsidRPr="0001196D">
        <w:rPr>
          <w:rFonts w:cs="David"/>
          <w:i/>
          <w:iCs/>
          <w:rtl/>
        </w:rPr>
        <w:t>סודיות מסחרית</w:t>
      </w:r>
      <w:r w:rsidRPr="0001196D">
        <w:rPr>
          <w:rFonts w:cs="David"/>
          <w:rtl/>
        </w:rPr>
        <w:t xml:space="preserve">". </w:t>
      </w:r>
    </w:p>
    <w:p w14:paraId="4D98E5D4" w14:textId="157740EA" w:rsidR="00DE35B9" w:rsidRDefault="00EB4813"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pPr>
      <w:r>
        <w:rPr>
          <w:rFonts w:cs="David" w:hint="cs"/>
          <w:rtl/>
        </w:rPr>
        <w:t>הסינמטק</w:t>
      </w:r>
      <w:r w:rsidR="0001196D" w:rsidRPr="0001196D">
        <w:rPr>
          <w:rFonts w:cs="David"/>
          <w:rtl/>
        </w:rPr>
        <w:t xml:space="preserve"> אינ</w:t>
      </w:r>
      <w:r>
        <w:rPr>
          <w:rFonts w:cs="David" w:hint="cs"/>
          <w:rtl/>
        </w:rPr>
        <w:t xml:space="preserve">ו </w:t>
      </w:r>
      <w:r w:rsidR="0001196D" w:rsidRPr="0001196D">
        <w:rPr>
          <w:rFonts w:cs="David"/>
          <w:rtl/>
        </w:rPr>
        <w:t xml:space="preserve">מחויב על פי כל דין לקבל את דעתו של המציע. למען הסדר הטוב מובהר בזאת, כי ככל </w:t>
      </w:r>
      <w:r>
        <w:rPr>
          <w:rFonts w:cs="David" w:hint="cs"/>
          <w:rtl/>
        </w:rPr>
        <w:t>שהסינמטק</w:t>
      </w:r>
      <w:r w:rsidR="00BA5E28">
        <w:rPr>
          <w:rFonts w:cs="David" w:hint="cs"/>
          <w:rtl/>
        </w:rPr>
        <w:t xml:space="preserve"> </w:t>
      </w:r>
      <w:r>
        <w:rPr>
          <w:rFonts w:cs="David" w:hint="cs"/>
          <w:rtl/>
        </w:rPr>
        <w:t>י</w:t>
      </w:r>
      <w:r w:rsidR="0001196D" w:rsidRPr="0001196D">
        <w:rPr>
          <w:rFonts w:cs="David"/>
          <w:rtl/>
        </w:rPr>
        <w:t xml:space="preserve">בחר לגלות למציעים האחרים מידע אשר סומן על ידי המציע כמידע שאין לגלותו, </w:t>
      </w:r>
      <w:r w:rsidR="00837B8A">
        <w:rPr>
          <w:rFonts w:cs="David" w:hint="cs"/>
          <w:rtl/>
        </w:rPr>
        <w:t>יודיע</w:t>
      </w:r>
      <w:r w:rsidR="00837B8A" w:rsidRPr="0001196D">
        <w:rPr>
          <w:rFonts w:cs="David"/>
          <w:rtl/>
        </w:rPr>
        <w:t xml:space="preserve"> </w:t>
      </w:r>
      <w:r w:rsidR="00837B8A">
        <w:rPr>
          <w:rFonts w:cs="David" w:hint="cs"/>
          <w:rtl/>
        </w:rPr>
        <w:t xml:space="preserve">הסינמטק </w:t>
      </w:r>
      <w:r w:rsidR="0001196D" w:rsidRPr="0001196D">
        <w:rPr>
          <w:rFonts w:cs="David"/>
          <w:rtl/>
        </w:rPr>
        <w:t>למציע, לפני גילוי המידע, על החלטתה בדבר המידע שבכוונתה לגלות בפני המציעים האחרים ותינתן למציע שהות של 48 שעות כדי לערער על החלטה זו.</w:t>
      </w:r>
    </w:p>
    <w:p w14:paraId="7DB5D1F3" w14:textId="1B021AF7" w:rsidR="00DE35B9" w:rsidRDefault="0001196D" w:rsidP="00BA5AEF">
      <w:pPr>
        <w:pStyle w:val="af2"/>
        <w:widowControl w:val="0"/>
        <w:numPr>
          <w:ilvl w:val="2"/>
          <w:numId w:val="36"/>
        </w:numPr>
        <w:tabs>
          <w:tab w:val="left" w:pos="650"/>
          <w:tab w:val="left" w:pos="830"/>
          <w:tab w:val="left" w:pos="1010"/>
          <w:tab w:val="left" w:pos="1370"/>
        </w:tabs>
        <w:spacing w:before="120" w:after="120" w:line="276" w:lineRule="auto"/>
        <w:ind w:left="2216" w:hanging="850"/>
        <w:jc w:val="both"/>
        <w:rPr>
          <w:rFonts w:cs="David"/>
        </w:rPr>
      </w:pPr>
      <w:r w:rsidRPr="0001196D">
        <w:rPr>
          <w:rFonts w:cs="David"/>
          <w:rtl/>
        </w:rPr>
        <w:t xml:space="preserve">למען הסר ספק, במידה והמציע לא יגיש עותק </w:t>
      </w:r>
      <w:r w:rsidRPr="0001196D">
        <w:rPr>
          <w:rFonts w:cs="David" w:hint="eastAsia"/>
          <w:rtl/>
        </w:rPr>
        <w:t>מושחר</w:t>
      </w:r>
      <w:r w:rsidRPr="0001196D">
        <w:rPr>
          <w:rFonts w:cs="David"/>
          <w:rtl/>
        </w:rPr>
        <w:t xml:space="preserve"> כאמור </w:t>
      </w:r>
      <w:r w:rsidRPr="0001196D">
        <w:rPr>
          <w:rFonts w:cs="David" w:hint="eastAsia"/>
          <w:rtl/>
        </w:rPr>
        <w:t>לעיל</w:t>
      </w:r>
      <w:r w:rsidRPr="0001196D">
        <w:rPr>
          <w:rFonts w:cs="David"/>
          <w:rtl/>
        </w:rPr>
        <w:t xml:space="preserve">, </w:t>
      </w:r>
      <w:r w:rsidR="00EB4813">
        <w:rPr>
          <w:rFonts w:cs="David" w:hint="cs"/>
          <w:rtl/>
        </w:rPr>
        <w:t>י</w:t>
      </w:r>
      <w:r w:rsidRPr="0001196D">
        <w:rPr>
          <w:rFonts w:cs="David"/>
          <w:rtl/>
        </w:rPr>
        <w:t xml:space="preserve">הא </w:t>
      </w:r>
      <w:r w:rsidR="00EB4813">
        <w:rPr>
          <w:rFonts w:cs="David" w:hint="cs"/>
          <w:rtl/>
        </w:rPr>
        <w:t>הסינמטק</w:t>
      </w:r>
      <w:r w:rsidR="00BA5E28">
        <w:rPr>
          <w:rFonts w:cs="David" w:hint="cs"/>
          <w:rtl/>
        </w:rPr>
        <w:t xml:space="preserve"> </w:t>
      </w:r>
      <w:r w:rsidRPr="0001196D">
        <w:rPr>
          <w:rFonts w:cs="David"/>
          <w:rtl/>
        </w:rPr>
        <w:t xml:space="preserve">רשאי לגלות למציעים האחרים את הצעתו המלאה של המציע על כל פרטיה ותנאיה, לפי שיקול </w:t>
      </w:r>
      <w:r w:rsidR="00837B8A" w:rsidRPr="0001196D">
        <w:rPr>
          <w:rFonts w:cs="David"/>
          <w:rtl/>
        </w:rPr>
        <w:t>דעת</w:t>
      </w:r>
      <w:r w:rsidR="00837B8A">
        <w:rPr>
          <w:rFonts w:cs="David" w:hint="cs"/>
          <w:rtl/>
        </w:rPr>
        <w:t>ו</w:t>
      </w:r>
      <w:r w:rsidR="00837B8A" w:rsidRPr="0001196D">
        <w:rPr>
          <w:rFonts w:cs="David"/>
          <w:rtl/>
        </w:rPr>
        <w:t xml:space="preserve"> </w:t>
      </w:r>
      <w:r w:rsidRPr="0001196D">
        <w:rPr>
          <w:rFonts w:cs="David"/>
          <w:rtl/>
        </w:rPr>
        <w:t>הבלעדי וללא הודעה מוקדמת</w:t>
      </w:r>
      <w:r w:rsidR="00BA5E28">
        <w:rPr>
          <w:rFonts w:cs="David" w:hint="cs"/>
          <w:rtl/>
        </w:rPr>
        <w:t>.</w:t>
      </w:r>
    </w:p>
    <w:p w14:paraId="4344529C" w14:textId="77777777" w:rsidR="00DE35B9" w:rsidRPr="00BA5AEF" w:rsidRDefault="0034242F" w:rsidP="00BA5AEF">
      <w:pPr>
        <w:pStyle w:val="af2"/>
        <w:widowControl w:val="0"/>
        <w:numPr>
          <w:ilvl w:val="0"/>
          <w:numId w:val="2"/>
        </w:numPr>
        <w:tabs>
          <w:tab w:val="left" w:pos="1224"/>
        </w:tabs>
        <w:spacing w:before="120" w:after="120" w:line="276" w:lineRule="auto"/>
        <w:jc w:val="both"/>
        <w:rPr>
          <w:rFonts w:cs="David"/>
          <w:b/>
          <w:bCs/>
          <w:u w:val="single"/>
          <w:rtl/>
        </w:rPr>
      </w:pPr>
      <w:r w:rsidRPr="00BA5AEF">
        <w:rPr>
          <w:rFonts w:cs="David" w:hint="eastAsia"/>
          <w:b/>
          <w:bCs/>
          <w:u w:val="single"/>
          <w:rtl/>
        </w:rPr>
        <w:t>בדיקת</w:t>
      </w:r>
      <w:r w:rsidRPr="00BA5AEF">
        <w:rPr>
          <w:rFonts w:cs="David"/>
          <w:b/>
          <w:bCs/>
          <w:u w:val="single"/>
          <w:rtl/>
        </w:rPr>
        <w:t xml:space="preserve"> </w:t>
      </w:r>
      <w:r w:rsidRPr="00BA5AEF">
        <w:rPr>
          <w:rFonts w:cs="David" w:hint="eastAsia"/>
          <w:b/>
          <w:bCs/>
          <w:u w:val="single"/>
          <w:rtl/>
        </w:rPr>
        <w:t>ההצעות</w:t>
      </w:r>
    </w:p>
    <w:p w14:paraId="2F2203EA" w14:textId="77777777" w:rsidR="004312C4" w:rsidRPr="00E624EC" w:rsidRDefault="004312C4" w:rsidP="005C6503">
      <w:pPr>
        <w:pStyle w:val="af2"/>
        <w:widowControl w:val="0"/>
        <w:spacing w:before="120" w:after="120" w:line="276" w:lineRule="auto"/>
        <w:ind w:left="360"/>
        <w:jc w:val="both"/>
        <w:rPr>
          <w:rFonts w:cs="David"/>
          <w:vanish/>
          <w:rtl/>
        </w:rPr>
      </w:pPr>
    </w:p>
    <w:p w14:paraId="46FCE84C" w14:textId="77777777" w:rsidR="004312C4" w:rsidRPr="00BA5AEF" w:rsidRDefault="0034242F" w:rsidP="00BA5AEF">
      <w:pPr>
        <w:pStyle w:val="af2"/>
        <w:widowControl w:val="0"/>
        <w:numPr>
          <w:ilvl w:val="1"/>
          <w:numId w:val="40"/>
        </w:numPr>
        <w:spacing w:before="120" w:after="120" w:line="276" w:lineRule="auto"/>
        <w:ind w:left="1224" w:hanging="567"/>
        <w:jc w:val="both"/>
        <w:rPr>
          <w:rFonts w:cs="David"/>
        </w:rPr>
      </w:pPr>
      <w:r w:rsidRPr="00BA5AEF">
        <w:rPr>
          <w:rFonts w:cs="David" w:hint="eastAsia"/>
          <w:rtl/>
        </w:rPr>
        <w:t>ההצעות</w:t>
      </w:r>
      <w:r w:rsidRPr="00BA5AEF">
        <w:rPr>
          <w:rFonts w:cs="David"/>
          <w:rtl/>
        </w:rPr>
        <w:t xml:space="preserve"> </w:t>
      </w:r>
      <w:r w:rsidRPr="00BA5AEF">
        <w:rPr>
          <w:rFonts w:cs="David" w:hint="eastAsia"/>
          <w:rtl/>
        </w:rPr>
        <w:t>תיבדקנה</w:t>
      </w:r>
      <w:r w:rsidRPr="00BA5AEF">
        <w:rPr>
          <w:rFonts w:cs="David"/>
          <w:rtl/>
        </w:rPr>
        <w:t xml:space="preserve"> </w:t>
      </w:r>
      <w:r w:rsidRPr="00BA5AEF">
        <w:rPr>
          <w:rFonts w:cs="David" w:hint="eastAsia"/>
          <w:rtl/>
        </w:rPr>
        <w:t>על</w:t>
      </w:r>
      <w:r w:rsidRPr="00BA5AEF">
        <w:rPr>
          <w:rFonts w:cs="David"/>
          <w:rtl/>
        </w:rPr>
        <w:t xml:space="preserve"> </w:t>
      </w:r>
      <w:r w:rsidRPr="00BA5AEF">
        <w:rPr>
          <w:rFonts w:cs="David" w:hint="eastAsia"/>
          <w:rtl/>
        </w:rPr>
        <w:t>ידי</w:t>
      </w:r>
      <w:r w:rsidRPr="00BA5AEF">
        <w:rPr>
          <w:rFonts w:cs="David"/>
          <w:rtl/>
        </w:rPr>
        <w:t xml:space="preserve"> </w:t>
      </w:r>
      <w:r w:rsidRPr="00BA5AEF">
        <w:rPr>
          <w:rFonts w:cs="David" w:hint="eastAsia"/>
          <w:rtl/>
        </w:rPr>
        <w:t>הסינמטק</w:t>
      </w:r>
      <w:r w:rsidRPr="00BA5AEF">
        <w:rPr>
          <w:rFonts w:cs="David"/>
          <w:rtl/>
        </w:rPr>
        <w:t xml:space="preserve">, </w:t>
      </w:r>
      <w:r w:rsidRPr="00BA5AEF">
        <w:rPr>
          <w:rFonts w:cs="David" w:hint="eastAsia"/>
          <w:rtl/>
        </w:rPr>
        <w:t>אשר</w:t>
      </w:r>
      <w:r w:rsidRPr="00BA5AEF">
        <w:rPr>
          <w:rFonts w:cs="David"/>
          <w:rtl/>
        </w:rPr>
        <w:t xml:space="preserve"> </w:t>
      </w:r>
      <w:r w:rsidRPr="00BA5AEF">
        <w:rPr>
          <w:rFonts w:cs="David" w:hint="eastAsia"/>
          <w:rtl/>
        </w:rPr>
        <w:t>רשאי</w:t>
      </w:r>
      <w:r w:rsidRPr="00BA5AEF">
        <w:rPr>
          <w:rFonts w:cs="David"/>
          <w:rtl/>
        </w:rPr>
        <w:t xml:space="preserve"> </w:t>
      </w:r>
      <w:r w:rsidRPr="00BA5AEF">
        <w:rPr>
          <w:rFonts w:cs="David" w:hint="eastAsia"/>
          <w:rtl/>
        </w:rPr>
        <w:t>להיעזר</w:t>
      </w:r>
      <w:r w:rsidRPr="00BA5AEF">
        <w:rPr>
          <w:rFonts w:cs="David"/>
          <w:rtl/>
        </w:rPr>
        <w:t xml:space="preserve"> </w:t>
      </w:r>
      <w:r w:rsidRPr="00BA5AEF">
        <w:rPr>
          <w:rFonts w:cs="David" w:hint="eastAsia"/>
          <w:rtl/>
        </w:rPr>
        <w:t>לצורך</w:t>
      </w:r>
      <w:r w:rsidRPr="00BA5AEF">
        <w:rPr>
          <w:rFonts w:cs="David"/>
          <w:rtl/>
        </w:rPr>
        <w:t xml:space="preserve"> </w:t>
      </w:r>
      <w:r w:rsidRPr="00BA5AEF">
        <w:rPr>
          <w:rFonts w:cs="David" w:hint="eastAsia"/>
          <w:rtl/>
        </w:rPr>
        <w:t>כך</w:t>
      </w:r>
      <w:r w:rsidRPr="00BA5AEF">
        <w:rPr>
          <w:rFonts w:cs="David"/>
          <w:rtl/>
        </w:rPr>
        <w:t xml:space="preserve"> </w:t>
      </w:r>
      <w:r w:rsidRPr="00BA5AEF">
        <w:rPr>
          <w:rFonts w:cs="David" w:hint="eastAsia"/>
          <w:rtl/>
        </w:rPr>
        <w:t>ביועצים</w:t>
      </w:r>
      <w:r w:rsidRPr="00BA5AEF">
        <w:rPr>
          <w:rFonts w:cs="David"/>
          <w:rtl/>
        </w:rPr>
        <w:t xml:space="preserve"> </w:t>
      </w:r>
      <w:r w:rsidRPr="00BA5AEF">
        <w:rPr>
          <w:rFonts w:cs="David" w:hint="eastAsia"/>
          <w:rtl/>
        </w:rPr>
        <w:t>ומומחים</w:t>
      </w:r>
      <w:r w:rsidRPr="00BA5AEF">
        <w:rPr>
          <w:rFonts w:cs="David"/>
          <w:rtl/>
        </w:rPr>
        <w:t xml:space="preserve"> </w:t>
      </w:r>
      <w:r w:rsidRPr="00BA5AEF">
        <w:rPr>
          <w:rFonts w:cs="David" w:hint="eastAsia"/>
          <w:rtl/>
        </w:rPr>
        <w:t>כפי</w:t>
      </w:r>
      <w:r w:rsidRPr="00BA5AEF">
        <w:rPr>
          <w:rFonts w:cs="David"/>
          <w:rtl/>
        </w:rPr>
        <w:t xml:space="preserve"> </w:t>
      </w:r>
      <w:r w:rsidRPr="00BA5AEF">
        <w:rPr>
          <w:rFonts w:cs="David" w:hint="eastAsia"/>
          <w:rtl/>
        </w:rPr>
        <w:t>שימצא</w:t>
      </w:r>
      <w:r w:rsidRPr="00BA5AEF">
        <w:rPr>
          <w:rFonts w:cs="David"/>
          <w:rtl/>
        </w:rPr>
        <w:t xml:space="preserve"> </w:t>
      </w:r>
      <w:r w:rsidRPr="00BA5AEF">
        <w:rPr>
          <w:rFonts w:cs="David" w:hint="eastAsia"/>
          <w:rtl/>
        </w:rPr>
        <w:t>לנכון</w:t>
      </w:r>
      <w:r w:rsidRPr="00BA5AEF">
        <w:rPr>
          <w:rFonts w:cs="David"/>
          <w:rtl/>
        </w:rPr>
        <w:t xml:space="preserve">. </w:t>
      </w:r>
    </w:p>
    <w:p w14:paraId="6F687F9A" w14:textId="77777777" w:rsidR="007344B5" w:rsidRDefault="0034242F" w:rsidP="00BA5AEF">
      <w:pPr>
        <w:pStyle w:val="af2"/>
        <w:widowControl w:val="0"/>
        <w:numPr>
          <w:ilvl w:val="1"/>
          <w:numId w:val="40"/>
        </w:numPr>
        <w:spacing w:before="120" w:after="120" w:line="276" w:lineRule="auto"/>
        <w:ind w:left="1224" w:hanging="567"/>
        <w:jc w:val="both"/>
        <w:rPr>
          <w:rFonts w:cs="David"/>
        </w:rPr>
      </w:pPr>
      <w:r>
        <w:rPr>
          <w:rFonts w:cs="David" w:hint="eastAsia"/>
          <w:rtl/>
        </w:rPr>
        <w:t>הסינמטק</w:t>
      </w:r>
      <w:r>
        <w:rPr>
          <w:rFonts w:cs="David"/>
          <w:rtl/>
        </w:rPr>
        <w:t xml:space="preserve"> </w:t>
      </w:r>
      <w:r>
        <w:rPr>
          <w:rFonts w:cs="David" w:hint="eastAsia"/>
          <w:rtl/>
        </w:rPr>
        <w:t>ימנה</w:t>
      </w:r>
      <w:r>
        <w:rPr>
          <w:rFonts w:cs="David"/>
          <w:rtl/>
        </w:rPr>
        <w:t xml:space="preserve"> צוות לבדיקת הצעות המציעים, ובכלל זה לעמידת המציע בתנאי </w:t>
      </w:r>
      <w:r>
        <w:rPr>
          <w:rFonts w:cs="David" w:hint="eastAsia"/>
          <w:rtl/>
        </w:rPr>
        <w:t>ההשתתפות</w:t>
      </w:r>
      <w:r>
        <w:rPr>
          <w:rFonts w:cs="David"/>
          <w:rtl/>
        </w:rPr>
        <w:t xml:space="preserve"> </w:t>
      </w:r>
      <w:r>
        <w:rPr>
          <w:rFonts w:cs="David" w:hint="eastAsia"/>
          <w:rtl/>
        </w:rPr>
        <w:t>והתאמתו</w:t>
      </w:r>
      <w:r>
        <w:rPr>
          <w:rFonts w:cs="David"/>
          <w:rtl/>
        </w:rPr>
        <w:t xml:space="preserve"> </w:t>
      </w:r>
      <w:r>
        <w:rPr>
          <w:rFonts w:cs="David" w:hint="eastAsia"/>
          <w:rtl/>
        </w:rPr>
        <w:t>לביצוע</w:t>
      </w:r>
      <w:r>
        <w:rPr>
          <w:rFonts w:cs="David"/>
          <w:rtl/>
        </w:rPr>
        <w:t xml:space="preserve"> </w:t>
      </w:r>
      <w:r>
        <w:rPr>
          <w:rFonts w:cs="David" w:hint="eastAsia"/>
          <w:rtl/>
        </w:rPr>
        <w:t>השירותים</w:t>
      </w:r>
      <w:r>
        <w:rPr>
          <w:rFonts w:cs="David"/>
          <w:rtl/>
        </w:rPr>
        <w:t xml:space="preserve">. </w:t>
      </w:r>
      <w:r>
        <w:rPr>
          <w:rFonts w:cs="David" w:hint="eastAsia"/>
          <w:rtl/>
        </w:rPr>
        <w:t>הסינמטק</w:t>
      </w:r>
      <w:r>
        <w:rPr>
          <w:rFonts w:cs="David"/>
          <w:rtl/>
        </w:rPr>
        <w:t xml:space="preserve">, </w:t>
      </w:r>
      <w:r>
        <w:rPr>
          <w:rFonts w:cs="David" w:hint="eastAsia"/>
          <w:rtl/>
        </w:rPr>
        <w:t>הצוות</w:t>
      </w:r>
      <w:r>
        <w:rPr>
          <w:rFonts w:cs="David"/>
          <w:rtl/>
        </w:rPr>
        <w:t xml:space="preserve"> </w:t>
      </w:r>
      <w:r>
        <w:rPr>
          <w:rFonts w:cs="David" w:hint="eastAsia"/>
          <w:rtl/>
        </w:rPr>
        <w:t>הבודק</w:t>
      </w:r>
      <w:r>
        <w:rPr>
          <w:rFonts w:cs="David"/>
          <w:rtl/>
        </w:rPr>
        <w:t xml:space="preserve"> </w:t>
      </w:r>
      <w:r>
        <w:rPr>
          <w:rFonts w:cs="David" w:hint="eastAsia"/>
          <w:rtl/>
        </w:rPr>
        <w:t>שמונה</w:t>
      </w:r>
      <w:r>
        <w:rPr>
          <w:rFonts w:cs="David"/>
          <w:rtl/>
        </w:rPr>
        <w:t xml:space="preserve"> </w:t>
      </w:r>
      <w:r>
        <w:rPr>
          <w:rFonts w:cs="David" w:hint="eastAsia"/>
          <w:rtl/>
        </w:rPr>
        <w:t>מטעמו</w:t>
      </w:r>
      <w:r>
        <w:rPr>
          <w:rFonts w:cs="David"/>
          <w:rtl/>
        </w:rPr>
        <w:t xml:space="preserve"> </w:t>
      </w:r>
      <w:r>
        <w:rPr>
          <w:rFonts w:cs="David" w:hint="eastAsia"/>
          <w:rtl/>
        </w:rPr>
        <w:t>ו</w:t>
      </w:r>
      <w:r>
        <w:rPr>
          <w:rFonts w:cs="David"/>
          <w:rtl/>
        </w:rPr>
        <w:t xml:space="preserve">/או </w:t>
      </w:r>
      <w:r>
        <w:rPr>
          <w:rFonts w:cs="David" w:hint="eastAsia"/>
          <w:rtl/>
        </w:rPr>
        <w:t>כל</w:t>
      </w:r>
      <w:r>
        <w:rPr>
          <w:rFonts w:cs="David"/>
          <w:rtl/>
        </w:rPr>
        <w:t xml:space="preserve"> </w:t>
      </w:r>
      <w:r>
        <w:rPr>
          <w:rFonts w:cs="David" w:hint="eastAsia"/>
          <w:rtl/>
        </w:rPr>
        <w:t>גורם</w:t>
      </w:r>
      <w:r>
        <w:rPr>
          <w:rFonts w:cs="David"/>
          <w:rtl/>
        </w:rPr>
        <w:t xml:space="preserve"> </w:t>
      </w:r>
      <w:r>
        <w:rPr>
          <w:rFonts w:cs="David" w:hint="eastAsia"/>
          <w:rtl/>
        </w:rPr>
        <w:t>אחר</w:t>
      </w:r>
      <w:r>
        <w:rPr>
          <w:rFonts w:cs="David"/>
          <w:rtl/>
        </w:rPr>
        <w:t xml:space="preserve"> </w:t>
      </w:r>
      <w:r>
        <w:rPr>
          <w:rFonts w:cs="David" w:hint="eastAsia"/>
          <w:rtl/>
        </w:rPr>
        <w:t>מטעמו</w:t>
      </w:r>
      <w:r>
        <w:rPr>
          <w:rFonts w:cs="David"/>
          <w:rtl/>
        </w:rPr>
        <w:t xml:space="preserve"> </w:t>
      </w:r>
      <w:r>
        <w:rPr>
          <w:rFonts w:cs="David" w:hint="eastAsia"/>
          <w:rtl/>
        </w:rPr>
        <w:t>של</w:t>
      </w:r>
      <w:r>
        <w:rPr>
          <w:rFonts w:cs="David"/>
          <w:rtl/>
        </w:rPr>
        <w:t xml:space="preserve"> </w:t>
      </w:r>
      <w:r>
        <w:rPr>
          <w:rFonts w:cs="David" w:hint="eastAsia"/>
          <w:rtl/>
        </w:rPr>
        <w:t>הסינמטק</w:t>
      </w:r>
      <w:r>
        <w:rPr>
          <w:rFonts w:cs="David"/>
          <w:rtl/>
        </w:rPr>
        <w:t xml:space="preserve">, </w:t>
      </w:r>
      <w:r>
        <w:rPr>
          <w:rFonts w:cs="David" w:hint="eastAsia"/>
          <w:rtl/>
        </w:rPr>
        <w:t>יהיה</w:t>
      </w:r>
      <w:r>
        <w:rPr>
          <w:rFonts w:cs="David"/>
          <w:rtl/>
        </w:rPr>
        <w:t xml:space="preserve"> </w:t>
      </w:r>
      <w:r>
        <w:rPr>
          <w:rFonts w:cs="David" w:hint="eastAsia"/>
          <w:rtl/>
        </w:rPr>
        <w:t>רשאי</w:t>
      </w:r>
      <w:r w:rsidR="0001196D" w:rsidRPr="0001196D">
        <w:rPr>
          <w:rFonts w:cs="David"/>
          <w:b/>
          <w:bCs/>
          <w:rtl/>
        </w:rPr>
        <w:t xml:space="preserve"> </w:t>
      </w:r>
      <w:r w:rsidR="0001196D">
        <w:rPr>
          <w:rFonts w:cs="David"/>
          <w:rtl/>
        </w:rPr>
        <w:t xml:space="preserve">על פי שיקול </w:t>
      </w:r>
      <w:r w:rsidR="0001196D">
        <w:rPr>
          <w:rFonts w:cs="David" w:hint="eastAsia"/>
          <w:rtl/>
        </w:rPr>
        <w:t>דעתו</w:t>
      </w:r>
      <w:r w:rsidR="0001196D">
        <w:rPr>
          <w:rFonts w:cs="David"/>
          <w:rtl/>
        </w:rPr>
        <w:t xml:space="preserve"> </w:t>
      </w:r>
      <w:r w:rsidR="0001196D">
        <w:rPr>
          <w:rFonts w:cs="David" w:hint="eastAsia"/>
          <w:rtl/>
        </w:rPr>
        <w:t>הבלעדי</w:t>
      </w:r>
      <w:r w:rsidR="0001196D">
        <w:rPr>
          <w:rFonts w:cs="David"/>
          <w:rtl/>
        </w:rPr>
        <w:t xml:space="preserve"> </w:t>
      </w:r>
      <w:r w:rsidR="007741DC" w:rsidRPr="00120B9B">
        <w:rPr>
          <w:rFonts w:cs="David" w:hint="cs"/>
          <w:rtl/>
        </w:rPr>
        <w:t>לזמן את</w:t>
      </w:r>
      <w:r w:rsidR="007727FA" w:rsidRPr="00120B9B">
        <w:rPr>
          <w:rFonts w:cs="David" w:hint="cs"/>
          <w:rtl/>
        </w:rPr>
        <w:t xml:space="preserve"> </w:t>
      </w:r>
      <w:r w:rsidR="007741DC" w:rsidRPr="00120B9B">
        <w:rPr>
          <w:rFonts w:cs="David" w:hint="cs"/>
          <w:rtl/>
        </w:rPr>
        <w:t>המציע להצגת הצעתו</w:t>
      </w:r>
      <w:r w:rsidR="00EA45C2">
        <w:rPr>
          <w:rFonts w:cs="David" w:hint="cs"/>
          <w:rtl/>
        </w:rPr>
        <w:t>, לראיון אישי</w:t>
      </w:r>
      <w:r w:rsidR="007741DC" w:rsidRPr="00120B9B">
        <w:rPr>
          <w:rFonts w:cs="David" w:hint="cs"/>
          <w:rtl/>
        </w:rPr>
        <w:t xml:space="preserve"> וכן לקבל כל מידע, אישור או מסמך בקשר למציע ו/או</w:t>
      </w:r>
      <w:r w:rsidR="007727FA" w:rsidRPr="00120B9B">
        <w:rPr>
          <w:rFonts w:cs="David" w:hint="cs"/>
          <w:rtl/>
        </w:rPr>
        <w:t xml:space="preserve"> </w:t>
      </w:r>
      <w:r w:rsidR="007741DC" w:rsidRPr="00120B9B">
        <w:rPr>
          <w:rFonts w:cs="David" w:hint="cs"/>
          <w:rtl/>
        </w:rPr>
        <w:t xml:space="preserve">לשירותים המסופקים על </w:t>
      </w:r>
      <w:r w:rsidR="001D5815" w:rsidRPr="00120B9B">
        <w:rPr>
          <w:rFonts w:cs="David" w:hint="cs"/>
          <w:rtl/>
        </w:rPr>
        <w:t>ידו</w:t>
      </w:r>
      <w:r w:rsidR="007741DC" w:rsidRPr="00120B9B">
        <w:rPr>
          <w:rFonts w:cs="David" w:hint="cs"/>
          <w:rtl/>
        </w:rPr>
        <w:t>, אשר עשוי להיות רלבנטי לבחירת ההצעה או השוואתה</w:t>
      </w:r>
      <w:r w:rsidR="007727FA" w:rsidRPr="00120B9B">
        <w:rPr>
          <w:rFonts w:cs="David" w:hint="cs"/>
          <w:rtl/>
        </w:rPr>
        <w:t xml:space="preserve"> </w:t>
      </w:r>
      <w:r w:rsidR="007741DC" w:rsidRPr="00120B9B">
        <w:rPr>
          <w:rFonts w:cs="David" w:hint="cs"/>
          <w:rtl/>
        </w:rPr>
        <w:t>עם הצעות אחרות.</w:t>
      </w:r>
    </w:p>
    <w:p w14:paraId="16F4288A" w14:textId="77777777" w:rsidR="00D9575E" w:rsidRPr="006D4BD4" w:rsidRDefault="00D9575E" w:rsidP="006D4BD4">
      <w:pPr>
        <w:pStyle w:val="af2"/>
        <w:widowControl w:val="0"/>
        <w:numPr>
          <w:ilvl w:val="1"/>
          <w:numId w:val="40"/>
        </w:numPr>
        <w:spacing w:before="120" w:after="120" w:line="276" w:lineRule="auto"/>
        <w:ind w:left="1224" w:hanging="567"/>
        <w:jc w:val="both"/>
        <w:rPr>
          <w:rFonts w:ascii="David" w:hAnsi="David" w:cs="David"/>
          <w:lang w:eastAsia="en-US"/>
        </w:rPr>
      </w:pPr>
      <w:r w:rsidRPr="006D4BD4">
        <w:rPr>
          <w:rFonts w:ascii="David" w:hAnsi="David" w:cs="David"/>
          <w:rtl/>
          <w:lang w:eastAsia="en-US"/>
        </w:rPr>
        <w:t xml:space="preserve">בחירת </w:t>
      </w:r>
      <w:r w:rsidRPr="006D4BD4">
        <w:rPr>
          <w:rFonts w:ascii="David" w:hAnsi="David" w:cs="David"/>
          <w:rtl/>
        </w:rPr>
        <w:t>ההצעה</w:t>
      </w:r>
      <w:r w:rsidRPr="006D4BD4">
        <w:rPr>
          <w:rFonts w:ascii="David" w:hAnsi="David" w:cs="David"/>
          <w:rtl/>
          <w:lang w:eastAsia="en-US"/>
        </w:rPr>
        <w:t xml:space="preserve"> הזוכה תתבצע על פי השלבים הבאים:</w:t>
      </w:r>
    </w:p>
    <w:p w14:paraId="2FC3F7B2" w14:textId="77777777" w:rsidR="00D9575E" w:rsidRPr="006D4BD4" w:rsidRDefault="00D9575E" w:rsidP="006D4BD4">
      <w:pPr>
        <w:pStyle w:val="af2"/>
        <w:widowControl w:val="0"/>
        <w:numPr>
          <w:ilvl w:val="2"/>
          <w:numId w:val="40"/>
        </w:numPr>
        <w:spacing w:before="120" w:after="120" w:line="276" w:lineRule="auto"/>
        <w:ind w:left="1933"/>
        <w:jc w:val="both"/>
        <w:rPr>
          <w:rFonts w:ascii="David" w:hAnsi="David" w:cs="David"/>
          <w:u w:val="single"/>
          <w:lang w:eastAsia="en-US"/>
        </w:rPr>
      </w:pPr>
      <w:r w:rsidRPr="006D4BD4">
        <w:rPr>
          <w:rFonts w:ascii="David" w:hAnsi="David" w:cs="David"/>
          <w:b/>
          <w:bCs/>
          <w:u w:val="single"/>
          <w:rtl/>
          <w:lang w:eastAsia="en-US"/>
        </w:rPr>
        <w:t>שלב א' - בדיקת עמידת המציעים בתנאי הסף של ההליך</w:t>
      </w:r>
    </w:p>
    <w:p w14:paraId="0C023F09" w14:textId="77777777" w:rsidR="00D9575E" w:rsidRPr="006D4BD4" w:rsidRDefault="00D9575E" w:rsidP="007D2467">
      <w:pPr>
        <w:pStyle w:val="3"/>
        <w:spacing w:line="276" w:lineRule="auto"/>
        <w:ind w:left="2124"/>
        <w:jc w:val="both"/>
        <w:rPr>
          <w:rFonts w:ascii="David" w:hAnsi="David" w:cs="David"/>
          <w:b/>
          <w:bCs/>
          <w:szCs w:val="24"/>
          <w:u w:val="none"/>
          <w:rtl/>
          <w:lang w:eastAsia="en-US"/>
        </w:rPr>
      </w:pPr>
      <w:r w:rsidRPr="006D4BD4">
        <w:rPr>
          <w:rFonts w:ascii="David" w:hAnsi="David" w:cs="David"/>
          <w:szCs w:val="24"/>
          <w:u w:val="none"/>
          <w:rtl/>
          <w:lang w:eastAsia="en-US"/>
        </w:rPr>
        <w:t>בשלב זה תיבדק עמידת המציעים בתנאי הסף של המכרז. רק מציעים העומדים בתנאי הסף של ההליך יעברו לשלב ב'.</w:t>
      </w:r>
      <w:r w:rsidRPr="006D4BD4">
        <w:rPr>
          <w:rFonts w:ascii="David" w:hAnsi="David" w:cs="David"/>
          <w:b/>
          <w:bCs/>
          <w:szCs w:val="24"/>
          <w:u w:val="none"/>
          <w:rtl/>
          <w:lang w:eastAsia="en-US"/>
        </w:rPr>
        <w:t xml:space="preserve"> </w:t>
      </w:r>
    </w:p>
    <w:p w14:paraId="4D38E7CD" w14:textId="25116D85" w:rsidR="008216B8" w:rsidRDefault="00D9575E" w:rsidP="006D4BD4">
      <w:pPr>
        <w:pStyle w:val="af2"/>
        <w:widowControl w:val="0"/>
        <w:numPr>
          <w:ilvl w:val="2"/>
          <w:numId w:val="40"/>
        </w:numPr>
        <w:spacing w:before="120" w:after="120" w:line="276" w:lineRule="auto"/>
        <w:ind w:left="1933"/>
        <w:jc w:val="both"/>
        <w:rPr>
          <w:rFonts w:ascii="David" w:hAnsi="David" w:cs="David"/>
          <w:rtl/>
        </w:rPr>
      </w:pPr>
      <w:r w:rsidRPr="006D4BD4">
        <w:rPr>
          <w:rFonts w:ascii="David" w:hAnsi="David" w:cs="David"/>
          <w:b/>
          <w:bCs/>
          <w:u w:val="single"/>
          <w:rtl/>
        </w:rPr>
        <w:t xml:space="preserve">שלב </w:t>
      </w:r>
      <w:r w:rsidRPr="006D4BD4">
        <w:rPr>
          <w:rFonts w:ascii="David" w:hAnsi="David" w:cs="David" w:hint="cs"/>
          <w:b/>
          <w:bCs/>
          <w:u w:val="single"/>
          <w:rtl/>
        </w:rPr>
        <w:t>ב</w:t>
      </w:r>
      <w:r w:rsidRPr="006D4BD4">
        <w:rPr>
          <w:rFonts w:ascii="David" w:hAnsi="David" w:cs="David"/>
          <w:b/>
          <w:bCs/>
          <w:u w:val="single"/>
          <w:rtl/>
        </w:rPr>
        <w:t>' - הצעות המחיר</w:t>
      </w:r>
    </w:p>
    <w:p w14:paraId="1B2191C5" w14:textId="1F1E558F" w:rsidR="008216B8" w:rsidRPr="00EB4813" w:rsidRDefault="008216B8" w:rsidP="008216B8">
      <w:pPr>
        <w:pStyle w:val="af2"/>
        <w:widowControl w:val="0"/>
        <w:numPr>
          <w:ilvl w:val="2"/>
          <w:numId w:val="0"/>
        </w:numPr>
        <w:spacing w:before="120" w:after="160" w:line="276" w:lineRule="auto"/>
        <w:ind w:left="1982" w:hanging="49"/>
        <w:jc w:val="both"/>
        <w:rPr>
          <w:rFonts w:ascii="David" w:hAnsi="David" w:cs="David"/>
          <w:rtl/>
        </w:rPr>
      </w:pPr>
      <w:r w:rsidRPr="00EB4813">
        <w:rPr>
          <w:rFonts w:ascii="David" w:hAnsi="David" w:cs="David"/>
          <w:rtl/>
        </w:rPr>
        <w:t xml:space="preserve">בשלב זה </w:t>
      </w:r>
      <w:r w:rsidR="00BE2F8B" w:rsidRPr="00EB4813">
        <w:rPr>
          <w:rFonts w:ascii="David" w:hAnsi="David" w:cs="David" w:hint="cs"/>
          <w:rtl/>
        </w:rPr>
        <w:t xml:space="preserve">תיבדקנה </w:t>
      </w:r>
      <w:r w:rsidRPr="00EB4813">
        <w:rPr>
          <w:rFonts w:ascii="David" w:hAnsi="David" w:cs="David"/>
          <w:rtl/>
        </w:rPr>
        <w:t>הצעות המחיר של המציעים</w:t>
      </w:r>
      <w:r w:rsidR="00BE2F8B" w:rsidRPr="00EB4813">
        <w:rPr>
          <w:rFonts w:ascii="David" w:hAnsi="David" w:cs="David" w:hint="cs"/>
          <w:rtl/>
        </w:rPr>
        <w:t xml:space="preserve"> ויוענק להם ניקוד</w:t>
      </w:r>
      <w:r w:rsidRPr="00EB4813">
        <w:rPr>
          <w:rFonts w:ascii="David" w:hAnsi="David" w:cs="David"/>
          <w:rtl/>
        </w:rPr>
        <w:t xml:space="preserve"> באופן הבא:</w:t>
      </w:r>
    </w:p>
    <w:p w14:paraId="12DA9B08" w14:textId="7C20066C" w:rsidR="006C2707" w:rsidRPr="00EB4813" w:rsidRDefault="001C3FD6" w:rsidP="00387F62">
      <w:pPr>
        <w:pStyle w:val="af2"/>
        <w:widowControl w:val="0"/>
        <w:numPr>
          <w:ilvl w:val="2"/>
          <w:numId w:val="0"/>
        </w:numPr>
        <w:spacing w:before="120" w:after="160" w:line="276" w:lineRule="auto"/>
        <w:ind w:left="1982" w:hanging="49"/>
        <w:jc w:val="both"/>
        <w:rPr>
          <w:rFonts w:ascii="David" w:hAnsi="David" w:cs="David"/>
        </w:rPr>
      </w:pPr>
      <w:r w:rsidRPr="00EB4813">
        <w:rPr>
          <w:rFonts w:ascii="David" w:hAnsi="David" w:cs="David" w:hint="eastAsia"/>
          <w:rtl/>
        </w:rPr>
        <w:t>הצעת</w:t>
      </w:r>
      <w:r w:rsidRPr="00EB4813">
        <w:rPr>
          <w:rFonts w:ascii="David" w:hAnsi="David" w:cs="David"/>
          <w:rtl/>
        </w:rPr>
        <w:t xml:space="preserve"> </w:t>
      </w:r>
      <w:r w:rsidRPr="00EB4813">
        <w:rPr>
          <w:rFonts w:ascii="David" w:hAnsi="David" w:cs="David" w:hint="eastAsia"/>
          <w:rtl/>
        </w:rPr>
        <w:t>המחיר</w:t>
      </w:r>
      <w:r w:rsidR="006C2707" w:rsidRPr="00EB4813">
        <w:rPr>
          <w:rFonts w:ascii="David" w:hAnsi="David" w:cs="David"/>
          <w:rtl/>
        </w:rPr>
        <w:t xml:space="preserve"> של המציעים </w:t>
      </w:r>
      <w:r w:rsidR="006C2707" w:rsidRPr="00EB4813">
        <w:rPr>
          <w:rFonts w:ascii="David" w:hAnsi="David" w:cs="David" w:hint="eastAsia"/>
          <w:rtl/>
        </w:rPr>
        <w:t>מהווה</w:t>
      </w:r>
      <w:r w:rsidR="006C2707" w:rsidRPr="00EB4813">
        <w:rPr>
          <w:rFonts w:ascii="David" w:hAnsi="David" w:cs="David"/>
          <w:rtl/>
        </w:rPr>
        <w:t xml:space="preserve"> 100% </w:t>
      </w:r>
      <w:r w:rsidR="006C2707" w:rsidRPr="00EB4813">
        <w:rPr>
          <w:rFonts w:ascii="David" w:hAnsi="David" w:cs="David" w:hint="eastAsia"/>
          <w:rtl/>
        </w:rPr>
        <w:t>מניקוד</w:t>
      </w:r>
      <w:r w:rsidR="006C2707" w:rsidRPr="00EB4813">
        <w:rPr>
          <w:rFonts w:ascii="David" w:hAnsi="David" w:cs="David"/>
          <w:rtl/>
        </w:rPr>
        <w:t xml:space="preserve"> </w:t>
      </w:r>
      <w:r w:rsidR="006C2707" w:rsidRPr="00EB4813">
        <w:rPr>
          <w:rFonts w:ascii="David" w:hAnsi="David" w:cs="David" w:hint="eastAsia"/>
          <w:rtl/>
        </w:rPr>
        <w:t>ההצעה</w:t>
      </w:r>
      <w:r w:rsidR="006C2707" w:rsidRPr="00EB4813">
        <w:rPr>
          <w:rFonts w:ascii="David" w:hAnsi="David" w:cs="David"/>
          <w:rtl/>
        </w:rPr>
        <w:t xml:space="preserve">. ההצעה הכוללת את </w:t>
      </w:r>
      <w:r w:rsidRPr="00EB4813">
        <w:rPr>
          <w:rFonts w:ascii="David" w:hAnsi="David" w:cs="David" w:hint="eastAsia"/>
          <w:rtl/>
        </w:rPr>
        <w:t>המחיר</w:t>
      </w:r>
      <w:r w:rsidRPr="00EB4813">
        <w:rPr>
          <w:rFonts w:ascii="David" w:hAnsi="David" w:cs="David"/>
          <w:rtl/>
        </w:rPr>
        <w:t xml:space="preserve"> </w:t>
      </w:r>
      <w:r w:rsidRPr="00EB4813">
        <w:rPr>
          <w:rFonts w:ascii="David" w:hAnsi="David" w:cs="David" w:hint="eastAsia"/>
          <w:rtl/>
        </w:rPr>
        <w:t>הזול</w:t>
      </w:r>
      <w:r w:rsidR="006C2707" w:rsidRPr="00EB4813">
        <w:rPr>
          <w:rFonts w:ascii="David" w:hAnsi="David" w:cs="David"/>
          <w:rtl/>
        </w:rPr>
        <w:t xml:space="preserve"> ביותר בכל קטגוריה תקבל את הניקוד המרבי וכל יתר ההצעות ינוקדו באופן יחסי אליה.</w:t>
      </w:r>
    </w:p>
    <w:p w14:paraId="677A2EF0" w14:textId="6FFA4EB1" w:rsidR="006C2707" w:rsidRPr="00EB4813" w:rsidRDefault="001C3FD6" w:rsidP="006C2707">
      <w:pPr>
        <w:tabs>
          <w:tab w:val="right" w:pos="5812"/>
        </w:tabs>
        <w:bidi w:val="0"/>
        <w:ind w:right="2266"/>
        <w:jc w:val="center"/>
        <w:rPr>
          <w:rFonts w:ascii="David" w:hAnsi="David" w:cs="David"/>
          <w:b/>
          <w:bCs/>
        </w:rPr>
      </w:pPr>
      <w:r w:rsidRPr="00EB4813">
        <w:rPr>
          <w:rFonts w:ascii="David" w:hAnsi="David" w:cs="David"/>
          <w:b/>
          <w:bCs/>
          <w:rtl/>
        </w:rPr>
        <w:t xml:space="preserve"> </w:t>
      </w:r>
      <w:r w:rsidRPr="00EB4813">
        <w:rPr>
          <w:rFonts w:ascii="David" w:hAnsi="David" w:cs="David" w:hint="eastAsia"/>
          <w:b/>
          <w:bCs/>
          <w:u w:val="single"/>
          <w:rtl/>
        </w:rPr>
        <w:t>ההצעה</w:t>
      </w:r>
      <w:r w:rsidRPr="00EB4813">
        <w:rPr>
          <w:rFonts w:ascii="David" w:hAnsi="David" w:cs="David"/>
          <w:b/>
          <w:bCs/>
          <w:u w:val="single"/>
          <w:rtl/>
        </w:rPr>
        <w:t xml:space="preserve"> </w:t>
      </w:r>
      <w:r w:rsidRPr="00EB4813">
        <w:rPr>
          <w:rFonts w:ascii="David" w:hAnsi="David" w:cs="David" w:hint="eastAsia"/>
          <w:b/>
          <w:bCs/>
          <w:u w:val="single"/>
          <w:rtl/>
        </w:rPr>
        <w:t>הזולה</w:t>
      </w:r>
      <w:r w:rsidRPr="00EB4813">
        <w:rPr>
          <w:rFonts w:ascii="David" w:hAnsi="David" w:cs="David"/>
          <w:b/>
          <w:bCs/>
          <w:u w:val="single"/>
          <w:rtl/>
        </w:rPr>
        <w:t xml:space="preserve"> </w:t>
      </w:r>
      <w:r w:rsidRPr="00EB4813">
        <w:rPr>
          <w:rFonts w:ascii="David" w:hAnsi="David" w:cs="David" w:hint="eastAsia"/>
          <w:b/>
          <w:bCs/>
          <w:u w:val="single"/>
          <w:rtl/>
        </w:rPr>
        <w:t>ביותר</w:t>
      </w:r>
      <w:r w:rsidR="006C2707" w:rsidRPr="00EB4813">
        <w:rPr>
          <w:rFonts w:ascii="David" w:hAnsi="David" w:cs="David"/>
          <w:b/>
          <w:bCs/>
          <w:u w:val="single"/>
          <w:rtl/>
        </w:rPr>
        <w:t xml:space="preserve"> </w:t>
      </w:r>
      <w:r w:rsidR="006C2707" w:rsidRPr="00EB4813">
        <w:rPr>
          <w:rFonts w:ascii="David" w:hAnsi="David" w:cs="David"/>
          <w:b/>
          <w:bCs/>
        </w:rPr>
        <w:t xml:space="preserve">  X  100 = </w:t>
      </w:r>
      <w:r w:rsidR="006C2707" w:rsidRPr="00EB4813">
        <w:rPr>
          <w:rFonts w:ascii="David" w:hAnsi="David" w:cs="David"/>
          <w:b/>
          <w:bCs/>
          <w:rtl/>
        </w:rPr>
        <w:t xml:space="preserve"> הניקוד של ההצעה הנבחנת</w:t>
      </w:r>
    </w:p>
    <w:p w14:paraId="55678D65" w14:textId="03495007" w:rsidR="006C2707" w:rsidRPr="00387F62" w:rsidRDefault="006C2707" w:rsidP="006C2707">
      <w:pPr>
        <w:widowControl w:val="0"/>
        <w:tabs>
          <w:tab w:val="left" w:pos="650"/>
          <w:tab w:val="left" w:pos="830"/>
          <w:tab w:val="left" w:pos="1010"/>
          <w:tab w:val="left" w:pos="1370"/>
        </w:tabs>
        <w:spacing w:before="120" w:after="120" w:line="276" w:lineRule="auto"/>
        <w:ind w:left="2216"/>
        <w:rPr>
          <w:rFonts w:ascii="David" w:hAnsi="David" w:cs="David"/>
        </w:rPr>
      </w:pPr>
      <w:r w:rsidRPr="00EB4813">
        <w:rPr>
          <w:rFonts w:ascii="David" w:hAnsi="David" w:cs="David"/>
          <w:b/>
          <w:bCs/>
          <w:rtl/>
        </w:rPr>
        <w:tab/>
      </w:r>
      <w:r w:rsidRPr="00EB4813">
        <w:rPr>
          <w:rFonts w:ascii="David" w:hAnsi="David" w:cs="David"/>
          <w:b/>
          <w:bCs/>
          <w:rtl/>
        </w:rPr>
        <w:tab/>
      </w:r>
      <w:r w:rsidRPr="00EB4813">
        <w:rPr>
          <w:rFonts w:ascii="David" w:hAnsi="David" w:cs="David"/>
          <w:b/>
          <w:bCs/>
          <w:rtl/>
        </w:rPr>
        <w:tab/>
      </w:r>
      <w:r w:rsidRPr="00EB4813">
        <w:rPr>
          <w:rFonts w:ascii="David" w:hAnsi="David" w:cs="David"/>
          <w:b/>
          <w:bCs/>
          <w:rtl/>
        </w:rPr>
        <w:tab/>
      </w:r>
      <w:r w:rsidRPr="00EB4813">
        <w:rPr>
          <w:rFonts w:ascii="David" w:hAnsi="David" w:cs="David"/>
          <w:b/>
          <w:bCs/>
          <w:rtl/>
        </w:rPr>
        <w:tab/>
      </w:r>
      <w:r w:rsidR="001C3FD6" w:rsidRPr="00EB4813">
        <w:rPr>
          <w:rFonts w:ascii="David" w:hAnsi="David" w:cs="David"/>
          <w:b/>
          <w:bCs/>
          <w:rtl/>
        </w:rPr>
        <w:t xml:space="preserve">       </w:t>
      </w:r>
      <w:r w:rsidRPr="00EB4813">
        <w:rPr>
          <w:rFonts w:ascii="David" w:hAnsi="David" w:cs="David" w:hint="eastAsia"/>
          <w:b/>
          <w:bCs/>
          <w:rtl/>
        </w:rPr>
        <w:t>ההצעה</w:t>
      </w:r>
      <w:r w:rsidRPr="00EB4813">
        <w:rPr>
          <w:rFonts w:ascii="David" w:hAnsi="David" w:cs="David"/>
          <w:b/>
          <w:bCs/>
          <w:rtl/>
        </w:rPr>
        <w:t xml:space="preserve"> הנבח</w:t>
      </w:r>
      <w:r w:rsidRPr="00EB4813">
        <w:rPr>
          <w:rFonts w:ascii="David" w:hAnsi="David" w:cs="David" w:hint="eastAsia"/>
          <w:b/>
          <w:bCs/>
          <w:rtl/>
        </w:rPr>
        <w:t>נת</w:t>
      </w:r>
    </w:p>
    <w:p w14:paraId="63E8B0AC" w14:textId="77777777" w:rsidR="00DE35B9" w:rsidRDefault="00004503" w:rsidP="00BA5AEF">
      <w:pPr>
        <w:pStyle w:val="af2"/>
        <w:widowControl w:val="0"/>
        <w:numPr>
          <w:ilvl w:val="1"/>
          <w:numId w:val="40"/>
        </w:numPr>
        <w:spacing w:before="120" w:after="120" w:line="276" w:lineRule="auto"/>
        <w:ind w:left="1224" w:hanging="567"/>
        <w:jc w:val="both"/>
        <w:rPr>
          <w:rFonts w:cs="David"/>
        </w:rPr>
      </w:pPr>
      <w:r w:rsidRPr="0074555A">
        <w:rPr>
          <w:rFonts w:cs="David" w:hint="eastAsia"/>
          <w:rtl/>
        </w:rPr>
        <w:t>מבלי</w:t>
      </w:r>
      <w:r w:rsidRPr="0074555A">
        <w:rPr>
          <w:rFonts w:cs="David"/>
          <w:rtl/>
        </w:rPr>
        <w:t xml:space="preserve"> </w:t>
      </w:r>
      <w:r w:rsidRPr="0074555A">
        <w:rPr>
          <w:rFonts w:cs="David" w:hint="eastAsia"/>
          <w:rtl/>
        </w:rPr>
        <w:t>לגרוע</w:t>
      </w:r>
      <w:r w:rsidRPr="0074555A">
        <w:rPr>
          <w:rFonts w:cs="David"/>
          <w:rtl/>
        </w:rPr>
        <w:t xml:space="preserve"> </w:t>
      </w:r>
      <w:r w:rsidRPr="0074555A">
        <w:rPr>
          <w:rFonts w:cs="David" w:hint="eastAsia"/>
          <w:rtl/>
        </w:rPr>
        <w:t>מכל</w:t>
      </w:r>
      <w:r w:rsidRPr="0074555A">
        <w:rPr>
          <w:rFonts w:cs="David"/>
          <w:rtl/>
        </w:rPr>
        <w:t xml:space="preserve"> </w:t>
      </w:r>
      <w:r w:rsidRPr="0074555A">
        <w:rPr>
          <w:rFonts w:cs="David" w:hint="eastAsia"/>
          <w:rtl/>
        </w:rPr>
        <w:t>זכות</w:t>
      </w:r>
      <w:r w:rsidRPr="0074555A">
        <w:rPr>
          <w:rFonts w:cs="David"/>
          <w:rtl/>
        </w:rPr>
        <w:t xml:space="preserve"> </w:t>
      </w:r>
      <w:r w:rsidRPr="0074555A">
        <w:rPr>
          <w:rFonts w:cs="David" w:hint="eastAsia"/>
          <w:rtl/>
        </w:rPr>
        <w:t>העומד</w:t>
      </w:r>
      <w:r>
        <w:rPr>
          <w:rFonts w:cs="David" w:hint="cs"/>
          <w:rtl/>
        </w:rPr>
        <w:t>ת</w:t>
      </w:r>
      <w:r w:rsidRPr="0074555A">
        <w:rPr>
          <w:rFonts w:cs="David"/>
          <w:rtl/>
        </w:rPr>
        <w:t xml:space="preserve"> </w:t>
      </w:r>
      <w:r w:rsidRPr="0074555A">
        <w:rPr>
          <w:rFonts w:cs="David" w:hint="eastAsia"/>
          <w:rtl/>
        </w:rPr>
        <w:t>ל</w:t>
      </w:r>
      <w:r>
        <w:rPr>
          <w:rFonts w:cs="David" w:hint="cs"/>
          <w:rtl/>
        </w:rPr>
        <w:t>ו</w:t>
      </w:r>
      <w:r w:rsidRPr="0074555A">
        <w:rPr>
          <w:rFonts w:cs="David"/>
          <w:rtl/>
        </w:rPr>
        <w:t xml:space="preserve">, </w:t>
      </w:r>
      <w:r>
        <w:rPr>
          <w:rFonts w:cs="David" w:hint="cs"/>
          <w:rtl/>
        </w:rPr>
        <w:t>הסינמטק י</w:t>
      </w:r>
      <w:r w:rsidRPr="0074555A">
        <w:rPr>
          <w:rFonts w:cs="David" w:hint="eastAsia"/>
          <w:rtl/>
        </w:rPr>
        <w:t>היה</w:t>
      </w:r>
      <w:r w:rsidRPr="0074555A">
        <w:rPr>
          <w:rFonts w:cs="David"/>
          <w:rtl/>
        </w:rPr>
        <w:t xml:space="preserve"> </w:t>
      </w:r>
      <w:r>
        <w:rPr>
          <w:rFonts w:cs="David" w:hint="eastAsia"/>
          <w:rtl/>
        </w:rPr>
        <w:t>רשאי</w:t>
      </w:r>
      <w:r w:rsidRPr="0074555A">
        <w:rPr>
          <w:rFonts w:cs="David"/>
          <w:rtl/>
        </w:rPr>
        <w:t xml:space="preserve"> </w:t>
      </w:r>
      <w:r w:rsidRPr="0074555A">
        <w:rPr>
          <w:rFonts w:cs="David" w:hint="eastAsia"/>
          <w:rtl/>
        </w:rPr>
        <w:t>שלא</w:t>
      </w:r>
      <w:r w:rsidRPr="0074555A">
        <w:rPr>
          <w:rFonts w:cs="David"/>
          <w:rtl/>
        </w:rPr>
        <w:t xml:space="preserve"> </w:t>
      </w:r>
      <w:r w:rsidRPr="0074555A">
        <w:rPr>
          <w:rFonts w:cs="David" w:hint="eastAsia"/>
          <w:rtl/>
        </w:rPr>
        <w:t>למסור</w:t>
      </w:r>
      <w:r w:rsidRPr="0074555A">
        <w:rPr>
          <w:rFonts w:cs="David"/>
          <w:rtl/>
        </w:rPr>
        <w:t xml:space="preserve"> </w:t>
      </w:r>
      <w:r w:rsidRPr="0074555A">
        <w:rPr>
          <w:rFonts w:cs="David" w:hint="eastAsia"/>
          <w:rtl/>
        </w:rPr>
        <w:t>את</w:t>
      </w:r>
      <w:r w:rsidRPr="0074555A">
        <w:rPr>
          <w:rFonts w:cs="David"/>
          <w:rtl/>
        </w:rPr>
        <w:t xml:space="preserve"> </w:t>
      </w:r>
      <w:r w:rsidRPr="0074555A">
        <w:rPr>
          <w:rFonts w:cs="David" w:hint="eastAsia"/>
          <w:rtl/>
        </w:rPr>
        <w:t>העבודות</w:t>
      </w:r>
      <w:r w:rsidRPr="0074555A">
        <w:rPr>
          <w:rFonts w:cs="David"/>
          <w:rtl/>
        </w:rPr>
        <w:t xml:space="preserve"> </w:t>
      </w:r>
      <w:r w:rsidRPr="0074555A">
        <w:rPr>
          <w:rFonts w:cs="David" w:hint="eastAsia"/>
          <w:rtl/>
        </w:rPr>
        <w:t>נשוא</w:t>
      </w:r>
      <w:r w:rsidRPr="0074555A">
        <w:rPr>
          <w:rFonts w:cs="David"/>
          <w:rtl/>
        </w:rPr>
        <w:t xml:space="preserve"> </w:t>
      </w:r>
      <w:r>
        <w:rPr>
          <w:rFonts w:cs="David" w:hint="cs"/>
          <w:rtl/>
        </w:rPr>
        <w:t>ה</w:t>
      </w:r>
      <w:r w:rsidR="00E7611F">
        <w:rPr>
          <w:rFonts w:cs="David" w:hint="cs"/>
          <w:rtl/>
        </w:rPr>
        <w:t>מכרז</w:t>
      </w:r>
      <w:r w:rsidRPr="0074555A">
        <w:rPr>
          <w:rFonts w:cs="David"/>
          <w:rtl/>
        </w:rPr>
        <w:t xml:space="preserve"> </w:t>
      </w:r>
      <w:r w:rsidRPr="0074555A">
        <w:rPr>
          <w:rFonts w:cs="David" w:hint="eastAsia"/>
          <w:rtl/>
        </w:rPr>
        <w:t>למציע</w:t>
      </w:r>
      <w:r w:rsidRPr="0074555A">
        <w:rPr>
          <w:rFonts w:cs="David"/>
          <w:rtl/>
        </w:rPr>
        <w:t xml:space="preserve"> </w:t>
      </w:r>
      <w:r w:rsidRPr="0074555A">
        <w:rPr>
          <w:rFonts w:cs="David" w:hint="eastAsia"/>
          <w:rtl/>
        </w:rPr>
        <w:t>שהצעתו</w:t>
      </w:r>
      <w:r w:rsidRPr="0074555A">
        <w:rPr>
          <w:rFonts w:cs="David"/>
          <w:rtl/>
        </w:rPr>
        <w:t xml:space="preserve"> </w:t>
      </w:r>
      <w:r w:rsidRPr="0074555A">
        <w:rPr>
          <w:rFonts w:cs="David" w:hint="eastAsia"/>
          <w:rtl/>
        </w:rPr>
        <w:t>הכספית</w:t>
      </w:r>
      <w:r w:rsidRPr="0074555A">
        <w:rPr>
          <w:rFonts w:cs="David"/>
          <w:rtl/>
        </w:rPr>
        <w:t xml:space="preserve"> </w:t>
      </w:r>
      <w:r w:rsidRPr="0074555A">
        <w:rPr>
          <w:rFonts w:cs="David" w:hint="eastAsia"/>
          <w:rtl/>
        </w:rPr>
        <w:t>היא</w:t>
      </w:r>
      <w:r w:rsidRPr="0074555A">
        <w:rPr>
          <w:rFonts w:cs="David"/>
          <w:rtl/>
        </w:rPr>
        <w:t xml:space="preserve"> </w:t>
      </w:r>
      <w:r w:rsidRPr="0074555A">
        <w:rPr>
          <w:rFonts w:cs="David" w:hint="eastAsia"/>
          <w:rtl/>
        </w:rPr>
        <w:t>הטובה</w:t>
      </w:r>
      <w:r w:rsidRPr="0074555A">
        <w:rPr>
          <w:rFonts w:cs="David"/>
          <w:rtl/>
        </w:rPr>
        <w:t xml:space="preserve"> </w:t>
      </w:r>
      <w:r w:rsidRPr="0074555A">
        <w:rPr>
          <w:rFonts w:cs="David" w:hint="eastAsia"/>
          <w:rtl/>
        </w:rPr>
        <w:t>ביותר</w:t>
      </w:r>
      <w:r w:rsidRPr="0074555A">
        <w:rPr>
          <w:rFonts w:cs="David"/>
          <w:rtl/>
        </w:rPr>
        <w:t xml:space="preserve">, </w:t>
      </w:r>
      <w:r w:rsidRPr="0074555A">
        <w:rPr>
          <w:rFonts w:cs="David" w:hint="eastAsia"/>
          <w:rtl/>
        </w:rPr>
        <w:t>וזאת</w:t>
      </w:r>
      <w:r w:rsidRPr="0074555A">
        <w:rPr>
          <w:rFonts w:cs="David"/>
          <w:rtl/>
        </w:rPr>
        <w:t xml:space="preserve">, </w:t>
      </w:r>
      <w:r w:rsidRPr="0074555A">
        <w:rPr>
          <w:rFonts w:cs="David" w:hint="eastAsia"/>
          <w:rtl/>
        </w:rPr>
        <w:t>בין</w:t>
      </w:r>
      <w:r w:rsidRPr="0074555A">
        <w:rPr>
          <w:rFonts w:cs="David"/>
          <w:rtl/>
        </w:rPr>
        <w:t xml:space="preserve"> </w:t>
      </w:r>
      <w:r w:rsidRPr="0074555A">
        <w:rPr>
          <w:rFonts w:cs="David" w:hint="eastAsia"/>
          <w:rtl/>
        </w:rPr>
        <w:t>היתר</w:t>
      </w:r>
      <w:r w:rsidRPr="0074555A">
        <w:rPr>
          <w:rFonts w:cs="David"/>
          <w:rtl/>
        </w:rPr>
        <w:t xml:space="preserve">, </w:t>
      </w:r>
      <w:r w:rsidRPr="0074555A">
        <w:rPr>
          <w:rFonts w:cs="David" w:hint="eastAsia"/>
          <w:rtl/>
        </w:rPr>
        <w:t>עקב</w:t>
      </w:r>
      <w:r w:rsidRPr="0074555A">
        <w:rPr>
          <w:rFonts w:cs="David"/>
          <w:rtl/>
        </w:rPr>
        <w:t xml:space="preserve"> </w:t>
      </w:r>
      <w:r>
        <w:rPr>
          <w:rFonts w:cs="David" w:hint="eastAsia"/>
          <w:rtl/>
        </w:rPr>
        <w:t>ניסיונ</w:t>
      </w:r>
      <w:r>
        <w:rPr>
          <w:rFonts w:cs="David" w:hint="cs"/>
          <w:rtl/>
        </w:rPr>
        <w:t>ו</w:t>
      </w:r>
      <w:r w:rsidRPr="0074555A">
        <w:rPr>
          <w:rFonts w:cs="David"/>
          <w:rtl/>
        </w:rPr>
        <w:t xml:space="preserve"> </w:t>
      </w:r>
      <w:r w:rsidRPr="0074555A">
        <w:rPr>
          <w:rFonts w:cs="David" w:hint="eastAsia"/>
          <w:rtl/>
        </w:rPr>
        <w:t>הרע</w:t>
      </w:r>
      <w:r w:rsidRPr="0074555A">
        <w:rPr>
          <w:rFonts w:cs="David"/>
          <w:rtl/>
        </w:rPr>
        <w:t xml:space="preserve"> </w:t>
      </w:r>
      <w:r w:rsidRPr="0074555A">
        <w:rPr>
          <w:rFonts w:cs="David" w:hint="eastAsia"/>
          <w:rtl/>
        </w:rPr>
        <w:t>של</w:t>
      </w:r>
      <w:r w:rsidRPr="0074555A">
        <w:rPr>
          <w:rFonts w:cs="David"/>
          <w:rtl/>
        </w:rPr>
        <w:t xml:space="preserve"> </w:t>
      </w:r>
      <w:r>
        <w:rPr>
          <w:rFonts w:cs="David" w:hint="cs"/>
          <w:rtl/>
        </w:rPr>
        <w:t xml:space="preserve">הסינמטק </w:t>
      </w:r>
      <w:r w:rsidRPr="0074555A">
        <w:rPr>
          <w:rFonts w:cs="David" w:hint="eastAsia"/>
          <w:rtl/>
        </w:rPr>
        <w:t>עם</w:t>
      </w:r>
      <w:r w:rsidRPr="0074555A">
        <w:rPr>
          <w:rFonts w:cs="David"/>
          <w:rtl/>
        </w:rPr>
        <w:t xml:space="preserve"> </w:t>
      </w:r>
      <w:r w:rsidRPr="0074555A">
        <w:rPr>
          <w:rFonts w:cs="David" w:hint="eastAsia"/>
          <w:rtl/>
        </w:rPr>
        <w:t>המציע</w:t>
      </w:r>
      <w:r w:rsidRPr="0074555A">
        <w:rPr>
          <w:rFonts w:cs="David"/>
          <w:rtl/>
        </w:rPr>
        <w:t xml:space="preserve"> </w:t>
      </w:r>
      <w:r w:rsidRPr="0074555A">
        <w:rPr>
          <w:rFonts w:cs="David" w:hint="eastAsia"/>
          <w:rtl/>
        </w:rPr>
        <w:t>ו</w:t>
      </w:r>
      <w:r w:rsidRPr="0074555A">
        <w:rPr>
          <w:rFonts w:cs="David"/>
          <w:rtl/>
        </w:rPr>
        <w:t>/</w:t>
      </w:r>
      <w:r w:rsidRPr="0074555A">
        <w:rPr>
          <w:rFonts w:cs="David" w:hint="eastAsia"/>
          <w:rtl/>
        </w:rPr>
        <w:t>או</w:t>
      </w:r>
      <w:r w:rsidRPr="0074555A">
        <w:rPr>
          <w:rFonts w:cs="David"/>
          <w:rtl/>
        </w:rPr>
        <w:t xml:space="preserve"> </w:t>
      </w:r>
      <w:r w:rsidRPr="0074555A">
        <w:rPr>
          <w:rFonts w:cs="David" w:hint="eastAsia"/>
          <w:rtl/>
        </w:rPr>
        <w:t>היכרותה</w:t>
      </w:r>
      <w:r w:rsidRPr="0074555A">
        <w:rPr>
          <w:rFonts w:cs="David"/>
          <w:rtl/>
        </w:rPr>
        <w:t xml:space="preserve"> </w:t>
      </w:r>
      <w:r w:rsidRPr="0074555A">
        <w:rPr>
          <w:rFonts w:cs="David" w:hint="eastAsia"/>
          <w:rtl/>
        </w:rPr>
        <w:t>את</w:t>
      </w:r>
      <w:r w:rsidRPr="0074555A">
        <w:rPr>
          <w:rFonts w:cs="David"/>
          <w:rtl/>
        </w:rPr>
        <w:t xml:space="preserve"> </w:t>
      </w:r>
      <w:r w:rsidRPr="0074555A">
        <w:rPr>
          <w:rFonts w:cs="David" w:hint="eastAsia"/>
          <w:rtl/>
        </w:rPr>
        <w:t>המציע</w:t>
      </w:r>
      <w:r w:rsidRPr="0074555A">
        <w:rPr>
          <w:rFonts w:cs="David"/>
          <w:rtl/>
        </w:rPr>
        <w:t xml:space="preserve">, </w:t>
      </w:r>
      <w:r w:rsidRPr="0074555A">
        <w:rPr>
          <w:rFonts w:cs="David" w:hint="eastAsia"/>
          <w:rtl/>
        </w:rPr>
        <w:t>או</w:t>
      </w:r>
      <w:r w:rsidRPr="0074555A">
        <w:rPr>
          <w:rFonts w:cs="David"/>
          <w:rtl/>
        </w:rPr>
        <w:t xml:space="preserve"> </w:t>
      </w:r>
      <w:r w:rsidRPr="0074555A">
        <w:rPr>
          <w:rFonts w:cs="David" w:hint="eastAsia"/>
          <w:rtl/>
        </w:rPr>
        <w:t>במידה</w:t>
      </w:r>
      <w:r w:rsidRPr="0074555A">
        <w:rPr>
          <w:rFonts w:cs="David"/>
          <w:rtl/>
        </w:rPr>
        <w:t xml:space="preserve"> </w:t>
      </w:r>
      <w:r w:rsidRPr="0074555A">
        <w:rPr>
          <w:rFonts w:cs="David" w:hint="eastAsia"/>
          <w:rtl/>
        </w:rPr>
        <w:t>שמדובר</w:t>
      </w:r>
      <w:r w:rsidRPr="0074555A">
        <w:rPr>
          <w:rFonts w:cs="David"/>
          <w:rtl/>
        </w:rPr>
        <w:t xml:space="preserve"> </w:t>
      </w:r>
      <w:r w:rsidRPr="0074555A">
        <w:rPr>
          <w:rFonts w:cs="David" w:hint="eastAsia"/>
          <w:rtl/>
        </w:rPr>
        <w:t>בתאגיד</w:t>
      </w:r>
      <w:r w:rsidRPr="0074555A">
        <w:rPr>
          <w:rFonts w:cs="David"/>
          <w:rtl/>
        </w:rPr>
        <w:t xml:space="preserve">, </w:t>
      </w:r>
      <w:r w:rsidRPr="0074555A">
        <w:rPr>
          <w:rFonts w:cs="David" w:hint="eastAsia"/>
          <w:rtl/>
        </w:rPr>
        <w:t>עקב</w:t>
      </w:r>
      <w:r w:rsidRPr="0074555A">
        <w:rPr>
          <w:rFonts w:cs="David"/>
          <w:rtl/>
        </w:rPr>
        <w:t xml:space="preserve"> </w:t>
      </w:r>
      <w:r w:rsidRPr="0074555A">
        <w:rPr>
          <w:rFonts w:cs="David" w:hint="eastAsia"/>
          <w:rtl/>
        </w:rPr>
        <w:t>ניסיונ</w:t>
      </w:r>
      <w:r w:rsidR="00E624EC">
        <w:rPr>
          <w:rFonts w:cs="David" w:hint="cs"/>
          <w:rtl/>
        </w:rPr>
        <w:t>ו</w:t>
      </w:r>
      <w:r w:rsidRPr="0074555A">
        <w:rPr>
          <w:rFonts w:cs="David"/>
          <w:rtl/>
        </w:rPr>
        <w:t xml:space="preserve"> </w:t>
      </w:r>
      <w:r w:rsidRPr="0074555A">
        <w:rPr>
          <w:rFonts w:cs="David" w:hint="eastAsia"/>
          <w:rtl/>
        </w:rPr>
        <w:t>הרע</w:t>
      </w:r>
      <w:r w:rsidRPr="0074555A">
        <w:rPr>
          <w:rFonts w:cs="David"/>
          <w:rtl/>
        </w:rPr>
        <w:t xml:space="preserve"> </w:t>
      </w:r>
      <w:r w:rsidRPr="0074555A">
        <w:rPr>
          <w:rFonts w:cs="David" w:hint="eastAsia"/>
          <w:rtl/>
        </w:rPr>
        <w:t>עם</w:t>
      </w:r>
      <w:r w:rsidRPr="0074555A">
        <w:rPr>
          <w:rFonts w:cs="David"/>
          <w:rtl/>
        </w:rPr>
        <w:t xml:space="preserve"> </w:t>
      </w:r>
      <w:r w:rsidRPr="0074555A">
        <w:rPr>
          <w:rFonts w:cs="David" w:hint="eastAsia"/>
          <w:rtl/>
        </w:rPr>
        <w:t>היחידים</w:t>
      </w:r>
      <w:r w:rsidRPr="0074555A">
        <w:rPr>
          <w:rFonts w:cs="David"/>
          <w:rtl/>
        </w:rPr>
        <w:t xml:space="preserve"> </w:t>
      </w:r>
      <w:r w:rsidRPr="0074555A">
        <w:rPr>
          <w:rFonts w:cs="David" w:hint="eastAsia"/>
          <w:rtl/>
        </w:rPr>
        <w:t>והגופים</w:t>
      </w:r>
      <w:r w:rsidRPr="0074555A">
        <w:rPr>
          <w:rFonts w:cs="David"/>
          <w:rtl/>
        </w:rPr>
        <w:t xml:space="preserve"> </w:t>
      </w:r>
      <w:r w:rsidRPr="0074555A">
        <w:rPr>
          <w:rFonts w:cs="David" w:hint="eastAsia"/>
          <w:rtl/>
        </w:rPr>
        <w:t>השולטים</w:t>
      </w:r>
      <w:r w:rsidRPr="0074555A">
        <w:rPr>
          <w:rFonts w:cs="David"/>
          <w:rtl/>
        </w:rPr>
        <w:t xml:space="preserve"> </w:t>
      </w:r>
      <w:r w:rsidRPr="0074555A">
        <w:rPr>
          <w:rFonts w:cs="David" w:hint="eastAsia"/>
          <w:rtl/>
        </w:rPr>
        <w:t>בו</w:t>
      </w:r>
      <w:r w:rsidRPr="0074555A">
        <w:rPr>
          <w:rFonts w:cs="David"/>
          <w:rtl/>
        </w:rPr>
        <w:t xml:space="preserve"> </w:t>
      </w:r>
      <w:r w:rsidRPr="0074555A">
        <w:rPr>
          <w:rFonts w:cs="David" w:hint="eastAsia"/>
          <w:rtl/>
        </w:rPr>
        <w:t>והפועלים</w:t>
      </w:r>
      <w:r w:rsidRPr="0074555A">
        <w:rPr>
          <w:rFonts w:cs="David"/>
          <w:rtl/>
        </w:rPr>
        <w:t xml:space="preserve"> </w:t>
      </w:r>
      <w:r w:rsidRPr="0074555A">
        <w:rPr>
          <w:rFonts w:cs="David" w:hint="eastAsia"/>
          <w:rtl/>
        </w:rPr>
        <w:t>מטעמו</w:t>
      </w:r>
      <w:r w:rsidRPr="0074555A">
        <w:rPr>
          <w:rFonts w:cs="David"/>
          <w:rtl/>
        </w:rPr>
        <w:t xml:space="preserve"> </w:t>
      </w:r>
      <w:r w:rsidRPr="0074555A">
        <w:rPr>
          <w:rFonts w:cs="David" w:hint="eastAsia"/>
          <w:rtl/>
        </w:rPr>
        <w:t>ו</w:t>
      </w:r>
      <w:r w:rsidRPr="0074555A">
        <w:rPr>
          <w:rFonts w:cs="David"/>
          <w:rtl/>
        </w:rPr>
        <w:t>/</w:t>
      </w:r>
      <w:r w:rsidRPr="0074555A">
        <w:rPr>
          <w:rFonts w:cs="David" w:hint="eastAsia"/>
          <w:rtl/>
        </w:rPr>
        <w:t>או</w:t>
      </w:r>
      <w:r w:rsidRPr="0074555A">
        <w:rPr>
          <w:rFonts w:cs="David"/>
          <w:rtl/>
        </w:rPr>
        <w:t xml:space="preserve"> </w:t>
      </w:r>
      <w:r w:rsidRPr="0074555A">
        <w:rPr>
          <w:rFonts w:cs="David" w:hint="eastAsia"/>
          <w:rtl/>
        </w:rPr>
        <w:lastRenderedPageBreak/>
        <w:t>היכרות</w:t>
      </w:r>
      <w:r w:rsidR="00E624EC">
        <w:rPr>
          <w:rFonts w:cs="David" w:hint="cs"/>
          <w:rtl/>
        </w:rPr>
        <w:t>ו</w:t>
      </w:r>
      <w:r w:rsidRPr="0074555A">
        <w:rPr>
          <w:rFonts w:cs="David"/>
          <w:rtl/>
        </w:rPr>
        <w:t xml:space="preserve"> </w:t>
      </w:r>
      <w:r w:rsidRPr="0074555A">
        <w:rPr>
          <w:rFonts w:cs="David" w:hint="eastAsia"/>
          <w:rtl/>
        </w:rPr>
        <w:t>אותם</w:t>
      </w:r>
      <w:r w:rsidRPr="0074555A">
        <w:rPr>
          <w:rFonts w:cs="David"/>
          <w:rtl/>
        </w:rPr>
        <w:t xml:space="preserve">. </w:t>
      </w:r>
      <w:r w:rsidRPr="0074555A">
        <w:rPr>
          <w:rFonts w:cs="David" w:hint="eastAsia"/>
          <w:rtl/>
        </w:rPr>
        <w:t>כן</w:t>
      </w:r>
      <w:r w:rsidRPr="0074555A">
        <w:rPr>
          <w:rFonts w:cs="David"/>
          <w:rtl/>
        </w:rPr>
        <w:t xml:space="preserve"> </w:t>
      </w:r>
      <w:r>
        <w:rPr>
          <w:rFonts w:cs="David" w:hint="cs"/>
          <w:rtl/>
        </w:rPr>
        <w:t>י</w:t>
      </w:r>
      <w:r w:rsidRPr="0074555A">
        <w:rPr>
          <w:rFonts w:cs="David" w:hint="eastAsia"/>
          <w:rtl/>
        </w:rPr>
        <w:t>היה</w:t>
      </w:r>
      <w:r w:rsidRPr="0074555A">
        <w:rPr>
          <w:rFonts w:cs="David"/>
          <w:rtl/>
        </w:rPr>
        <w:t xml:space="preserve"> </w:t>
      </w:r>
      <w:r>
        <w:rPr>
          <w:rFonts w:cs="David" w:hint="eastAsia"/>
          <w:rtl/>
        </w:rPr>
        <w:t>רשאי</w:t>
      </w:r>
      <w:r>
        <w:rPr>
          <w:rFonts w:cs="David" w:hint="cs"/>
          <w:rtl/>
        </w:rPr>
        <w:t xml:space="preserve"> הסינמטק </w:t>
      </w:r>
      <w:r w:rsidRPr="0074555A">
        <w:rPr>
          <w:rFonts w:cs="David" w:hint="eastAsia"/>
          <w:rtl/>
        </w:rPr>
        <w:t>שלא</w:t>
      </w:r>
      <w:r w:rsidRPr="0074555A">
        <w:rPr>
          <w:rFonts w:cs="David"/>
          <w:rtl/>
        </w:rPr>
        <w:t xml:space="preserve"> </w:t>
      </w:r>
      <w:r w:rsidRPr="0074555A">
        <w:rPr>
          <w:rFonts w:cs="David" w:hint="eastAsia"/>
          <w:rtl/>
        </w:rPr>
        <w:t>למסור</w:t>
      </w:r>
      <w:r w:rsidRPr="0074555A">
        <w:rPr>
          <w:rFonts w:cs="David"/>
          <w:rtl/>
        </w:rPr>
        <w:t xml:space="preserve"> </w:t>
      </w:r>
      <w:r w:rsidRPr="0074555A">
        <w:rPr>
          <w:rFonts w:cs="David" w:hint="eastAsia"/>
          <w:rtl/>
        </w:rPr>
        <w:t>את</w:t>
      </w:r>
      <w:r w:rsidRPr="0074555A">
        <w:rPr>
          <w:rFonts w:cs="David"/>
          <w:rtl/>
        </w:rPr>
        <w:t xml:space="preserve"> </w:t>
      </w:r>
      <w:r w:rsidRPr="0074555A">
        <w:rPr>
          <w:rFonts w:cs="David" w:hint="eastAsia"/>
          <w:rtl/>
        </w:rPr>
        <w:t>העבודות</w:t>
      </w:r>
      <w:r w:rsidRPr="0074555A">
        <w:rPr>
          <w:rFonts w:cs="David"/>
          <w:rtl/>
        </w:rPr>
        <w:t xml:space="preserve"> </w:t>
      </w:r>
      <w:r w:rsidRPr="0074555A">
        <w:rPr>
          <w:rFonts w:cs="David" w:hint="eastAsia"/>
          <w:rtl/>
        </w:rPr>
        <w:t>נשוא</w:t>
      </w:r>
      <w:r w:rsidRPr="0074555A">
        <w:rPr>
          <w:rFonts w:cs="David"/>
          <w:rtl/>
        </w:rPr>
        <w:t xml:space="preserve"> </w:t>
      </w:r>
      <w:r>
        <w:rPr>
          <w:rFonts w:cs="David" w:hint="cs"/>
          <w:rtl/>
        </w:rPr>
        <w:t>ה</w:t>
      </w:r>
      <w:r w:rsidR="00E7611F">
        <w:rPr>
          <w:rFonts w:cs="David" w:hint="cs"/>
          <w:rtl/>
        </w:rPr>
        <w:t>מכרז</w:t>
      </w:r>
      <w:r>
        <w:rPr>
          <w:rFonts w:cs="David" w:hint="cs"/>
          <w:rtl/>
        </w:rPr>
        <w:t xml:space="preserve"> </w:t>
      </w:r>
      <w:r w:rsidRPr="0074555A">
        <w:rPr>
          <w:rFonts w:cs="David" w:hint="eastAsia"/>
          <w:rtl/>
        </w:rPr>
        <w:t>למציע</w:t>
      </w:r>
      <w:r w:rsidRPr="0074555A">
        <w:rPr>
          <w:rFonts w:cs="David"/>
          <w:rtl/>
        </w:rPr>
        <w:t xml:space="preserve"> </w:t>
      </w:r>
      <w:r w:rsidRPr="0074555A">
        <w:rPr>
          <w:rFonts w:cs="David" w:hint="eastAsia"/>
          <w:rtl/>
        </w:rPr>
        <w:t>שהצעתו</w:t>
      </w:r>
      <w:r w:rsidRPr="0074555A">
        <w:rPr>
          <w:rFonts w:cs="David"/>
          <w:rtl/>
        </w:rPr>
        <w:t xml:space="preserve"> </w:t>
      </w:r>
      <w:r w:rsidRPr="0074555A">
        <w:rPr>
          <w:rFonts w:cs="David" w:hint="eastAsia"/>
          <w:rtl/>
        </w:rPr>
        <w:t>הכספית</w:t>
      </w:r>
      <w:r w:rsidRPr="0074555A">
        <w:rPr>
          <w:rFonts w:cs="David"/>
          <w:rtl/>
        </w:rPr>
        <w:t xml:space="preserve"> </w:t>
      </w:r>
      <w:r w:rsidRPr="0074555A">
        <w:rPr>
          <w:rFonts w:cs="David" w:hint="eastAsia"/>
          <w:rtl/>
        </w:rPr>
        <w:t>היא</w:t>
      </w:r>
      <w:r w:rsidRPr="0074555A">
        <w:rPr>
          <w:rFonts w:cs="David"/>
          <w:rtl/>
        </w:rPr>
        <w:t xml:space="preserve"> </w:t>
      </w:r>
      <w:r w:rsidRPr="0074555A">
        <w:rPr>
          <w:rFonts w:cs="David" w:hint="eastAsia"/>
          <w:rtl/>
        </w:rPr>
        <w:t>הטובה</w:t>
      </w:r>
      <w:r w:rsidRPr="0074555A">
        <w:rPr>
          <w:rFonts w:cs="David"/>
          <w:rtl/>
        </w:rPr>
        <w:t xml:space="preserve"> </w:t>
      </w:r>
      <w:r w:rsidRPr="0074555A">
        <w:rPr>
          <w:rFonts w:cs="David" w:hint="eastAsia"/>
          <w:rtl/>
        </w:rPr>
        <w:t>ביותר</w:t>
      </w:r>
      <w:r w:rsidRPr="0074555A">
        <w:rPr>
          <w:rFonts w:cs="David"/>
          <w:rtl/>
        </w:rPr>
        <w:t xml:space="preserve">, </w:t>
      </w:r>
      <w:r w:rsidRPr="0074555A">
        <w:rPr>
          <w:rFonts w:cs="David" w:hint="eastAsia"/>
          <w:rtl/>
        </w:rPr>
        <w:t>וזאת</w:t>
      </w:r>
      <w:r w:rsidRPr="0074555A">
        <w:rPr>
          <w:rFonts w:cs="David"/>
          <w:rtl/>
        </w:rPr>
        <w:t xml:space="preserve"> </w:t>
      </w:r>
      <w:r w:rsidRPr="0074555A">
        <w:rPr>
          <w:rFonts w:cs="David" w:hint="eastAsia"/>
          <w:rtl/>
        </w:rPr>
        <w:t>אם</w:t>
      </w:r>
      <w:r w:rsidRPr="0074555A">
        <w:rPr>
          <w:rFonts w:cs="David"/>
          <w:rtl/>
        </w:rPr>
        <w:t xml:space="preserve"> </w:t>
      </w:r>
      <w:r w:rsidRPr="0074555A">
        <w:rPr>
          <w:rFonts w:cs="David" w:hint="eastAsia"/>
          <w:rtl/>
        </w:rPr>
        <w:t>יתברר</w:t>
      </w:r>
      <w:r w:rsidRPr="0074555A">
        <w:rPr>
          <w:rFonts w:cs="David"/>
          <w:rtl/>
        </w:rPr>
        <w:t xml:space="preserve"> </w:t>
      </w:r>
      <w:r w:rsidRPr="0074555A">
        <w:rPr>
          <w:rFonts w:cs="David" w:hint="eastAsia"/>
          <w:rtl/>
        </w:rPr>
        <w:t>ל</w:t>
      </w:r>
      <w:r>
        <w:rPr>
          <w:rFonts w:cs="David" w:hint="cs"/>
          <w:rtl/>
        </w:rPr>
        <w:t>ו</w:t>
      </w:r>
      <w:r w:rsidRPr="0074555A">
        <w:rPr>
          <w:rFonts w:cs="David"/>
          <w:rtl/>
        </w:rPr>
        <w:t xml:space="preserve">, </w:t>
      </w:r>
      <w:r w:rsidRPr="0074555A">
        <w:rPr>
          <w:rFonts w:cs="David" w:hint="eastAsia"/>
          <w:rtl/>
        </w:rPr>
        <w:t>על</w:t>
      </w:r>
      <w:r w:rsidRPr="0074555A">
        <w:rPr>
          <w:rFonts w:cs="David"/>
          <w:rtl/>
        </w:rPr>
        <w:t xml:space="preserve"> </w:t>
      </w:r>
      <w:r w:rsidRPr="0074555A">
        <w:rPr>
          <w:rFonts w:cs="David" w:hint="eastAsia"/>
          <w:rtl/>
        </w:rPr>
        <w:t>פי</w:t>
      </w:r>
      <w:r w:rsidRPr="0074555A">
        <w:rPr>
          <w:rFonts w:cs="David"/>
          <w:rtl/>
        </w:rPr>
        <w:t xml:space="preserve"> </w:t>
      </w:r>
      <w:r w:rsidRPr="0074555A">
        <w:rPr>
          <w:rFonts w:cs="David" w:hint="eastAsia"/>
          <w:rtl/>
        </w:rPr>
        <w:t>בדיקות</w:t>
      </w:r>
      <w:r w:rsidRPr="0074555A">
        <w:rPr>
          <w:rFonts w:cs="David"/>
          <w:rtl/>
        </w:rPr>
        <w:t xml:space="preserve"> </w:t>
      </w:r>
      <w:r w:rsidRPr="0074555A">
        <w:rPr>
          <w:rFonts w:cs="David" w:hint="eastAsia"/>
          <w:rtl/>
        </w:rPr>
        <w:t>ש</w:t>
      </w:r>
      <w:r>
        <w:rPr>
          <w:rFonts w:cs="David" w:hint="cs"/>
          <w:rtl/>
        </w:rPr>
        <w:t>י</w:t>
      </w:r>
      <w:r w:rsidRPr="0074555A">
        <w:rPr>
          <w:rFonts w:cs="David" w:hint="eastAsia"/>
          <w:rtl/>
        </w:rPr>
        <w:t>ערוך</w:t>
      </w:r>
      <w:r w:rsidRPr="0074555A">
        <w:rPr>
          <w:rFonts w:cs="David"/>
          <w:rtl/>
        </w:rPr>
        <w:t xml:space="preserve">, </w:t>
      </w:r>
      <w:r w:rsidRPr="0074555A">
        <w:rPr>
          <w:rFonts w:cs="David" w:hint="eastAsia"/>
          <w:rtl/>
        </w:rPr>
        <w:t>ועל</w:t>
      </w:r>
      <w:r w:rsidRPr="0074555A">
        <w:rPr>
          <w:rFonts w:cs="David"/>
          <w:rtl/>
        </w:rPr>
        <w:t xml:space="preserve"> </w:t>
      </w:r>
      <w:r w:rsidRPr="0074555A">
        <w:rPr>
          <w:rFonts w:cs="David" w:hint="eastAsia"/>
          <w:rtl/>
        </w:rPr>
        <w:t>פי</w:t>
      </w:r>
      <w:r w:rsidRPr="0074555A">
        <w:rPr>
          <w:rFonts w:cs="David"/>
          <w:rtl/>
        </w:rPr>
        <w:t xml:space="preserve"> </w:t>
      </w:r>
      <w:r w:rsidRPr="0074555A">
        <w:rPr>
          <w:rFonts w:cs="David" w:hint="eastAsia"/>
          <w:rtl/>
        </w:rPr>
        <w:t>שיקול</w:t>
      </w:r>
      <w:r w:rsidRPr="0074555A">
        <w:rPr>
          <w:rFonts w:cs="David"/>
          <w:rtl/>
        </w:rPr>
        <w:t xml:space="preserve"> </w:t>
      </w:r>
      <w:r>
        <w:rPr>
          <w:rFonts w:cs="David" w:hint="eastAsia"/>
          <w:rtl/>
        </w:rPr>
        <w:t>דעת</w:t>
      </w:r>
      <w:r>
        <w:rPr>
          <w:rFonts w:cs="David" w:hint="cs"/>
          <w:rtl/>
        </w:rPr>
        <w:t>ו</w:t>
      </w:r>
      <w:r w:rsidRPr="0074555A">
        <w:rPr>
          <w:rFonts w:cs="David"/>
          <w:rtl/>
        </w:rPr>
        <w:t xml:space="preserve"> </w:t>
      </w:r>
      <w:r w:rsidRPr="0074555A">
        <w:rPr>
          <w:rFonts w:cs="David" w:hint="eastAsia"/>
          <w:rtl/>
        </w:rPr>
        <w:t>המקצועי</w:t>
      </w:r>
      <w:r w:rsidRPr="0074555A">
        <w:rPr>
          <w:rFonts w:cs="David"/>
          <w:rtl/>
        </w:rPr>
        <w:t xml:space="preserve">, </w:t>
      </w:r>
      <w:r w:rsidRPr="0074555A">
        <w:rPr>
          <w:rFonts w:cs="David" w:hint="eastAsia"/>
          <w:rtl/>
        </w:rPr>
        <w:t>כי</w:t>
      </w:r>
      <w:r w:rsidRPr="0074555A">
        <w:rPr>
          <w:rFonts w:cs="David"/>
          <w:rtl/>
        </w:rPr>
        <w:t xml:space="preserve"> </w:t>
      </w:r>
      <w:r w:rsidRPr="0074555A">
        <w:rPr>
          <w:rFonts w:cs="David" w:hint="eastAsia"/>
          <w:rtl/>
        </w:rPr>
        <w:t>לגופים</w:t>
      </w:r>
      <w:r w:rsidRPr="0074555A">
        <w:rPr>
          <w:rFonts w:cs="David"/>
          <w:rtl/>
        </w:rPr>
        <w:t xml:space="preserve"> </w:t>
      </w:r>
      <w:r w:rsidRPr="0074555A">
        <w:rPr>
          <w:rFonts w:cs="David" w:hint="eastAsia"/>
          <w:rtl/>
        </w:rPr>
        <w:t>ציבוריים</w:t>
      </w:r>
      <w:r w:rsidRPr="0074555A">
        <w:rPr>
          <w:rFonts w:cs="David"/>
          <w:rtl/>
        </w:rPr>
        <w:t xml:space="preserve"> </w:t>
      </w:r>
      <w:r w:rsidRPr="0074555A">
        <w:rPr>
          <w:rFonts w:cs="David" w:hint="eastAsia"/>
          <w:rtl/>
        </w:rPr>
        <w:t>אחרים</w:t>
      </w:r>
      <w:r w:rsidRPr="0074555A">
        <w:rPr>
          <w:rFonts w:cs="David"/>
          <w:rtl/>
        </w:rPr>
        <w:t xml:space="preserve"> </w:t>
      </w:r>
      <w:r w:rsidRPr="0074555A">
        <w:rPr>
          <w:rFonts w:cs="David" w:hint="eastAsia"/>
          <w:rtl/>
        </w:rPr>
        <w:t>יש</w:t>
      </w:r>
      <w:r w:rsidRPr="0074555A">
        <w:rPr>
          <w:rFonts w:cs="David"/>
          <w:rtl/>
        </w:rPr>
        <w:t xml:space="preserve"> </w:t>
      </w:r>
      <w:r w:rsidRPr="0074555A">
        <w:rPr>
          <w:rFonts w:cs="David" w:hint="eastAsia"/>
          <w:rtl/>
        </w:rPr>
        <w:t>ניסיון</w:t>
      </w:r>
      <w:r w:rsidRPr="0074555A">
        <w:rPr>
          <w:rFonts w:cs="David"/>
          <w:rtl/>
        </w:rPr>
        <w:t xml:space="preserve"> </w:t>
      </w:r>
      <w:r w:rsidRPr="0074555A">
        <w:rPr>
          <w:rFonts w:cs="David" w:hint="eastAsia"/>
          <w:rtl/>
        </w:rPr>
        <w:t>רע</w:t>
      </w:r>
      <w:r w:rsidRPr="0074555A">
        <w:rPr>
          <w:rFonts w:cs="David"/>
          <w:rtl/>
        </w:rPr>
        <w:t xml:space="preserve"> </w:t>
      </w:r>
      <w:r w:rsidRPr="0074555A">
        <w:rPr>
          <w:rFonts w:cs="David" w:hint="eastAsia"/>
          <w:rtl/>
        </w:rPr>
        <w:t>עם</w:t>
      </w:r>
      <w:r w:rsidRPr="0074555A">
        <w:rPr>
          <w:rFonts w:cs="David"/>
          <w:rtl/>
        </w:rPr>
        <w:t xml:space="preserve"> </w:t>
      </w:r>
      <w:r w:rsidRPr="0074555A">
        <w:rPr>
          <w:rFonts w:cs="David" w:hint="eastAsia"/>
          <w:rtl/>
        </w:rPr>
        <w:t>המציע</w:t>
      </w:r>
      <w:r w:rsidRPr="0074555A">
        <w:rPr>
          <w:rFonts w:cs="David"/>
          <w:rtl/>
        </w:rPr>
        <w:t xml:space="preserve"> </w:t>
      </w:r>
      <w:r w:rsidRPr="0074555A">
        <w:rPr>
          <w:rFonts w:cs="David" w:hint="eastAsia"/>
          <w:rtl/>
        </w:rPr>
        <w:t>ובמקרה</w:t>
      </w:r>
      <w:r w:rsidRPr="0074555A">
        <w:rPr>
          <w:rFonts w:cs="David"/>
          <w:rtl/>
        </w:rPr>
        <w:t xml:space="preserve"> </w:t>
      </w:r>
      <w:r w:rsidRPr="0074555A">
        <w:rPr>
          <w:rFonts w:cs="David" w:hint="eastAsia"/>
          <w:rtl/>
        </w:rPr>
        <w:t>שהמציע</w:t>
      </w:r>
      <w:r w:rsidRPr="0074555A">
        <w:rPr>
          <w:rFonts w:cs="David"/>
          <w:rtl/>
        </w:rPr>
        <w:t xml:space="preserve"> </w:t>
      </w:r>
      <w:r w:rsidRPr="0074555A">
        <w:rPr>
          <w:rFonts w:cs="David" w:hint="eastAsia"/>
          <w:rtl/>
        </w:rPr>
        <w:t>הנו</w:t>
      </w:r>
      <w:r w:rsidRPr="0074555A">
        <w:rPr>
          <w:rFonts w:cs="David"/>
          <w:rtl/>
        </w:rPr>
        <w:t xml:space="preserve"> </w:t>
      </w:r>
      <w:r w:rsidRPr="0074555A">
        <w:rPr>
          <w:rFonts w:cs="David" w:hint="eastAsia"/>
          <w:rtl/>
        </w:rPr>
        <w:t>תאגיד</w:t>
      </w:r>
      <w:r w:rsidRPr="0074555A">
        <w:rPr>
          <w:rFonts w:cs="David"/>
          <w:rtl/>
        </w:rPr>
        <w:t xml:space="preserve">, </w:t>
      </w:r>
      <w:r w:rsidRPr="0074555A">
        <w:rPr>
          <w:rFonts w:cs="David" w:hint="eastAsia"/>
          <w:rtl/>
        </w:rPr>
        <w:t>עם</w:t>
      </w:r>
      <w:r w:rsidRPr="0074555A">
        <w:rPr>
          <w:rFonts w:cs="David"/>
          <w:rtl/>
        </w:rPr>
        <w:t xml:space="preserve"> </w:t>
      </w:r>
      <w:r w:rsidRPr="0074555A">
        <w:rPr>
          <w:rFonts w:cs="David" w:hint="eastAsia"/>
          <w:rtl/>
        </w:rPr>
        <w:t>היחידים</w:t>
      </w:r>
      <w:r w:rsidRPr="0074555A">
        <w:rPr>
          <w:rFonts w:cs="David"/>
          <w:rtl/>
        </w:rPr>
        <w:t xml:space="preserve"> </w:t>
      </w:r>
      <w:r w:rsidRPr="0074555A">
        <w:rPr>
          <w:rFonts w:cs="David" w:hint="eastAsia"/>
          <w:rtl/>
        </w:rPr>
        <w:t>והגופים</w:t>
      </w:r>
      <w:r w:rsidRPr="0074555A">
        <w:rPr>
          <w:rFonts w:cs="David"/>
          <w:rtl/>
        </w:rPr>
        <w:t xml:space="preserve"> </w:t>
      </w:r>
      <w:r w:rsidRPr="0074555A">
        <w:rPr>
          <w:rFonts w:cs="David" w:hint="eastAsia"/>
          <w:rtl/>
        </w:rPr>
        <w:t>השולטים</w:t>
      </w:r>
      <w:r w:rsidRPr="0074555A">
        <w:rPr>
          <w:rFonts w:cs="David"/>
          <w:rtl/>
        </w:rPr>
        <w:t xml:space="preserve"> </w:t>
      </w:r>
      <w:r w:rsidRPr="0074555A">
        <w:rPr>
          <w:rFonts w:cs="David" w:hint="eastAsia"/>
          <w:rtl/>
        </w:rPr>
        <w:t>בו</w:t>
      </w:r>
      <w:r w:rsidRPr="0074555A">
        <w:rPr>
          <w:rFonts w:cs="David"/>
          <w:rtl/>
        </w:rPr>
        <w:t xml:space="preserve"> </w:t>
      </w:r>
      <w:r w:rsidRPr="0074555A">
        <w:rPr>
          <w:rFonts w:cs="David" w:hint="eastAsia"/>
          <w:rtl/>
        </w:rPr>
        <w:t>והפועלים</w:t>
      </w:r>
      <w:r w:rsidRPr="0074555A">
        <w:rPr>
          <w:rFonts w:cs="David"/>
          <w:rtl/>
        </w:rPr>
        <w:t xml:space="preserve"> </w:t>
      </w:r>
      <w:r w:rsidRPr="0074555A">
        <w:rPr>
          <w:rFonts w:cs="David" w:hint="eastAsia"/>
          <w:rtl/>
        </w:rPr>
        <w:t>מטעמו</w:t>
      </w:r>
      <w:r w:rsidRPr="0074555A">
        <w:rPr>
          <w:rFonts w:cs="David"/>
          <w:rtl/>
        </w:rPr>
        <w:t>.</w:t>
      </w:r>
    </w:p>
    <w:p w14:paraId="70CE9677" w14:textId="77777777" w:rsidR="007344B5" w:rsidRDefault="00004503" w:rsidP="00BA5AEF">
      <w:pPr>
        <w:pStyle w:val="af2"/>
        <w:widowControl w:val="0"/>
        <w:numPr>
          <w:ilvl w:val="1"/>
          <w:numId w:val="40"/>
        </w:numPr>
        <w:spacing w:before="120" w:after="120" w:line="276" w:lineRule="auto"/>
        <w:ind w:left="1224" w:hanging="567"/>
        <w:jc w:val="both"/>
        <w:rPr>
          <w:rFonts w:cs="David"/>
          <w:rtl/>
        </w:rPr>
      </w:pPr>
      <w:r w:rsidRPr="0074555A">
        <w:rPr>
          <w:rFonts w:cs="David" w:hint="eastAsia"/>
          <w:rtl/>
        </w:rPr>
        <w:t>מבלי</w:t>
      </w:r>
      <w:r w:rsidRPr="0074555A">
        <w:rPr>
          <w:rFonts w:cs="David"/>
          <w:rtl/>
        </w:rPr>
        <w:t xml:space="preserve"> </w:t>
      </w:r>
      <w:r w:rsidRPr="0074555A">
        <w:rPr>
          <w:rFonts w:cs="David" w:hint="eastAsia"/>
          <w:rtl/>
        </w:rPr>
        <w:t>לגרוע</w:t>
      </w:r>
      <w:r w:rsidRPr="0074555A">
        <w:rPr>
          <w:rFonts w:cs="David"/>
          <w:rtl/>
        </w:rPr>
        <w:t xml:space="preserve"> </w:t>
      </w:r>
      <w:r w:rsidRPr="0074555A">
        <w:rPr>
          <w:rFonts w:cs="David" w:hint="eastAsia"/>
          <w:rtl/>
        </w:rPr>
        <w:t>מהאמור</w:t>
      </w:r>
      <w:r w:rsidRPr="0074555A">
        <w:rPr>
          <w:rFonts w:cs="David"/>
          <w:rtl/>
        </w:rPr>
        <w:t xml:space="preserve"> </w:t>
      </w:r>
      <w:r w:rsidRPr="0074555A">
        <w:rPr>
          <w:rFonts w:cs="David" w:hint="eastAsia"/>
          <w:rtl/>
        </w:rPr>
        <w:t>לעיל</w:t>
      </w:r>
      <w:r>
        <w:rPr>
          <w:rFonts w:cs="David" w:hint="cs"/>
          <w:rtl/>
        </w:rPr>
        <w:t xml:space="preserve">, </w:t>
      </w:r>
      <w:r w:rsidR="007741DC" w:rsidRPr="00120B9B">
        <w:rPr>
          <w:rFonts w:cs="David" w:hint="cs"/>
          <w:rtl/>
        </w:rPr>
        <w:t>הסינמטק יהא רשאי</w:t>
      </w:r>
      <w:r>
        <w:rPr>
          <w:rFonts w:cs="David" w:hint="cs"/>
          <w:rtl/>
        </w:rPr>
        <w:t xml:space="preserve">, על פי שיקול דעתו </w:t>
      </w:r>
      <w:r w:rsidR="001722EF">
        <w:rPr>
          <w:rFonts w:cs="David" w:hint="cs"/>
          <w:rtl/>
        </w:rPr>
        <w:t>הבלעדי</w:t>
      </w:r>
      <w:r>
        <w:rPr>
          <w:rFonts w:cs="David" w:hint="cs"/>
          <w:rtl/>
        </w:rPr>
        <w:t>,</w:t>
      </w:r>
      <w:r w:rsidR="007741DC" w:rsidRPr="00120B9B">
        <w:rPr>
          <w:rFonts w:cs="David" w:hint="cs"/>
          <w:rtl/>
        </w:rPr>
        <w:t xml:space="preserve"> לפסול כל הצעה </w:t>
      </w:r>
      <w:r w:rsidRPr="0074555A">
        <w:rPr>
          <w:rFonts w:cs="David" w:hint="eastAsia"/>
          <w:rtl/>
        </w:rPr>
        <w:t>שאיננה</w:t>
      </w:r>
      <w:r w:rsidRPr="0074555A">
        <w:rPr>
          <w:rFonts w:cs="David"/>
          <w:rtl/>
        </w:rPr>
        <w:t xml:space="preserve"> </w:t>
      </w:r>
      <w:r w:rsidRPr="0074555A">
        <w:rPr>
          <w:rFonts w:cs="David" w:hint="eastAsia"/>
          <w:rtl/>
        </w:rPr>
        <w:t>שלמה</w:t>
      </w:r>
      <w:r w:rsidRPr="0074555A">
        <w:rPr>
          <w:rFonts w:cs="David"/>
          <w:rtl/>
        </w:rPr>
        <w:t xml:space="preserve">, </w:t>
      </w:r>
      <w:r w:rsidRPr="0074555A">
        <w:rPr>
          <w:rFonts w:cs="David" w:hint="eastAsia"/>
          <w:rtl/>
        </w:rPr>
        <w:t>או</w:t>
      </w:r>
      <w:r w:rsidRPr="0074555A">
        <w:rPr>
          <w:rFonts w:cs="David"/>
          <w:rtl/>
        </w:rPr>
        <w:t xml:space="preserve"> </w:t>
      </w:r>
      <w:r w:rsidRPr="0074555A">
        <w:rPr>
          <w:rFonts w:cs="David" w:hint="eastAsia"/>
          <w:rtl/>
        </w:rPr>
        <w:t>ברורה</w:t>
      </w:r>
      <w:r w:rsidRPr="0074555A">
        <w:rPr>
          <w:rFonts w:cs="David"/>
          <w:rtl/>
        </w:rPr>
        <w:t xml:space="preserve">, </w:t>
      </w:r>
      <w:r w:rsidRPr="0074555A">
        <w:rPr>
          <w:rFonts w:cs="David" w:hint="eastAsia"/>
          <w:rtl/>
        </w:rPr>
        <w:t>או</w:t>
      </w:r>
      <w:r w:rsidRPr="0074555A">
        <w:rPr>
          <w:rFonts w:cs="David"/>
          <w:rtl/>
        </w:rPr>
        <w:t xml:space="preserve"> </w:t>
      </w:r>
      <w:r w:rsidRPr="0074555A">
        <w:rPr>
          <w:rFonts w:cs="David" w:hint="eastAsia"/>
          <w:rtl/>
        </w:rPr>
        <w:t>שאינה</w:t>
      </w:r>
      <w:r w:rsidRPr="0074555A">
        <w:rPr>
          <w:rFonts w:cs="David"/>
          <w:rtl/>
        </w:rPr>
        <w:t xml:space="preserve"> </w:t>
      </w:r>
      <w:r w:rsidRPr="0074555A">
        <w:rPr>
          <w:rFonts w:cs="David" w:hint="eastAsia"/>
          <w:rtl/>
        </w:rPr>
        <w:t>ערוכה</w:t>
      </w:r>
      <w:r w:rsidRPr="0074555A">
        <w:rPr>
          <w:rFonts w:cs="David"/>
          <w:rtl/>
        </w:rPr>
        <w:t xml:space="preserve"> </w:t>
      </w:r>
      <w:r w:rsidRPr="0074555A">
        <w:rPr>
          <w:rFonts w:cs="David" w:hint="eastAsia"/>
          <w:rtl/>
        </w:rPr>
        <w:t>עפ</w:t>
      </w:r>
      <w:r w:rsidRPr="0074555A">
        <w:rPr>
          <w:rFonts w:cs="David"/>
          <w:rtl/>
        </w:rPr>
        <w:t>"</w:t>
      </w:r>
      <w:r w:rsidRPr="0074555A">
        <w:rPr>
          <w:rFonts w:cs="David" w:hint="eastAsia"/>
          <w:rtl/>
        </w:rPr>
        <w:t>י</w:t>
      </w:r>
      <w:r w:rsidRPr="0074555A">
        <w:rPr>
          <w:rFonts w:cs="David"/>
          <w:rtl/>
        </w:rPr>
        <w:t xml:space="preserve"> </w:t>
      </w:r>
      <w:r w:rsidRPr="0074555A">
        <w:rPr>
          <w:rFonts w:cs="David" w:hint="eastAsia"/>
          <w:rtl/>
        </w:rPr>
        <w:t>מסמכי</w:t>
      </w:r>
      <w:r w:rsidRPr="0074555A">
        <w:rPr>
          <w:rFonts w:cs="David"/>
          <w:rtl/>
        </w:rPr>
        <w:t xml:space="preserve"> </w:t>
      </w:r>
      <w:r>
        <w:rPr>
          <w:rFonts w:cs="David" w:hint="cs"/>
          <w:rtl/>
        </w:rPr>
        <w:t>ה</w:t>
      </w:r>
      <w:r w:rsidR="00E7611F">
        <w:rPr>
          <w:rFonts w:cs="David" w:hint="cs"/>
          <w:rtl/>
        </w:rPr>
        <w:t>מכרז</w:t>
      </w:r>
      <w:r w:rsidRPr="00120B9B">
        <w:rPr>
          <w:rFonts w:cs="David" w:hint="cs"/>
          <w:rtl/>
        </w:rPr>
        <w:t xml:space="preserve"> </w:t>
      </w:r>
      <w:r>
        <w:rPr>
          <w:rFonts w:cs="David" w:hint="cs"/>
          <w:rtl/>
        </w:rPr>
        <w:t xml:space="preserve">או </w:t>
      </w:r>
      <w:r w:rsidR="007741DC" w:rsidRPr="00120B9B">
        <w:rPr>
          <w:rFonts w:cs="David" w:hint="cs"/>
          <w:rtl/>
        </w:rPr>
        <w:t>אם סבר שהמציע לא שיתף פעולה כראוי עם</w:t>
      </w:r>
      <w:r w:rsidR="007727FA" w:rsidRPr="00120B9B">
        <w:rPr>
          <w:rFonts w:cs="David" w:hint="cs"/>
          <w:rtl/>
        </w:rPr>
        <w:t xml:space="preserve"> </w:t>
      </w:r>
      <w:r w:rsidR="007741DC" w:rsidRPr="00120B9B">
        <w:rPr>
          <w:rFonts w:cs="David" w:hint="cs"/>
          <w:rtl/>
        </w:rPr>
        <w:t>הסינמטק בבדיקת ההצעה או לא מסר ל</w:t>
      </w:r>
      <w:r w:rsidR="00C22B96" w:rsidRPr="00120B9B">
        <w:rPr>
          <w:rFonts w:cs="David" w:hint="cs"/>
          <w:rtl/>
        </w:rPr>
        <w:t>סינמטק</w:t>
      </w:r>
      <w:r w:rsidR="007741DC" w:rsidRPr="00120B9B">
        <w:rPr>
          <w:rFonts w:cs="David" w:hint="cs"/>
          <w:rtl/>
        </w:rPr>
        <w:t xml:space="preserve"> מידע כנדרש.</w:t>
      </w:r>
    </w:p>
    <w:p w14:paraId="406F4738" w14:textId="77777777" w:rsidR="004312C4" w:rsidRDefault="00EA45C2" w:rsidP="00BA5AEF">
      <w:pPr>
        <w:pStyle w:val="af2"/>
        <w:widowControl w:val="0"/>
        <w:numPr>
          <w:ilvl w:val="1"/>
          <w:numId w:val="40"/>
        </w:numPr>
        <w:spacing w:before="120" w:after="120" w:line="276" w:lineRule="auto"/>
        <w:ind w:left="1224" w:hanging="567"/>
        <w:jc w:val="both"/>
        <w:rPr>
          <w:rFonts w:cs="David"/>
        </w:rPr>
      </w:pPr>
      <w:r>
        <w:rPr>
          <w:rFonts w:cs="David" w:hint="cs"/>
          <w:rtl/>
        </w:rPr>
        <w:t>הסינמטק</w:t>
      </w:r>
      <w:r w:rsidR="00004503" w:rsidRPr="0074555A">
        <w:rPr>
          <w:rFonts w:cs="David"/>
          <w:rtl/>
        </w:rPr>
        <w:t xml:space="preserve"> </w:t>
      </w:r>
      <w:r>
        <w:rPr>
          <w:rFonts w:cs="David" w:hint="eastAsia"/>
          <w:rtl/>
        </w:rPr>
        <w:t>שומר</w:t>
      </w:r>
      <w:r>
        <w:rPr>
          <w:rFonts w:cs="David" w:hint="cs"/>
          <w:rtl/>
        </w:rPr>
        <w:t xml:space="preserve"> </w:t>
      </w:r>
      <w:r>
        <w:rPr>
          <w:rFonts w:cs="David" w:hint="eastAsia"/>
          <w:rtl/>
        </w:rPr>
        <w:t>ל</w:t>
      </w:r>
      <w:r>
        <w:rPr>
          <w:rFonts w:cs="David" w:hint="cs"/>
          <w:rtl/>
        </w:rPr>
        <w:t xml:space="preserve">ו </w:t>
      </w:r>
      <w:r w:rsidR="00004503" w:rsidRPr="0074555A">
        <w:rPr>
          <w:rFonts w:cs="David" w:hint="eastAsia"/>
          <w:rtl/>
        </w:rPr>
        <w:t>את</w:t>
      </w:r>
      <w:r w:rsidR="00004503" w:rsidRPr="0074555A">
        <w:rPr>
          <w:rFonts w:cs="David"/>
          <w:rtl/>
        </w:rPr>
        <w:t xml:space="preserve"> </w:t>
      </w:r>
      <w:r w:rsidR="00004503" w:rsidRPr="0074555A">
        <w:rPr>
          <w:rFonts w:cs="David" w:hint="eastAsia"/>
          <w:rtl/>
        </w:rPr>
        <w:t>הזכות</w:t>
      </w:r>
      <w:r w:rsidR="00004503" w:rsidRPr="0074555A">
        <w:rPr>
          <w:rFonts w:cs="David"/>
          <w:rtl/>
        </w:rPr>
        <w:t xml:space="preserve"> </w:t>
      </w:r>
      <w:r w:rsidR="00004503" w:rsidRPr="0074555A">
        <w:rPr>
          <w:rFonts w:cs="David" w:hint="eastAsia"/>
          <w:rtl/>
        </w:rPr>
        <w:t>למחול</w:t>
      </w:r>
      <w:r w:rsidR="00004503" w:rsidRPr="0074555A">
        <w:rPr>
          <w:rFonts w:cs="David"/>
          <w:rtl/>
        </w:rPr>
        <w:t xml:space="preserve"> </w:t>
      </w:r>
      <w:r w:rsidR="00004503" w:rsidRPr="0074555A">
        <w:rPr>
          <w:rFonts w:cs="David" w:hint="eastAsia"/>
          <w:rtl/>
        </w:rPr>
        <w:t>על</w:t>
      </w:r>
      <w:r w:rsidR="00004503" w:rsidRPr="0074555A">
        <w:rPr>
          <w:rFonts w:cs="David"/>
          <w:rtl/>
        </w:rPr>
        <w:t xml:space="preserve"> </w:t>
      </w:r>
      <w:r w:rsidR="003818B2">
        <w:rPr>
          <w:rFonts w:cs="David" w:hint="cs"/>
          <w:rtl/>
        </w:rPr>
        <w:t>אי-</w:t>
      </w:r>
      <w:r w:rsidR="00004503" w:rsidRPr="0074555A">
        <w:rPr>
          <w:rFonts w:cs="David" w:hint="eastAsia"/>
          <w:rtl/>
        </w:rPr>
        <w:t>קיום</w:t>
      </w:r>
      <w:r w:rsidR="00004503" w:rsidRPr="0074555A">
        <w:rPr>
          <w:rFonts w:cs="David"/>
          <w:rtl/>
        </w:rPr>
        <w:t xml:space="preserve"> </w:t>
      </w:r>
      <w:r w:rsidR="00004503" w:rsidRPr="0074555A">
        <w:rPr>
          <w:rFonts w:cs="David" w:hint="eastAsia"/>
          <w:rtl/>
        </w:rPr>
        <w:t>דרישה</w:t>
      </w:r>
      <w:r w:rsidR="00004503" w:rsidRPr="0074555A">
        <w:rPr>
          <w:rFonts w:cs="David"/>
          <w:rtl/>
        </w:rPr>
        <w:t xml:space="preserve"> </w:t>
      </w:r>
      <w:r w:rsidR="00004503" w:rsidRPr="0074555A">
        <w:rPr>
          <w:rFonts w:cs="David" w:hint="eastAsia"/>
          <w:rtl/>
        </w:rPr>
        <w:t>או</w:t>
      </w:r>
      <w:r w:rsidR="00004503" w:rsidRPr="0074555A">
        <w:rPr>
          <w:rFonts w:cs="David"/>
          <w:rtl/>
        </w:rPr>
        <w:t xml:space="preserve"> </w:t>
      </w:r>
      <w:r w:rsidR="00004503" w:rsidRPr="0074555A">
        <w:rPr>
          <w:rFonts w:cs="David" w:hint="eastAsia"/>
          <w:rtl/>
        </w:rPr>
        <w:t>תנאי</w:t>
      </w:r>
      <w:r w:rsidR="00004503" w:rsidRPr="0074555A">
        <w:rPr>
          <w:rFonts w:cs="David"/>
          <w:rtl/>
        </w:rPr>
        <w:t xml:space="preserve"> </w:t>
      </w:r>
      <w:r w:rsidR="00004503" w:rsidRPr="0074555A">
        <w:rPr>
          <w:rFonts w:cs="David" w:hint="eastAsia"/>
          <w:rtl/>
        </w:rPr>
        <w:t>מתנאי</w:t>
      </w:r>
      <w:r w:rsidR="00004503" w:rsidRPr="0074555A">
        <w:rPr>
          <w:rFonts w:cs="David"/>
          <w:rtl/>
        </w:rPr>
        <w:t xml:space="preserve"> </w:t>
      </w:r>
      <w:r w:rsidR="00004503">
        <w:rPr>
          <w:rFonts w:cs="David" w:hint="cs"/>
          <w:rtl/>
        </w:rPr>
        <w:t>ה</w:t>
      </w:r>
      <w:r w:rsidR="00E7611F">
        <w:rPr>
          <w:rFonts w:cs="David" w:hint="cs"/>
          <w:rtl/>
        </w:rPr>
        <w:t>מכרז</w:t>
      </w:r>
      <w:r w:rsidR="00004503">
        <w:rPr>
          <w:rFonts w:cs="David" w:hint="cs"/>
          <w:rtl/>
        </w:rPr>
        <w:t xml:space="preserve"> </w:t>
      </w:r>
      <w:r w:rsidR="00004503" w:rsidRPr="0074555A">
        <w:rPr>
          <w:rFonts w:cs="David" w:hint="eastAsia"/>
          <w:rtl/>
        </w:rPr>
        <w:t>אשר</w:t>
      </w:r>
      <w:r w:rsidR="00004503" w:rsidRPr="0074555A">
        <w:rPr>
          <w:rFonts w:cs="David"/>
          <w:rtl/>
        </w:rPr>
        <w:t xml:space="preserve"> </w:t>
      </w:r>
      <w:r w:rsidR="00004503" w:rsidRPr="0074555A">
        <w:rPr>
          <w:rFonts w:cs="David" w:hint="eastAsia"/>
          <w:rtl/>
        </w:rPr>
        <w:t>אינם</w:t>
      </w:r>
      <w:r w:rsidR="00004503" w:rsidRPr="0074555A">
        <w:rPr>
          <w:rFonts w:cs="David"/>
          <w:rtl/>
        </w:rPr>
        <w:t xml:space="preserve"> </w:t>
      </w:r>
      <w:r w:rsidR="00004503" w:rsidRPr="0074555A">
        <w:rPr>
          <w:rFonts w:cs="David" w:hint="eastAsia"/>
          <w:rtl/>
        </w:rPr>
        <w:t>מהותיים</w:t>
      </w:r>
      <w:r w:rsidR="00004503" w:rsidRPr="0074555A">
        <w:rPr>
          <w:rFonts w:cs="David"/>
          <w:rtl/>
        </w:rPr>
        <w:t xml:space="preserve"> </w:t>
      </w:r>
      <w:r w:rsidR="00004503" w:rsidRPr="0074555A">
        <w:rPr>
          <w:rFonts w:cs="David" w:hint="eastAsia"/>
          <w:rtl/>
        </w:rPr>
        <w:t>ואשר</w:t>
      </w:r>
      <w:r w:rsidR="00004503" w:rsidRPr="0074555A">
        <w:rPr>
          <w:rFonts w:cs="David"/>
          <w:rtl/>
        </w:rPr>
        <w:t xml:space="preserve"> </w:t>
      </w:r>
      <w:r w:rsidR="00004503" w:rsidRPr="0074555A">
        <w:rPr>
          <w:rFonts w:cs="David" w:hint="eastAsia"/>
          <w:rtl/>
        </w:rPr>
        <w:t>אין</w:t>
      </w:r>
      <w:r w:rsidR="00004503" w:rsidRPr="0074555A">
        <w:rPr>
          <w:rFonts w:cs="David"/>
          <w:rtl/>
        </w:rPr>
        <w:t xml:space="preserve"> </w:t>
      </w:r>
      <w:r w:rsidR="00004503" w:rsidRPr="0074555A">
        <w:rPr>
          <w:rFonts w:cs="David" w:hint="eastAsia"/>
          <w:rtl/>
        </w:rPr>
        <w:t>בהם</w:t>
      </w:r>
      <w:r w:rsidR="00004503" w:rsidRPr="0074555A">
        <w:rPr>
          <w:rFonts w:cs="David"/>
          <w:rtl/>
        </w:rPr>
        <w:t xml:space="preserve"> </w:t>
      </w:r>
      <w:r w:rsidR="00004503" w:rsidRPr="0074555A">
        <w:rPr>
          <w:rFonts w:cs="David" w:hint="eastAsia"/>
          <w:rtl/>
        </w:rPr>
        <w:t>כדי</w:t>
      </w:r>
      <w:r w:rsidR="00004503" w:rsidRPr="0074555A">
        <w:rPr>
          <w:rFonts w:cs="David"/>
          <w:rtl/>
        </w:rPr>
        <w:t xml:space="preserve"> </w:t>
      </w:r>
      <w:r w:rsidR="00004503" w:rsidRPr="0074555A">
        <w:rPr>
          <w:rFonts w:cs="David" w:hint="eastAsia"/>
          <w:rtl/>
        </w:rPr>
        <w:t>לפגוע</w:t>
      </w:r>
      <w:r w:rsidR="00004503" w:rsidRPr="0074555A">
        <w:rPr>
          <w:rFonts w:cs="David"/>
          <w:rtl/>
        </w:rPr>
        <w:t xml:space="preserve"> </w:t>
      </w:r>
      <w:r w:rsidR="00004503" w:rsidRPr="0074555A">
        <w:rPr>
          <w:rFonts w:cs="David" w:hint="eastAsia"/>
          <w:rtl/>
        </w:rPr>
        <w:t>בעיקרון</w:t>
      </w:r>
      <w:r w:rsidR="00004503" w:rsidRPr="0074555A">
        <w:rPr>
          <w:rFonts w:cs="David"/>
          <w:rtl/>
        </w:rPr>
        <w:t xml:space="preserve"> </w:t>
      </w:r>
      <w:r w:rsidR="00004503" w:rsidRPr="0074555A">
        <w:rPr>
          <w:rFonts w:cs="David" w:hint="eastAsia"/>
          <w:rtl/>
        </w:rPr>
        <w:t>השוויון</w:t>
      </w:r>
      <w:r w:rsidR="00004503" w:rsidRPr="0074555A">
        <w:rPr>
          <w:rFonts w:cs="David"/>
          <w:rtl/>
        </w:rPr>
        <w:t xml:space="preserve"> </w:t>
      </w:r>
      <w:r w:rsidR="00004503" w:rsidRPr="0074555A">
        <w:rPr>
          <w:rFonts w:cs="David" w:hint="eastAsia"/>
          <w:rtl/>
        </w:rPr>
        <w:t>והכל</w:t>
      </w:r>
      <w:r w:rsidR="00004503" w:rsidRPr="0074555A">
        <w:rPr>
          <w:rFonts w:cs="David"/>
          <w:rtl/>
        </w:rPr>
        <w:t xml:space="preserve"> </w:t>
      </w:r>
      <w:r w:rsidR="00004503" w:rsidRPr="0074555A">
        <w:rPr>
          <w:rFonts w:cs="David" w:hint="eastAsia"/>
          <w:rtl/>
        </w:rPr>
        <w:t>לפי</w:t>
      </w:r>
      <w:r w:rsidR="00004503" w:rsidRPr="0074555A">
        <w:rPr>
          <w:rFonts w:cs="David"/>
          <w:rtl/>
        </w:rPr>
        <w:t xml:space="preserve"> </w:t>
      </w:r>
      <w:r w:rsidR="00004503" w:rsidRPr="0074555A">
        <w:rPr>
          <w:rFonts w:cs="David" w:hint="eastAsia"/>
          <w:rtl/>
        </w:rPr>
        <w:t>שיקול</w:t>
      </w:r>
      <w:r w:rsidR="00004503" w:rsidRPr="0074555A">
        <w:rPr>
          <w:rFonts w:cs="David"/>
          <w:rtl/>
        </w:rPr>
        <w:t xml:space="preserve"> </w:t>
      </w:r>
      <w:r w:rsidR="00004503" w:rsidRPr="0074555A">
        <w:rPr>
          <w:rFonts w:cs="David" w:hint="eastAsia"/>
          <w:rtl/>
        </w:rPr>
        <w:t>דעת</w:t>
      </w:r>
      <w:r w:rsidR="00004503" w:rsidRPr="0074555A">
        <w:rPr>
          <w:rFonts w:cs="David"/>
          <w:rtl/>
        </w:rPr>
        <w:t xml:space="preserve"> </w:t>
      </w:r>
      <w:r w:rsidR="009A0A01" w:rsidRPr="009A0A01">
        <w:rPr>
          <w:rFonts w:cs="David" w:hint="eastAsia"/>
          <w:rtl/>
        </w:rPr>
        <w:t>ועדת</w:t>
      </w:r>
      <w:r w:rsidR="009A0A01" w:rsidRPr="009A0A01">
        <w:rPr>
          <w:rFonts w:cs="David"/>
          <w:rtl/>
        </w:rPr>
        <w:t xml:space="preserve"> </w:t>
      </w:r>
      <w:r w:rsidR="009A0A01" w:rsidRPr="009A0A01">
        <w:rPr>
          <w:rFonts w:cs="David" w:hint="eastAsia"/>
          <w:rtl/>
        </w:rPr>
        <w:t>המכרזים</w:t>
      </w:r>
      <w:r w:rsidR="00004503" w:rsidRPr="0074555A">
        <w:rPr>
          <w:rFonts w:cs="David"/>
          <w:rtl/>
        </w:rPr>
        <w:t>.</w:t>
      </w:r>
    </w:p>
    <w:p w14:paraId="080C1014" w14:textId="77777777" w:rsidR="00DE35B9" w:rsidRDefault="00496B1E" w:rsidP="00EA4B4A">
      <w:pPr>
        <w:widowControl w:val="0"/>
        <w:spacing w:before="120" w:after="120" w:line="276" w:lineRule="auto"/>
        <w:ind w:left="374"/>
        <w:rPr>
          <w:rFonts w:cs="David"/>
          <w:b/>
          <w:bCs/>
          <w:rtl/>
        </w:rPr>
      </w:pPr>
      <w:r w:rsidRPr="00496B1E">
        <w:rPr>
          <w:rFonts w:cs="David" w:hint="eastAsia"/>
          <w:b/>
          <w:bCs/>
          <w:rtl/>
        </w:rPr>
        <w:t>הגשת</w:t>
      </w:r>
      <w:r w:rsidRPr="00496B1E">
        <w:rPr>
          <w:rFonts w:cs="David"/>
          <w:b/>
          <w:bCs/>
          <w:rtl/>
        </w:rPr>
        <w:t xml:space="preserve"> </w:t>
      </w:r>
      <w:r w:rsidRPr="00496B1E">
        <w:rPr>
          <w:rFonts w:cs="David" w:hint="eastAsia"/>
          <w:b/>
          <w:bCs/>
          <w:rtl/>
        </w:rPr>
        <w:t>הצעה</w:t>
      </w:r>
      <w:r w:rsidRPr="00496B1E">
        <w:rPr>
          <w:rFonts w:cs="David"/>
          <w:b/>
          <w:bCs/>
          <w:rtl/>
        </w:rPr>
        <w:t xml:space="preserve"> </w:t>
      </w:r>
      <w:r w:rsidRPr="00496B1E">
        <w:rPr>
          <w:rFonts w:cs="David" w:hint="eastAsia"/>
          <w:b/>
          <w:bCs/>
          <w:rtl/>
        </w:rPr>
        <w:t>תפורש</w:t>
      </w:r>
      <w:r w:rsidRPr="00496B1E">
        <w:rPr>
          <w:rFonts w:cs="David"/>
          <w:b/>
          <w:bCs/>
          <w:rtl/>
        </w:rPr>
        <w:t xml:space="preserve">, </w:t>
      </w:r>
      <w:r w:rsidRPr="00496B1E">
        <w:rPr>
          <w:rFonts w:cs="David" w:hint="eastAsia"/>
          <w:b/>
          <w:bCs/>
          <w:rtl/>
        </w:rPr>
        <w:t>בין</w:t>
      </w:r>
      <w:r w:rsidRPr="00496B1E">
        <w:rPr>
          <w:rFonts w:cs="David"/>
          <w:b/>
          <w:bCs/>
          <w:rtl/>
        </w:rPr>
        <w:t xml:space="preserve"> </w:t>
      </w:r>
      <w:r w:rsidRPr="00496B1E">
        <w:rPr>
          <w:rFonts w:cs="David" w:hint="eastAsia"/>
          <w:b/>
          <w:bCs/>
          <w:rtl/>
        </w:rPr>
        <w:t>היתר</w:t>
      </w:r>
      <w:r w:rsidRPr="00496B1E">
        <w:rPr>
          <w:rFonts w:cs="David"/>
          <w:b/>
          <w:bCs/>
          <w:rtl/>
        </w:rPr>
        <w:t xml:space="preserve">, </w:t>
      </w:r>
      <w:r w:rsidRPr="00496B1E">
        <w:rPr>
          <w:rFonts w:cs="David" w:hint="eastAsia"/>
          <w:b/>
          <w:bCs/>
          <w:rtl/>
        </w:rPr>
        <w:t>כהסכמה</w:t>
      </w:r>
      <w:r w:rsidRPr="00496B1E">
        <w:rPr>
          <w:rFonts w:cs="David"/>
          <w:b/>
          <w:bCs/>
          <w:rtl/>
        </w:rPr>
        <w:t xml:space="preserve"> </w:t>
      </w:r>
      <w:r w:rsidRPr="00496B1E">
        <w:rPr>
          <w:rFonts w:cs="David" w:hint="eastAsia"/>
          <w:b/>
          <w:bCs/>
          <w:rtl/>
        </w:rPr>
        <w:t>לכל</w:t>
      </w:r>
      <w:r w:rsidRPr="00496B1E">
        <w:rPr>
          <w:rFonts w:cs="David"/>
          <w:b/>
          <w:bCs/>
          <w:rtl/>
        </w:rPr>
        <w:t xml:space="preserve"> </w:t>
      </w:r>
      <w:r w:rsidRPr="00496B1E">
        <w:rPr>
          <w:rFonts w:cs="David" w:hint="eastAsia"/>
          <w:b/>
          <w:bCs/>
          <w:rtl/>
        </w:rPr>
        <w:t>אחד</w:t>
      </w:r>
      <w:r w:rsidRPr="00496B1E">
        <w:rPr>
          <w:rFonts w:cs="David"/>
          <w:b/>
          <w:bCs/>
          <w:rtl/>
        </w:rPr>
        <w:t xml:space="preserve"> </w:t>
      </w:r>
      <w:r w:rsidRPr="00496B1E">
        <w:rPr>
          <w:rFonts w:cs="David" w:hint="eastAsia"/>
          <w:b/>
          <w:bCs/>
          <w:rtl/>
        </w:rPr>
        <w:t>מהתנאים</w:t>
      </w:r>
      <w:r w:rsidRPr="00496B1E">
        <w:rPr>
          <w:rFonts w:cs="David"/>
          <w:b/>
          <w:bCs/>
          <w:rtl/>
        </w:rPr>
        <w:t xml:space="preserve"> </w:t>
      </w:r>
      <w:r w:rsidRPr="00496B1E">
        <w:rPr>
          <w:rFonts w:cs="David" w:hint="eastAsia"/>
          <w:b/>
          <w:bCs/>
          <w:rtl/>
        </w:rPr>
        <w:t>וההתניות</w:t>
      </w:r>
      <w:r w:rsidRPr="00496B1E">
        <w:rPr>
          <w:rFonts w:cs="David"/>
          <w:b/>
          <w:bCs/>
          <w:rtl/>
        </w:rPr>
        <w:t xml:space="preserve"> </w:t>
      </w:r>
      <w:r w:rsidRPr="00496B1E">
        <w:rPr>
          <w:rFonts w:cs="David" w:hint="eastAsia"/>
          <w:b/>
          <w:bCs/>
          <w:rtl/>
        </w:rPr>
        <w:t>המפורטות</w:t>
      </w:r>
      <w:r w:rsidRPr="00496B1E">
        <w:rPr>
          <w:rFonts w:cs="David"/>
          <w:b/>
          <w:bCs/>
          <w:rtl/>
        </w:rPr>
        <w:t xml:space="preserve"> </w:t>
      </w:r>
      <w:r w:rsidRPr="00496B1E">
        <w:rPr>
          <w:rFonts w:cs="David" w:hint="eastAsia"/>
          <w:b/>
          <w:bCs/>
          <w:rtl/>
        </w:rPr>
        <w:t>לעיל</w:t>
      </w:r>
      <w:r w:rsidRPr="00496B1E">
        <w:rPr>
          <w:rFonts w:cs="David"/>
          <w:b/>
          <w:bCs/>
          <w:rtl/>
        </w:rPr>
        <w:t>.</w:t>
      </w:r>
    </w:p>
    <w:p w14:paraId="706E83B7" w14:textId="77777777" w:rsidR="007344B5" w:rsidRPr="00BA5AEF" w:rsidRDefault="009A0A01" w:rsidP="006D4BD4">
      <w:pPr>
        <w:pStyle w:val="af2"/>
        <w:widowControl w:val="0"/>
        <w:numPr>
          <w:ilvl w:val="1"/>
          <w:numId w:val="40"/>
        </w:numPr>
        <w:spacing w:before="120" w:after="120" w:line="276" w:lineRule="auto"/>
        <w:ind w:left="1224" w:hanging="567"/>
        <w:jc w:val="both"/>
        <w:rPr>
          <w:rFonts w:cs="David"/>
          <w:rtl/>
        </w:rPr>
      </w:pPr>
      <w:r w:rsidRPr="006D4BD4">
        <w:rPr>
          <w:rFonts w:cs="David" w:hint="eastAsia"/>
          <w:rtl/>
        </w:rPr>
        <w:t>מס</w:t>
      </w:r>
      <w:r w:rsidRPr="00F057A1">
        <w:rPr>
          <w:rFonts w:cs="David" w:hint="eastAsia"/>
          <w:rtl/>
        </w:rPr>
        <w:t>מכי</w:t>
      </w:r>
      <w:r w:rsidRPr="00BA5AEF">
        <w:rPr>
          <w:rFonts w:cs="David"/>
          <w:rtl/>
        </w:rPr>
        <w:t xml:space="preserve"> </w:t>
      </w:r>
      <w:r w:rsidR="00E7611F" w:rsidRPr="00BA5AEF">
        <w:rPr>
          <w:rFonts w:cs="David"/>
          <w:rtl/>
        </w:rPr>
        <w:t>מכרז</w:t>
      </w:r>
      <w:r w:rsidRPr="00BA5AEF">
        <w:rPr>
          <w:rFonts w:cs="David"/>
          <w:rtl/>
        </w:rPr>
        <w:t xml:space="preserve"> ז</w:t>
      </w:r>
      <w:r w:rsidR="00E7611F" w:rsidRPr="00BA5AEF">
        <w:rPr>
          <w:rFonts w:cs="David" w:hint="cs"/>
          <w:rtl/>
        </w:rPr>
        <w:t>ה</w:t>
      </w:r>
      <w:r w:rsidRPr="00BA5AEF">
        <w:rPr>
          <w:rFonts w:cs="David"/>
          <w:rtl/>
        </w:rPr>
        <w:t xml:space="preserve">, לרבות הסכם </w:t>
      </w:r>
      <w:r w:rsidR="00CA27C2" w:rsidRPr="00BA5AEF">
        <w:rPr>
          <w:rFonts w:cs="David" w:hint="cs"/>
          <w:rtl/>
        </w:rPr>
        <w:t>ההתקשרות</w:t>
      </w:r>
      <w:r w:rsidRPr="00BA5AEF">
        <w:rPr>
          <w:rFonts w:cs="David"/>
          <w:rtl/>
        </w:rPr>
        <w:t xml:space="preserve">, אינם מהווים הצעה או התחייבות כלשהי מטעם </w:t>
      </w:r>
      <w:r w:rsidRPr="00BA5AEF">
        <w:rPr>
          <w:rFonts w:cs="David" w:hint="eastAsia"/>
          <w:rtl/>
        </w:rPr>
        <w:t>הסינמטק</w:t>
      </w:r>
      <w:r w:rsidRPr="00BA5AEF">
        <w:rPr>
          <w:rFonts w:cs="David"/>
          <w:rtl/>
        </w:rPr>
        <w:t xml:space="preserve"> להתקשר בהסכם </w:t>
      </w:r>
      <w:r w:rsidR="00CA27C2" w:rsidRPr="00BA5AEF">
        <w:rPr>
          <w:rFonts w:cs="David" w:hint="cs"/>
          <w:rtl/>
        </w:rPr>
        <w:t>ההתקשרות</w:t>
      </w:r>
      <w:r w:rsidRPr="00BA5AEF">
        <w:rPr>
          <w:rFonts w:cs="David"/>
          <w:rtl/>
        </w:rPr>
        <w:t xml:space="preserve"> או משום התחייבות אחרת כלשהי לרכישת </w:t>
      </w:r>
      <w:r w:rsidRPr="00BA5AEF">
        <w:rPr>
          <w:rFonts w:cs="David" w:hint="eastAsia"/>
          <w:rtl/>
        </w:rPr>
        <w:t>השירותים</w:t>
      </w:r>
      <w:r w:rsidRPr="00BA5AEF">
        <w:rPr>
          <w:rFonts w:cs="David"/>
          <w:rtl/>
        </w:rPr>
        <w:t xml:space="preserve">. </w:t>
      </w:r>
    </w:p>
    <w:p w14:paraId="5ABFF42C" w14:textId="1527D570" w:rsidR="007344B5" w:rsidRDefault="00496B1E" w:rsidP="006D4BD4">
      <w:pPr>
        <w:pStyle w:val="af2"/>
        <w:widowControl w:val="0"/>
        <w:numPr>
          <w:ilvl w:val="1"/>
          <w:numId w:val="40"/>
        </w:numPr>
        <w:spacing w:before="120" w:after="120" w:line="276" w:lineRule="auto"/>
        <w:ind w:left="1224" w:hanging="567"/>
        <w:jc w:val="both"/>
        <w:rPr>
          <w:rFonts w:cs="David"/>
        </w:rPr>
      </w:pPr>
      <w:r w:rsidRPr="00F057A1">
        <w:rPr>
          <w:rFonts w:cs="David" w:hint="eastAsia"/>
          <w:rtl/>
        </w:rPr>
        <w:t>הסינמטק</w:t>
      </w:r>
      <w:r w:rsidRPr="006D4BD4">
        <w:rPr>
          <w:rFonts w:cs="David"/>
          <w:rtl/>
        </w:rPr>
        <w:t xml:space="preserve"> אינו מתחייב לקבל את ההצעה הזולה ביותר או כל הצעה שהיא</w:t>
      </w:r>
      <w:r w:rsidR="00397AC8" w:rsidRPr="006D4BD4">
        <w:rPr>
          <w:rFonts w:cs="David" w:hint="cs"/>
          <w:rtl/>
        </w:rPr>
        <w:t xml:space="preserve">, והוא שומר לעצמו את הזכות לדחות כל הצעה או את ההצעות כולן, לפי שיקול דעתו הבלעדי והסופי. </w:t>
      </w:r>
      <w:r w:rsidR="00397AC8" w:rsidRPr="006D4BD4">
        <w:rPr>
          <w:rFonts w:cs="David" w:hint="eastAsia"/>
          <w:rtl/>
        </w:rPr>
        <w:t>הסינמטק</w:t>
      </w:r>
      <w:r w:rsidR="00397AC8" w:rsidRPr="006D4BD4">
        <w:rPr>
          <w:rFonts w:cs="David"/>
          <w:rtl/>
        </w:rPr>
        <w:t xml:space="preserve"> </w:t>
      </w:r>
      <w:r w:rsidR="00397AC8" w:rsidRPr="006D4BD4">
        <w:rPr>
          <w:rFonts w:cs="David" w:hint="eastAsia"/>
          <w:rtl/>
        </w:rPr>
        <w:t>רשאי</w:t>
      </w:r>
      <w:r w:rsidR="00397AC8" w:rsidRPr="006D4BD4">
        <w:rPr>
          <w:rFonts w:cs="David"/>
          <w:rtl/>
        </w:rPr>
        <w:t xml:space="preserve"> </w:t>
      </w:r>
      <w:r w:rsidR="00397AC8" w:rsidRPr="006D4BD4">
        <w:rPr>
          <w:rFonts w:cs="David" w:hint="eastAsia"/>
          <w:rtl/>
        </w:rPr>
        <w:t>להרחיב</w:t>
      </w:r>
      <w:r w:rsidR="00397AC8" w:rsidRPr="006D4BD4">
        <w:rPr>
          <w:rFonts w:cs="David"/>
          <w:rtl/>
        </w:rPr>
        <w:t xml:space="preserve"> </w:t>
      </w:r>
      <w:r w:rsidR="00397AC8" w:rsidRPr="006D4BD4">
        <w:rPr>
          <w:rFonts w:cs="David" w:hint="eastAsia"/>
          <w:rtl/>
        </w:rPr>
        <w:t>או</w:t>
      </w:r>
      <w:r w:rsidR="00397AC8" w:rsidRPr="006D4BD4">
        <w:rPr>
          <w:rFonts w:cs="David"/>
          <w:rtl/>
        </w:rPr>
        <w:t xml:space="preserve"> </w:t>
      </w:r>
      <w:r w:rsidR="00397AC8" w:rsidRPr="006D4BD4">
        <w:rPr>
          <w:rFonts w:cs="David" w:hint="eastAsia"/>
          <w:rtl/>
        </w:rPr>
        <w:t>לצמצם</w:t>
      </w:r>
      <w:r w:rsidR="00397AC8" w:rsidRPr="006D4BD4">
        <w:rPr>
          <w:rFonts w:cs="David"/>
          <w:rtl/>
        </w:rPr>
        <w:t xml:space="preserve"> </w:t>
      </w:r>
      <w:r w:rsidR="00397AC8" w:rsidRPr="006D4BD4">
        <w:rPr>
          <w:rFonts w:cs="David" w:hint="eastAsia"/>
          <w:rtl/>
        </w:rPr>
        <w:t>את</w:t>
      </w:r>
      <w:r w:rsidR="00397AC8" w:rsidRPr="006D4BD4">
        <w:rPr>
          <w:rFonts w:cs="David"/>
          <w:rtl/>
        </w:rPr>
        <w:t xml:space="preserve"> </w:t>
      </w:r>
      <w:r w:rsidR="00397AC8" w:rsidRPr="006D4BD4">
        <w:rPr>
          <w:rFonts w:cs="David" w:hint="eastAsia"/>
          <w:rtl/>
        </w:rPr>
        <w:t>היקף</w:t>
      </w:r>
      <w:r w:rsidR="00397AC8" w:rsidRPr="006D4BD4">
        <w:rPr>
          <w:rFonts w:cs="David"/>
          <w:rtl/>
        </w:rPr>
        <w:t xml:space="preserve"> </w:t>
      </w:r>
      <w:r w:rsidR="00397AC8" w:rsidRPr="006D4BD4">
        <w:rPr>
          <w:rFonts w:cs="David" w:hint="eastAsia"/>
          <w:rtl/>
        </w:rPr>
        <w:t>ההצעה</w:t>
      </w:r>
      <w:r w:rsidR="00397AC8" w:rsidRPr="006D4BD4">
        <w:rPr>
          <w:rFonts w:cs="David"/>
          <w:rtl/>
        </w:rPr>
        <w:t xml:space="preserve"> </w:t>
      </w:r>
      <w:r w:rsidR="00397AC8" w:rsidRPr="006D4BD4">
        <w:rPr>
          <w:rFonts w:cs="David" w:hint="eastAsia"/>
          <w:rtl/>
        </w:rPr>
        <w:t>ו</w:t>
      </w:r>
      <w:r w:rsidR="00397AC8" w:rsidRPr="006D4BD4">
        <w:rPr>
          <w:rFonts w:cs="David"/>
          <w:rtl/>
        </w:rPr>
        <w:t xml:space="preserve">/או </w:t>
      </w:r>
      <w:r w:rsidR="00397AC8" w:rsidRPr="006D4BD4">
        <w:rPr>
          <w:rFonts w:cs="David" w:hint="eastAsia"/>
          <w:rtl/>
        </w:rPr>
        <w:t>השירותים</w:t>
      </w:r>
      <w:r w:rsidR="00397AC8" w:rsidRPr="006D4BD4">
        <w:rPr>
          <w:rFonts w:cs="David"/>
          <w:rtl/>
        </w:rPr>
        <w:t xml:space="preserve"> </w:t>
      </w:r>
      <w:r w:rsidR="00397AC8" w:rsidRPr="006D4BD4">
        <w:rPr>
          <w:rFonts w:cs="David" w:hint="eastAsia"/>
          <w:rtl/>
        </w:rPr>
        <w:t>או</w:t>
      </w:r>
      <w:r w:rsidR="00397AC8" w:rsidRPr="006D4BD4">
        <w:rPr>
          <w:rFonts w:cs="David"/>
          <w:rtl/>
        </w:rPr>
        <w:t xml:space="preserve"> </w:t>
      </w:r>
      <w:r w:rsidR="00397AC8" w:rsidRPr="006D4BD4">
        <w:rPr>
          <w:rFonts w:cs="David" w:hint="eastAsia"/>
          <w:rtl/>
        </w:rPr>
        <w:t>לבטלם</w:t>
      </w:r>
      <w:r w:rsidR="00397AC8" w:rsidRPr="006D4BD4">
        <w:rPr>
          <w:rFonts w:cs="David"/>
          <w:rtl/>
        </w:rPr>
        <w:t xml:space="preserve">, </w:t>
      </w:r>
      <w:r w:rsidR="00397AC8" w:rsidRPr="006D4BD4">
        <w:rPr>
          <w:rFonts w:cs="David" w:hint="eastAsia"/>
          <w:rtl/>
        </w:rPr>
        <w:t>מכל</w:t>
      </w:r>
      <w:r w:rsidR="00397AC8" w:rsidRPr="006D4BD4">
        <w:rPr>
          <w:rFonts w:cs="David"/>
          <w:rtl/>
        </w:rPr>
        <w:t xml:space="preserve"> </w:t>
      </w:r>
      <w:r w:rsidR="00397AC8" w:rsidRPr="006D4BD4">
        <w:rPr>
          <w:rFonts w:cs="David" w:hint="eastAsia"/>
          <w:rtl/>
        </w:rPr>
        <w:t>סיבה</w:t>
      </w:r>
      <w:r w:rsidR="00397AC8" w:rsidRPr="006D4BD4">
        <w:rPr>
          <w:rFonts w:cs="David"/>
          <w:rtl/>
        </w:rPr>
        <w:t xml:space="preserve"> </w:t>
      </w:r>
      <w:r w:rsidR="00397AC8" w:rsidRPr="006D4BD4">
        <w:rPr>
          <w:rFonts w:cs="David" w:hint="eastAsia"/>
          <w:rtl/>
        </w:rPr>
        <w:t>שהיא</w:t>
      </w:r>
      <w:r w:rsidR="00397AC8" w:rsidRPr="006D4BD4">
        <w:rPr>
          <w:rFonts w:cs="David"/>
          <w:rtl/>
        </w:rPr>
        <w:t>.</w:t>
      </w:r>
      <w:r w:rsidR="00397AC8" w:rsidRPr="006D4BD4">
        <w:rPr>
          <w:rFonts w:cs="David" w:hint="cs"/>
          <w:rtl/>
        </w:rPr>
        <w:t xml:space="preserve"> עוד מובהר כי הסינמטק יהא רשאי, אך לא חייב, במקרה ויסבור כי אין לקבל אף אחת מן ההצעות, לנהל משא ומתן עם המציעים בעלי ההצעות הטובות ביותר מבין ההצעות שהוגשו, לפי שיקול דעתו, ועל פי תוצאות משא ומתן זה להחליט אם לקבל את הצעתם או לבטל את המכרז</w:t>
      </w:r>
      <w:r w:rsidRPr="006D4BD4">
        <w:rPr>
          <w:rFonts w:cs="David"/>
          <w:rtl/>
        </w:rPr>
        <w:t>.</w:t>
      </w:r>
      <w:r w:rsidR="0014436A" w:rsidRPr="006D4BD4">
        <w:rPr>
          <w:rFonts w:cs="David" w:hint="cs"/>
          <w:rtl/>
        </w:rPr>
        <w:t xml:space="preserve"> </w:t>
      </w:r>
    </w:p>
    <w:p w14:paraId="00817279" w14:textId="05FB9421" w:rsidR="00F06D21" w:rsidRPr="00EF193C" w:rsidRDefault="00F06D21" w:rsidP="00387F62">
      <w:pPr>
        <w:pStyle w:val="af2"/>
        <w:widowControl w:val="0"/>
        <w:numPr>
          <w:ilvl w:val="1"/>
          <w:numId w:val="40"/>
        </w:numPr>
        <w:spacing w:before="120" w:after="120" w:line="276" w:lineRule="auto"/>
        <w:ind w:left="1224" w:hanging="567"/>
        <w:jc w:val="both"/>
        <w:rPr>
          <w:rFonts w:cs="David"/>
          <w:rtl/>
        </w:rPr>
      </w:pPr>
      <w:r w:rsidRPr="00EF193C">
        <w:rPr>
          <w:rFonts w:cs="David" w:hint="eastAsia"/>
          <w:rtl/>
        </w:rPr>
        <w:t>ככל</w:t>
      </w:r>
      <w:r w:rsidRPr="00EF193C">
        <w:rPr>
          <w:rFonts w:cs="David"/>
          <w:rtl/>
        </w:rPr>
        <w:t xml:space="preserve"> שתתקבלנה במכרז</w:t>
      </w:r>
      <w:r w:rsidR="0094586C" w:rsidRPr="00EF193C">
        <w:rPr>
          <w:rFonts w:cs="David" w:hint="cs"/>
          <w:rtl/>
        </w:rPr>
        <w:t xml:space="preserve"> למעלה מחמש הצעות</w:t>
      </w:r>
      <w:r w:rsidR="00EF4379" w:rsidRPr="00EF193C">
        <w:rPr>
          <w:rFonts w:cs="David" w:hint="cs"/>
          <w:rtl/>
        </w:rPr>
        <w:t xml:space="preserve">, אשר מתוכן </w:t>
      </w:r>
      <w:r w:rsidR="00891B93" w:rsidRPr="00EF193C">
        <w:rPr>
          <w:rFonts w:cs="David" w:hint="cs"/>
          <w:rtl/>
        </w:rPr>
        <w:t xml:space="preserve">יהיו </w:t>
      </w:r>
      <w:r w:rsidR="00EF4379" w:rsidRPr="00EF193C">
        <w:rPr>
          <w:rFonts w:cs="David" w:hint="cs"/>
          <w:rtl/>
        </w:rPr>
        <w:t xml:space="preserve">שתי </w:t>
      </w:r>
      <w:r w:rsidRPr="00EF193C">
        <w:rPr>
          <w:rFonts w:cs="David"/>
          <w:rtl/>
        </w:rPr>
        <w:t xml:space="preserve">הצעות כספיות זהות (או יותר), שהינן ההצעות הכספיות </w:t>
      </w:r>
      <w:r w:rsidR="00EF4379" w:rsidRPr="00EF193C">
        <w:rPr>
          <w:rFonts w:cs="David" w:hint="cs"/>
          <w:rtl/>
        </w:rPr>
        <w:t>אשר ידורגו במקום החמישי לזכייה במכרז</w:t>
      </w:r>
      <w:r w:rsidRPr="00EF193C">
        <w:rPr>
          <w:rFonts w:cs="David"/>
          <w:rtl/>
        </w:rPr>
        <w:t xml:space="preserve">, אז מבלי לגרוע מכל זכות העומדת </w:t>
      </w:r>
      <w:r w:rsidRPr="00EF193C">
        <w:rPr>
          <w:rFonts w:cs="David" w:hint="eastAsia"/>
          <w:rtl/>
        </w:rPr>
        <w:t>לסינמטק</w:t>
      </w:r>
      <w:r w:rsidRPr="00EF193C">
        <w:rPr>
          <w:rFonts w:cs="David"/>
          <w:rtl/>
        </w:rPr>
        <w:t xml:space="preserve">, על פי תנאי המכרז ו/או על פי דין, </w:t>
      </w:r>
      <w:r w:rsidRPr="00EF193C">
        <w:rPr>
          <w:rFonts w:cs="David" w:hint="eastAsia"/>
          <w:rtl/>
        </w:rPr>
        <w:t>יהא</w:t>
      </w:r>
      <w:r w:rsidRPr="00EF193C">
        <w:rPr>
          <w:rFonts w:cs="David"/>
          <w:rtl/>
        </w:rPr>
        <w:t xml:space="preserve"> </w:t>
      </w:r>
      <w:r w:rsidRPr="00EF193C">
        <w:rPr>
          <w:rFonts w:cs="David" w:hint="eastAsia"/>
          <w:rtl/>
        </w:rPr>
        <w:t>הסינמטק</w:t>
      </w:r>
      <w:r w:rsidRPr="00EF193C">
        <w:rPr>
          <w:rFonts w:cs="David"/>
          <w:rtl/>
        </w:rPr>
        <w:t xml:space="preserve"> רשאי (אך לא חייב), על פי שיקול דעת</w:t>
      </w:r>
      <w:r w:rsidRPr="00EF193C">
        <w:rPr>
          <w:rFonts w:cs="David" w:hint="eastAsia"/>
          <w:rtl/>
        </w:rPr>
        <w:t>ו</w:t>
      </w:r>
      <w:r w:rsidRPr="00EF193C">
        <w:rPr>
          <w:rFonts w:cs="David"/>
          <w:rtl/>
        </w:rPr>
        <w:t xml:space="preserve"> הבלעדי, לפנות לאותם מציעי ההצעות הזהות</w:t>
      </w:r>
      <w:r w:rsidR="00EF4379" w:rsidRPr="00EF193C">
        <w:rPr>
          <w:rFonts w:cs="David" w:hint="cs"/>
          <w:rtl/>
        </w:rPr>
        <w:t xml:space="preserve"> כאמור</w:t>
      </w:r>
      <w:r w:rsidRPr="00EF193C">
        <w:rPr>
          <w:rFonts w:cs="David"/>
          <w:rtl/>
        </w:rPr>
        <w:t xml:space="preserve">, בבקשה להגשת הצעות משופרות וסופיות </w:t>
      </w:r>
      <w:r w:rsidRPr="00EF193C">
        <w:rPr>
          <w:rFonts w:cs="David"/>
        </w:rPr>
        <w:t>(Best &amp; Final)</w:t>
      </w:r>
      <w:r w:rsidR="00EF4379" w:rsidRPr="00EF193C">
        <w:rPr>
          <w:rFonts w:cs="David" w:hint="cs"/>
          <w:rtl/>
        </w:rPr>
        <w:t>, וזאת מבלי לגרוע מכלליות האמור בסעיף 6.8 לעיל.</w:t>
      </w:r>
    </w:p>
    <w:p w14:paraId="01113AA4" w14:textId="77777777" w:rsidR="00F06D21" w:rsidRPr="00EF193C" w:rsidRDefault="00F06D21" w:rsidP="00387F62">
      <w:pPr>
        <w:pStyle w:val="af2"/>
        <w:widowControl w:val="0"/>
        <w:numPr>
          <w:ilvl w:val="1"/>
          <w:numId w:val="40"/>
        </w:numPr>
        <w:spacing w:before="120" w:after="120" w:line="276" w:lineRule="auto"/>
        <w:ind w:left="1224" w:hanging="567"/>
        <w:jc w:val="both"/>
        <w:rPr>
          <w:rFonts w:cs="David"/>
          <w:rtl/>
        </w:rPr>
      </w:pPr>
      <w:r w:rsidRPr="00EF193C">
        <w:rPr>
          <w:rFonts w:cs="David" w:hint="eastAsia"/>
          <w:rtl/>
        </w:rPr>
        <w:t>המציע</w:t>
      </w:r>
      <w:r w:rsidRPr="00EF193C">
        <w:rPr>
          <w:rFonts w:cs="David"/>
          <w:rtl/>
        </w:rPr>
        <w:t xml:space="preserve"> </w:t>
      </w:r>
      <w:r w:rsidRPr="00EF193C">
        <w:rPr>
          <w:rFonts w:cs="David" w:hint="eastAsia"/>
          <w:rtl/>
        </w:rPr>
        <w:t>מצהיר</w:t>
      </w:r>
      <w:r w:rsidRPr="00EF193C">
        <w:rPr>
          <w:rFonts w:cs="David"/>
          <w:rtl/>
        </w:rPr>
        <w:t xml:space="preserve"> </w:t>
      </w:r>
      <w:r w:rsidRPr="00EF193C">
        <w:rPr>
          <w:rFonts w:cs="David" w:hint="eastAsia"/>
          <w:rtl/>
        </w:rPr>
        <w:t>ומתחייב</w:t>
      </w:r>
      <w:r w:rsidRPr="00EF193C">
        <w:rPr>
          <w:rFonts w:cs="David"/>
          <w:rtl/>
        </w:rPr>
        <w:t xml:space="preserve"> </w:t>
      </w:r>
      <w:r w:rsidRPr="00EF193C">
        <w:rPr>
          <w:rFonts w:cs="David" w:hint="eastAsia"/>
          <w:rtl/>
        </w:rPr>
        <w:t>בזאת</w:t>
      </w:r>
      <w:r w:rsidRPr="00EF193C">
        <w:rPr>
          <w:rFonts w:cs="David"/>
          <w:rtl/>
        </w:rPr>
        <w:t xml:space="preserve">, </w:t>
      </w:r>
      <w:r w:rsidRPr="00EF193C">
        <w:rPr>
          <w:rFonts w:cs="David" w:hint="eastAsia"/>
          <w:rtl/>
        </w:rPr>
        <w:t>כי</w:t>
      </w:r>
      <w:r w:rsidRPr="00EF193C">
        <w:rPr>
          <w:rFonts w:cs="David"/>
          <w:rtl/>
        </w:rPr>
        <w:t xml:space="preserve"> </w:t>
      </w:r>
      <w:r w:rsidRPr="00EF193C">
        <w:rPr>
          <w:rFonts w:cs="David" w:hint="eastAsia"/>
          <w:rtl/>
        </w:rPr>
        <w:t>בעצם</w:t>
      </w:r>
      <w:r w:rsidRPr="00EF193C">
        <w:rPr>
          <w:rFonts w:cs="David"/>
          <w:rtl/>
        </w:rPr>
        <w:t xml:space="preserve"> </w:t>
      </w:r>
      <w:r w:rsidRPr="00EF193C">
        <w:rPr>
          <w:rFonts w:cs="David" w:hint="eastAsia"/>
          <w:rtl/>
        </w:rPr>
        <w:t>הגשת</w:t>
      </w:r>
      <w:r w:rsidRPr="00EF193C">
        <w:rPr>
          <w:rFonts w:cs="David"/>
          <w:rtl/>
        </w:rPr>
        <w:t xml:space="preserve"> </w:t>
      </w:r>
      <w:r w:rsidRPr="00EF193C">
        <w:rPr>
          <w:rFonts w:cs="David" w:hint="eastAsia"/>
          <w:rtl/>
        </w:rPr>
        <w:t>הצעתו</w:t>
      </w:r>
      <w:r w:rsidRPr="00EF193C">
        <w:rPr>
          <w:rFonts w:cs="David"/>
          <w:rtl/>
        </w:rPr>
        <w:t xml:space="preserve"> </w:t>
      </w:r>
      <w:r w:rsidRPr="00EF193C">
        <w:rPr>
          <w:rFonts w:cs="David" w:hint="eastAsia"/>
          <w:rtl/>
        </w:rPr>
        <w:t>למכרז</w:t>
      </w:r>
      <w:r w:rsidRPr="00EF193C">
        <w:rPr>
          <w:rFonts w:cs="David"/>
          <w:rtl/>
        </w:rPr>
        <w:t xml:space="preserve">, </w:t>
      </w:r>
      <w:r w:rsidRPr="00EF193C">
        <w:rPr>
          <w:rFonts w:cs="David" w:hint="eastAsia"/>
          <w:rtl/>
        </w:rPr>
        <w:t>הוא</w:t>
      </w:r>
      <w:r w:rsidRPr="00EF193C">
        <w:rPr>
          <w:rFonts w:cs="David"/>
          <w:rtl/>
        </w:rPr>
        <w:t xml:space="preserve"> </w:t>
      </w:r>
      <w:r w:rsidRPr="00EF193C">
        <w:rPr>
          <w:rFonts w:cs="David" w:hint="eastAsia"/>
          <w:rtl/>
        </w:rPr>
        <w:t>נותן</w:t>
      </w:r>
      <w:r w:rsidRPr="00EF193C">
        <w:rPr>
          <w:rFonts w:cs="David"/>
          <w:rtl/>
        </w:rPr>
        <w:t xml:space="preserve"> </w:t>
      </w:r>
      <w:r w:rsidRPr="00EF193C">
        <w:rPr>
          <w:rFonts w:cs="David" w:hint="eastAsia"/>
          <w:rtl/>
        </w:rPr>
        <w:t>הסכמתו</w:t>
      </w:r>
      <w:r w:rsidRPr="00EF193C">
        <w:rPr>
          <w:rFonts w:cs="David"/>
          <w:rtl/>
        </w:rPr>
        <w:t xml:space="preserve"> </w:t>
      </w:r>
      <w:r w:rsidRPr="00EF193C">
        <w:rPr>
          <w:rFonts w:cs="David" w:hint="eastAsia"/>
          <w:rtl/>
        </w:rPr>
        <w:t>לביצוע</w:t>
      </w:r>
      <w:r w:rsidRPr="00EF193C">
        <w:rPr>
          <w:rFonts w:cs="David"/>
          <w:rtl/>
        </w:rPr>
        <w:t xml:space="preserve"> </w:t>
      </w:r>
      <w:r w:rsidRPr="00EF193C">
        <w:rPr>
          <w:rFonts w:cs="David" w:hint="eastAsia"/>
          <w:rtl/>
        </w:rPr>
        <w:t>ההליך</w:t>
      </w:r>
      <w:r w:rsidRPr="00EF193C">
        <w:rPr>
          <w:rFonts w:cs="David"/>
          <w:rtl/>
        </w:rPr>
        <w:t xml:space="preserve"> </w:t>
      </w:r>
      <w:r w:rsidRPr="00EF193C">
        <w:rPr>
          <w:rFonts w:cs="David" w:hint="eastAsia"/>
          <w:rtl/>
        </w:rPr>
        <w:t>של</w:t>
      </w:r>
      <w:r w:rsidRPr="00EF193C">
        <w:rPr>
          <w:rFonts w:cs="David"/>
          <w:rtl/>
        </w:rPr>
        <w:t xml:space="preserve"> </w:t>
      </w:r>
      <w:r w:rsidRPr="00EF193C">
        <w:rPr>
          <w:rFonts w:cs="David"/>
        </w:rPr>
        <w:t>Best &amp; Final</w:t>
      </w:r>
      <w:r w:rsidRPr="00EF193C">
        <w:rPr>
          <w:rFonts w:cs="David"/>
          <w:rtl/>
        </w:rPr>
        <w:t>.</w:t>
      </w:r>
    </w:p>
    <w:p w14:paraId="58F104E8" w14:textId="1142B257" w:rsidR="00397AC8" w:rsidRDefault="00496B1E" w:rsidP="006D4BD4">
      <w:pPr>
        <w:pStyle w:val="af2"/>
        <w:widowControl w:val="0"/>
        <w:numPr>
          <w:ilvl w:val="1"/>
          <w:numId w:val="40"/>
        </w:numPr>
        <w:spacing w:before="120" w:after="120" w:line="276" w:lineRule="auto"/>
        <w:ind w:left="1224" w:hanging="567"/>
        <w:jc w:val="both"/>
        <w:rPr>
          <w:rFonts w:cs="David"/>
        </w:rPr>
      </w:pPr>
      <w:bookmarkStart w:id="25" w:name="_Ref515811433"/>
      <w:r w:rsidRPr="000F6E26">
        <w:rPr>
          <w:rFonts w:cs="David" w:hint="eastAsia"/>
          <w:rtl/>
        </w:rPr>
        <w:t>הסינמטק</w:t>
      </w:r>
      <w:r w:rsidRPr="000F6E26">
        <w:rPr>
          <w:rFonts w:cs="David"/>
          <w:rtl/>
        </w:rPr>
        <w:t xml:space="preserve"> </w:t>
      </w:r>
      <w:r w:rsidRPr="000F6E26">
        <w:rPr>
          <w:rFonts w:cs="David" w:hint="eastAsia"/>
          <w:rtl/>
        </w:rPr>
        <w:t>יהא</w:t>
      </w:r>
      <w:r w:rsidRPr="000F6E26">
        <w:rPr>
          <w:rFonts w:cs="David"/>
          <w:rtl/>
        </w:rPr>
        <w:t xml:space="preserve"> </w:t>
      </w:r>
      <w:r w:rsidRPr="000F6E26">
        <w:rPr>
          <w:rFonts w:cs="David" w:hint="eastAsia"/>
          <w:rtl/>
        </w:rPr>
        <w:t>רשאי</w:t>
      </w:r>
      <w:r w:rsidRPr="000F6E26">
        <w:rPr>
          <w:rFonts w:cs="David"/>
          <w:rtl/>
        </w:rPr>
        <w:t xml:space="preserve"> </w:t>
      </w:r>
      <w:r w:rsidR="00AB4881">
        <w:rPr>
          <w:rFonts w:cs="David" w:hint="cs"/>
          <w:rtl/>
        </w:rPr>
        <w:t xml:space="preserve">מעצם טבעו של המכרז </w:t>
      </w:r>
      <w:r w:rsidRPr="000F6E26">
        <w:rPr>
          <w:rFonts w:cs="David" w:hint="eastAsia"/>
          <w:rtl/>
        </w:rPr>
        <w:t>לפצל</w:t>
      </w:r>
      <w:r w:rsidRPr="000F6E26">
        <w:rPr>
          <w:rFonts w:cs="David"/>
          <w:rtl/>
        </w:rPr>
        <w:t xml:space="preserve"> </w:t>
      </w:r>
      <w:r w:rsidRPr="000F6E26">
        <w:rPr>
          <w:rFonts w:cs="David" w:hint="eastAsia"/>
          <w:rtl/>
        </w:rPr>
        <w:t>את</w:t>
      </w:r>
      <w:r w:rsidRPr="000F6E26">
        <w:rPr>
          <w:rFonts w:cs="David"/>
          <w:rtl/>
        </w:rPr>
        <w:t xml:space="preserve"> </w:t>
      </w:r>
      <w:r w:rsidRPr="000F6E26">
        <w:rPr>
          <w:rFonts w:cs="David" w:hint="eastAsia"/>
          <w:rtl/>
        </w:rPr>
        <w:t>ההתקשרות</w:t>
      </w:r>
      <w:r w:rsidRPr="000F6E26">
        <w:rPr>
          <w:rFonts w:cs="David"/>
          <w:rtl/>
        </w:rPr>
        <w:t xml:space="preserve"> </w:t>
      </w:r>
      <w:r w:rsidRPr="000F6E26">
        <w:rPr>
          <w:rFonts w:cs="David" w:hint="eastAsia"/>
          <w:rtl/>
        </w:rPr>
        <w:t>בין</w:t>
      </w:r>
      <w:r w:rsidRPr="000F6E26">
        <w:rPr>
          <w:rFonts w:cs="David"/>
          <w:rtl/>
        </w:rPr>
        <w:t xml:space="preserve"> </w:t>
      </w:r>
      <w:r w:rsidR="00AB4881">
        <w:rPr>
          <w:rFonts w:cs="David" w:hint="cs"/>
          <w:rtl/>
        </w:rPr>
        <w:t xml:space="preserve">המציעים הזוכים </w:t>
      </w:r>
      <w:r w:rsidRPr="000F6E26">
        <w:rPr>
          <w:rFonts w:cs="David" w:hint="eastAsia"/>
          <w:rtl/>
        </w:rPr>
        <w:t>ו</w:t>
      </w:r>
      <w:r w:rsidRPr="000F6E26">
        <w:rPr>
          <w:rFonts w:cs="David"/>
          <w:rtl/>
        </w:rPr>
        <w:t xml:space="preserve">/או </w:t>
      </w:r>
      <w:r w:rsidRPr="000F6E26">
        <w:rPr>
          <w:rFonts w:cs="David" w:hint="eastAsia"/>
          <w:rtl/>
        </w:rPr>
        <w:t>לבטל</w:t>
      </w:r>
      <w:r w:rsidRPr="000F6E26">
        <w:rPr>
          <w:rFonts w:cs="David"/>
          <w:rtl/>
        </w:rPr>
        <w:t xml:space="preserve"> </w:t>
      </w:r>
      <w:r w:rsidRPr="000F6E26">
        <w:rPr>
          <w:rFonts w:cs="David" w:hint="eastAsia"/>
          <w:rtl/>
        </w:rPr>
        <w:t>את</w:t>
      </w:r>
      <w:r w:rsidRPr="000F6E26">
        <w:rPr>
          <w:rFonts w:cs="David"/>
          <w:rtl/>
        </w:rPr>
        <w:t xml:space="preserve"> </w:t>
      </w:r>
      <w:r w:rsidRPr="000F6E26">
        <w:rPr>
          <w:rFonts w:cs="David" w:hint="eastAsia"/>
          <w:rtl/>
        </w:rPr>
        <w:t>הליכי</w:t>
      </w:r>
      <w:r w:rsidRPr="000F6E26">
        <w:rPr>
          <w:rFonts w:cs="David"/>
          <w:rtl/>
        </w:rPr>
        <w:t xml:space="preserve"> </w:t>
      </w:r>
      <w:r w:rsidRPr="000F6E26">
        <w:rPr>
          <w:rFonts w:cs="David" w:hint="eastAsia"/>
          <w:rtl/>
        </w:rPr>
        <w:t>ה</w:t>
      </w:r>
      <w:r w:rsidR="00E7611F" w:rsidRPr="000F6E26">
        <w:rPr>
          <w:rFonts w:cs="David" w:hint="eastAsia"/>
          <w:rtl/>
        </w:rPr>
        <w:t>מכרז</w:t>
      </w:r>
      <w:r w:rsidRPr="000F6E26">
        <w:rPr>
          <w:rFonts w:cs="David"/>
          <w:rtl/>
        </w:rPr>
        <w:t xml:space="preserve"> </w:t>
      </w:r>
      <w:r w:rsidRPr="000F6E26">
        <w:rPr>
          <w:rFonts w:cs="David" w:hint="eastAsia"/>
          <w:rtl/>
        </w:rPr>
        <w:t>ואף</w:t>
      </w:r>
      <w:r w:rsidRPr="000F6E26">
        <w:rPr>
          <w:rFonts w:cs="David"/>
          <w:rtl/>
        </w:rPr>
        <w:t xml:space="preserve"> </w:t>
      </w:r>
      <w:r w:rsidRPr="000F6E26">
        <w:rPr>
          <w:rFonts w:cs="David" w:hint="eastAsia"/>
          <w:rtl/>
        </w:rPr>
        <w:t>לפנות</w:t>
      </w:r>
      <w:r w:rsidRPr="000F6E26">
        <w:rPr>
          <w:rFonts w:cs="David"/>
          <w:rtl/>
        </w:rPr>
        <w:t xml:space="preserve"> </w:t>
      </w:r>
      <w:r w:rsidRPr="000F6E26">
        <w:rPr>
          <w:rFonts w:cs="David" w:hint="eastAsia"/>
          <w:rtl/>
        </w:rPr>
        <w:t>ב</w:t>
      </w:r>
      <w:r w:rsidR="00E7611F" w:rsidRPr="000F6E26">
        <w:rPr>
          <w:rFonts w:cs="David" w:hint="eastAsia"/>
          <w:rtl/>
        </w:rPr>
        <w:t>מכרז</w:t>
      </w:r>
      <w:r w:rsidRPr="000F6E26">
        <w:rPr>
          <w:rFonts w:cs="David"/>
          <w:rtl/>
        </w:rPr>
        <w:t xml:space="preserve"> </w:t>
      </w:r>
      <w:r w:rsidRPr="000F6E26">
        <w:rPr>
          <w:rFonts w:cs="David" w:hint="eastAsia"/>
          <w:rtl/>
        </w:rPr>
        <w:t>חדש</w:t>
      </w:r>
      <w:r w:rsidRPr="000F6E26">
        <w:rPr>
          <w:rFonts w:cs="David"/>
          <w:rtl/>
        </w:rPr>
        <w:t xml:space="preserve">, </w:t>
      </w:r>
      <w:r w:rsidRPr="000F6E26">
        <w:rPr>
          <w:rFonts w:cs="David" w:hint="eastAsia"/>
          <w:rtl/>
        </w:rPr>
        <w:t>וכל</w:t>
      </w:r>
      <w:r w:rsidRPr="000F6E26">
        <w:rPr>
          <w:rFonts w:cs="David"/>
          <w:rtl/>
        </w:rPr>
        <w:t xml:space="preserve"> </w:t>
      </w:r>
      <w:r w:rsidRPr="000F6E26">
        <w:rPr>
          <w:rFonts w:cs="David" w:hint="eastAsia"/>
          <w:rtl/>
        </w:rPr>
        <w:t>פעולה</w:t>
      </w:r>
      <w:r w:rsidRPr="000F6E26">
        <w:rPr>
          <w:rFonts w:cs="David"/>
          <w:rtl/>
        </w:rPr>
        <w:t xml:space="preserve"> </w:t>
      </w:r>
      <w:r w:rsidRPr="000F6E26">
        <w:rPr>
          <w:rFonts w:cs="David" w:hint="eastAsia"/>
          <w:rtl/>
        </w:rPr>
        <w:t>נוספת</w:t>
      </w:r>
      <w:r w:rsidRPr="000F6E26">
        <w:rPr>
          <w:rFonts w:cs="David"/>
          <w:rtl/>
        </w:rPr>
        <w:t xml:space="preserve"> </w:t>
      </w:r>
      <w:r w:rsidRPr="000F6E26">
        <w:rPr>
          <w:rFonts w:cs="David" w:hint="eastAsia"/>
          <w:rtl/>
        </w:rPr>
        <w:t>שימצא</w:t>
      </w:r>
      <w:r w:rsidRPr="000F6E26">
        <w:rPr>
          <w:rFonts w:cs="David"/>
          <w:rtl/>
        </w:rPr>
        <w:t xml:space="preserve"> </w:t>
      </w:r>
      <w:r w:rsidRPr="000F6E26">
        <w:rPr>
          <w:rFonts w:cs="David" w:hint="eastAsia"/>
          <w:rtl/>
        </w:rPr>
        <w:t>לנכון</w:t>
      </w:r>
      <w:r w:rsidRPr="000F6E26">
        <w:rPr>
          <w:rFonts w:cs="David"/>
          <w:rtl/>
        </w:rPr>
        <w:t xml:space="preserve">, </w:t>
      </w:r>
      <w:r w:rsidRPr="000F6E26">
        <w:rPr>
          <w:rFonts w:cs="David" w:hint="eastAsia"/>
          <w:rtl/>
        </w:rPr>
        <w:t>והכל</w:t>
      </w:r>
      <w:r w:rsidRPr="000F6E26">
        <w:rPr>
          <w:rFonts w:cs="David"/>
          <w:rtl/>
        </w:rPr>
        <w:t xml:space="preserve"> </w:t>
      </w:r>
      <w:r w:rsidRPr="000F6E26">
        <w:rPr>
          <w:rFonts w:cs="David" w:hint="eastAsia"/>
          <w:rtl/>
        </w:rPr>
        <w:t>לפי</w:t>
      </w:r>
      <w:r w:rsidRPr="000F6E26">
        <w:rPr>
          <w:rFonts w:cs="David"/>
          <w:rtl/>
        </w:rPr>
        <w:t xml:space="preserve"> </w:t>
      </w:r>
      <w:r w:rsidRPr="000F6E26">
        <w:rPr>
          <w:rFonts w:cs="David" w:hint="eastAsia"/>
          <w:rtl/>
        </w:rPr>
        <w:t>שיקול</w:t>
      </w:r>
      <w:r w:rsidRPr="000F6E26">
        <w:rPr>
          <w:rFonts w:cs="David"/>
          <w:rtl/>
        </w:rPr>
        <w:t xml:space="preserve"> </w:t>
      </w:r>
      <w:r w:rsidRPr="000F6E26">
        <w:rPr>
          <w:rFonts w:cs="David" w:hint="eastAsia"/>
          <w:rtl/>
        </w:rPr>
        <w:t>דעתו</w:t>
      </w:r>
      <w:r w:rsidRPr="000F6E26">
        <w:rPr>
          <w:rFonts w:cs="David"/>
          <w:rtl/>
        </w:rPr>
        <w:t xml:space="preserve"> </w:t>
      </w:r>
      <w:r w:rsidRPr="000F6E26">
        <w:rPr>
          <w:rFonts w:cs="David" w:hint="eastAsia"/>
          <w:rtl/>
        </w:rPr>
        <w:t>הבלעדי</w:t>
      </w:r>
      <w:r w:rsidRPr="000F6E26">
        <w:rPr>
          <w:rFonts w:cs="David"/>
          <w:rtl/>
        </w:rPr>
        <w:t xml:space="preserve">, </w:t>
      </w:r>
      <w:r w:rsidRPr="000F6E26">
        <w:rPr>
          <w:rFonts w:cs="David" w:hint="eastAsia"/>
          <w:rtl/>
        </w:rPr>
        <w:t>ולמציע</w:t>
      </w:r>
      <w:r w:rsidRPr="000F6E26">
        <w:rPr>
          <w:rFonts w:cs="David"/>
          <w:rtl/>
        </w:rPr>
        <w:t xml:space="preserve"> </w:t>
      </w:r>
      <w:r w:rsidRPr="000F6E26">
        <w:rPr>
          <w:rFonts w:cs="David" w:hint="eastAsia"/>
          <w:rtl/>
        </w:rPr>
        <w:t>לא</w:t>
      </w:r>
      <w:r w:rsidRPr="000F6E26">
        <w:rPr>
          <w:rFonts w:cs="David"/>
          <w:rtl/>
        </w:rPr>
        <w:t xml:space="preserve"> </w:t>
      </w:r>
      <w:r w:rsidRPr="000F6E26">
        <w:rPr>
          <w:rFonts w:cs="David" w:hint="eastAsia"/>
          <w:rtl/>
        </w:rPr>
        <w:t>תהיה</w:t>
      </w:r>
      <w:r w:rsidRPr="000F6E26">
        <w:rPr>
          <w:rFonts w:cs="David"/>
          <w:rtl/>
        </w:rPr>
        <w:t xml:space="preserve"> </w:t>
      </w:r>
      <w:r w:rsidRPr="000F6E26">
        <w:rPr>
          <w:rFonts w:cs="David" w:hint="eastAsia"/>
          <w:rtl/>
        </w:rPr>
        <w:t>כל</w:t>
      </w:r>
      <w:r w:rsidRPr="000F6E26">
        <w:rPr>
          <w:rFonts w:cs="David"/>
          <w:rtl/>
        </w:rPr>
        <w:t xml:space="preserve"> </w:t>
      </w:r>
      <w:r w:rsidRPr="000F6E26">
        <w:rPr>
          <w:rFonts w:cs="David" w:hint="eastAsia"/>
          <w:rtl/>
        </w:rPr>
        <w:t>טענה</w:t>
      </w:r>
      <w:r w:rsidRPr="000F6E26">
        <w:rPr>
          <w:rFonts w:cs="David"/>
          <w:rtl/>
        </w:rPr>
        <w:t xml:space="preserve">, </w:t>
      </w:r>
      <w:r w:rsidRPr="000F6E26">
        <w:rPr>
          <w:rFonts w:cs="David" w:hint="eastAsia"/>
          <w:rtl/>
        </w:rPr>
        <w:t>תביעה</w:t>
      </w:r>
      <w:r w:rsidRPr="000F6E26">
        <w:rPr>
          <w:rFonts w:cs="David"/>
          <w:rtl/>
        </w:rPr>
        <w:t xml:space="preserve"> </w:t>
      </w:r>
      <w:r w:rsidRPr="000F6E26">
        <w:rPr>
          <w:rFonts w:cs="David" w:hint="eastAsia"/>
          <w:rtl/>
        </w:rPr>
        <w:t>או</w:t>
      </w:r>
      <w:r w:rsidRPr="000F6E26">
        <w:rPr>
          <w:rFonts w:cs="David"/>
          <w:rtl/>
        </w:rPr>
        <w:t xml:space="preserve"> </w:t>
      </w:r>
      <w:r w:rsidRPr="000F6E26">
        <w:rPr>
          <w:rFonts w:cs="David" w:hint="eastAsia"/>
          <w:rtl/>
        </w:rPr>
        <w:t>דרישה</w:t>
      </w:r>
      <w:r w:rsidRPr="000F6E26">
        <w:rPr>
          <w:rFonts w:cs="David"/>
          <w:rtl/>
        </w:rPr>
        <w:t xml:space="preserve"> </w:t>
      </w:r>
      <w:r w:rsidRPr="000F6E26">
        <w:rPr>
          <w:rFonts w:cs="David" w:hint="eastAsia"/>
          <w:rtl/>
        </w:rPr>
        <w:t>כנגד</w:t>
      </w:r>
      <w:r w:rsidRPr="000F6E26">
        <w:rPr>
          <w:rFonts w:cs="David"/>
          <w:rtl/>
        </w:rPr>
        <w:t xml:space="preserve"> </w:t>
      </w:r>
      <w:r w:rsidRPr="000F6E26">
        <w:rPr>
          <w:rFonts w:cs="David" w:hint="eastAsia"/>
          <w:rtl/>
        </w:rPr>
        <w:t>הסינמטק</w:t>
      </w:r>
      <w:r w:rsidRPr="000F6E26">
        <w:rPr>
          <w:rFonts w:cs="David"/>
          <w:rtl/>
        </w:rPr>
        <w:t xml:space="preserve"> </w:t>
      </w:r>
      <w:r w:rsidRPr="000F6E26">
        <w:rPr>
          <w:rFonts w:cs="David" w:hint="eastAsia"/>
          <w:rtl/>
        </w:rPr>
        <w:t>במקרה</w:t>
      </w:r>
      <w:r w:rsidRPr="000F6E26">
        <w:rPr>
          <w:rFonts w:cs="David"/>
          <w:rtl/>
        </w:rPr>
        <w:t xml:space="preserve"> </w:t>
      </w:r>
      <w:r w:rsidRPr="000F6E26">
        <w:rPr>
          <w:rFonts w:cs="David" w:hint="eastAsia"/>
          <w:rtl/>
        </w:rPr>
        <w:t>זה</w:t>
      </w:r>
      <w:r w:rsidRPr="000F6E26">
        <w:rPr>
          <w:rFonts w:cs="David"/>
          <w:rtl/>
        </w:rPr>
        <w:t>.</w:t>
      </w:r>
      <w:r w:rsidR="00414204" w:rsidRPr="000F6E26">
        <w:rPr>
          <w:rFonts w:cs="David" w:hint="cs"/>
          <w:rtl/>
        </w:rPr>
        <w:t xml:space="preserve"> </w:t>
      </w:r>
    </w:p>
    <w:p w14:paraId="51E49430" w14:textId="77777777" w:rsidR="00DE35B9" w:rsidRPr="000F6E26" w:rsidRDefault="00414204" w:rsidP="006D4BD4">
      <w:pPr>
        <w:pStyle w:val="af2"/>
        <w:widowControl w:val="0"/>
        <w:numPr>
          <w:ilvl w:val="1"/>
          <w:numId w:val="40"/>
        </w:numPr>
        <w:spacing w:before="120" w:after="120" w:line="276" w:lineRule="auto"/>
        <w:ind w:left="1224" w:hanging="567"/>
        <w:jc w:val="both"/>
        <w:rPr>
          <w:rFonts w:cs="David"/>
        </w:rPr>
      </w:pPr>
      <w:r w:rsidRPr="000F6E26">
        <w:rPr>
          <w:rFonts w:cs="David" w:hint="eastAsia"/>
          <w:rtl/>
        </w:rPr>
        <w:t>למען</w:t>
      </w:r>
      <w:r w:rsidRPr="000F6E26">
        <w:rPr>
          <w:rFonts w:cs="David"/>
          <w:rtl/>
        </w:rPr>
        <w:t xml:space="preserve"> </w:t>
      </w:r>
      <w:r w:rsidRPr="000F6E26">
        <w:rPr>
          <w:rFonts w:cs="David" w:hint="eastAsia"/>
          <w:rtl/>
        </w:rPr>
        <w:t>הסר</w:t>
      </w:r>
      <w:r w:rsidRPr="000F6E26">
        <w:rPr>
          <w:rFonts w:cs="David"/>
          <w:rtl/>
        </w:rPr>
        <w:t xml:space="preserve"> </w:t>
      </w:r>
      <w:r w:rsidRPr="000F6E26">
        <w:rPr>
          <w:rFonts w:cs="David" w:hint="eastAsia"/>
          <w:rtl/>
        </w:rPr>
        <w:t>ספק</w:t>
      </w:r>
      <w:r w:rsidRPr="000F6E26">
        <w:rPr>
          <w:rFonts w:cs="David"/>
          <w:rtl/>
        </w:rPr>
        <w:t xml:space="preserve"> </w:t>
      </w:r>
      <w:r w:rsidRPr="000F6E26">
        <w:rPr>
          <w:rFonts w:cs="David" w:hint="eastAsia"/>
          <w:rtl/>
        </w:rPr>
        <w:t>מובהר</w:t>
      </w:r>
      <w:r w:rsidRPr="000F6E26">
        <w:rPr>
          <w:rFonts w:cs="David"/>
          <w:rtl/>
        </w:rPr>
        <w:t xml:space="preserve">, </w:t>
      </w:r>
      <w:r w:rsidRPr="000F6E26">
        <w:rPr>
          <w:rFonts w:cs="David" w:hint="eastAsia"/>
          <w:rtl/>
        </w:rPr>
        <w:t>כי</w:t>
      </w:r>
      <w:r w:rsidRPr="000F6E26">
        <w:rPr>
          <w:rFonts w:cs="David"/>
          <w:rtl/>
        </w:rPr>
        <w:t xml:space="preserve"> </w:t>
      </w:r>
      <w:r w:rsidRPr="000F6E26">
        <w:rPr>
          <w:rFonts w:cs="David" w:hint="eastAsia"/>
          <w:rtl/>
        </w:rPr>
        <w:t>היה</w:t>
      </w:r>
      <w:r w:rsidRPr="000F6E26">
        <w:rPr>
          <w:rFonts w:cs="David"/>
          <w:rtl/>
        </w:rPr>
        <w:t xml:space="preserve"> </w:t>
      </w:r>
      <w:r w:rsidRPr="000F6E26">
        <w:rPr>
          <w:rFonts w:cs="David" w:hint="cs"/>
          <w:rtl/>
        </w:rPr>
        <w:t>והסינמטק י</w:t>
      </w:r>
      <w:r w:rsidRPr="000F6E26">
        <w:rPr>
          <w:rFonts w:cs="David" w:hint="eastAsia"/>
          <w:rtl/>
        </w:rPr>
        <w:t>ממש</w:t>
      </w:r>
      <w:r w:rsidRPr="000F6E26">
        <w:rPr>
          <w:rFonts w:cs="David"/>
          <w:rtl/>
        </w:rPr>
        <w:t xml:space="preserve"> </w:t>
      </w:r>
      <w:r w:rsidRPr="000F6E26">
        <w:rPr>
          <w:rFonts w:cs="David" w:hint="eastAsia"/>
          <w:rtl/>
        </w:rPr>
        <w:t>זכות</w:t>
      </w:r>
      <w:r w:rsidRPr="000F6E26">
        <w:rPr>
          <w:rFonts w:cs="David" w:hint="cs"/>
          <w:rtl/>
        </w:rPr>
        <w:t>ו</w:t>
      </w:r>
      <w:r w:rsidRPr="000F6E26">
        <w:rPr>
          <w:rFonts w:cs="David"/>
          <w:rtl/>
        </w:rPr>
        <w:t xml:space="preserve"> </w:t>
      </w:r>
      <w:r w:rsidRPr="000F6E26">
        <w:rPr>
          <w:rFonts w:cs="David" w:hint="eastAsia"/>
          <w:rtl/>
        </w:rPr>
        <w:t>לפיצול</w:t>
      </w:r>
      <w:r w:rsidRPr="000F6E26">
        <w:rPr>
          <w:rFonts w:cs="David"/>
          <w:rtl/>
        </w:rPr>
        <w:t xml:space="preserve"> </w:t>
      </w:r>
      <w:r w:rsidRPr="000F6E26">
        <w:rPr>
          <w:rFonts w:cs="David" w:hint="eastAsia"/>
          <w:rtl/>
        </w:rPr>
        <w:t>כאמור</w:t>
      </w:r>
      <w:r w:rsidRPr="000F6E26">
        <w:rPr>
          <w:rFonts w:cs="David"/>
          <w:rtl/>
        </w:rPr>
        <w:t xml:space="preserve">, </w:t>
      </w:r>
      <w:r w:rsidRPr="000F6E26">
        <w:rPr>
          <w:rFonts w:cs="David" w:hint="eastAsia"/>
          <w:rtl/>
        </w:rPr>
        <w:t>יהיה</w:t>
      </w:r>
      <w:r w:rsidRPr="000F6E26">
        <w:rPr>
          <w:rFonts w:cs="David"/>
          <w:rtl/>
        </w:rPr>
        <w:t xml:space="preserve"> </w:t>
      </w:r>
      <w:r w:rsidRPr="000F6E26">
        <w:rPr>
          <w:rFonts w:cs="David" w:hint="eastAsia"/>
          <w:rtl/>
        </w:rPr>
        <w:t>ל</w:t>
      </w:r>
      <w:r w:rsidRPr="000F6E26">
        <w:rPr>
          <w:rFonts w:cs="David" w:hint="cs"/>
          <w:rtl/>
        </w:rPr>
        <w:t>ו</w:t>
      </w:r>
      <w:r w:rsidRPr="000F6E26">
        <w:rPr>
          <w:rFonts w:cs="David"/>
          <w:rtl/>
        </w:rPr>
        <w:t xml:space="preserve"> </w:t>
      </w:r>
      <w:r w:rsidRPr="000F6E26">
        <w:rPr>
          <w:rFonts w:cs="David" w:hint="eastAsia"/>
          <w:rtl/>
        </w:rPr>
        <w:t>שיקול</w:t>
      </w:r>
      <w:r w:rsidRPr="000F6E26">
        <w:rPr>
          <w:rFonts w:cs="David"/>
          <w:rtl/>
        </w:rPr>
        <w:t xml:space="preserve"> </w:t>
      </w:r>
      <w:r w:rsidRPr="000F6E26">
        <w:rPr>
          <w:rFonts w:cs="David" w:hint="eastAsia"/>
          <w:rtl/>
        </w:rPr>
        <w:t>הדעת</w:t>
      </w:r>
      <w:r w:rsidRPr="000F6E26">
        <w:rPr>
          <w:rFonts w:cs="David"/>
          <w:rtl/>
        </w:rPr>
        <w:t xml:space="preserve"> </w:t>
      </w:r>
      <w:r w:rsidRPr="000F6E26">
        <w:rPr>
          <w:rFonts w:cs="David" w:hint="eastAsia"/>
          <w:rtl/>
        </w:rPr>
        <w:t>הבלעדי</w:t>
      </w:r>
      <w:r w:rsidRPr="000F6E26">
        <w:rPr>
          <w:rFonts w:cs="David"/>
          <w:rtl/>
        </w:rPr>
        <w:t xml:space="preserve"> </w:t>
      </w:r>
      <w:r w:rsidRPr="000F6E26">
        <w:rPr>
          <w:rFonts w:cs="David" w:hint="eastAsia"/>
          <w:rtl/>
        </w:rPr>
        <w:t>באשר</w:t>
      </w:r>
      <w:r w:rsidRPr="000F6E26">
        <w:rPr>
          <w:rFonts w:cs="David"/>
          <w:rtl/>
        </w:rPr>
        <w:t xml:space="preserve"> </w:t>
      </w:r>
      <w:r w:rsidRPr="000F6E26">
        <w:rPr>
          <w:rFonts w:cs="David" w:hint="eastAsia"/>
          <w:rtl/>
        </w:rPr>
        <w:t>לקביעת</w:t>
      </w:r>
      <w:r w:rsidRPr="000F6E26">
        <w:rPr>
          <w:rFonts w:cs="David"/>
          <w:rtl/>
        </w:rPr>
        <w:t xml:space="preserve"> </w:t>
      </w:r>
      <w:r w:rsidRPr="000F6E26">
        <w:rPr>
          <w:rFonts w:cs="David" w:hint="eastAsia"/>
          <w:rtl/>
        </w:rPr>
        <w:t>היקף</w:t>
      </w:r>
      <w:r w:rsidRPr="000F6E26">
        <w:rPr>
          <w:rFonts w:cs="David"/>
          <w:rtl/>
        </w:rPr>
        <w:t xml:space="preserve"> </w:t>
      </w:r>
      <w:r w:rsidRPr="000F6E26">
        <w:rPr>
          <w:rFonts w:cs="David" w:hint="eastAsia"/>
          <w:rtl/>
        </w:rPr>
        <w:t>ההתקשרות</w:t>
      </w:r>
      <w:r w:rsidRPr="000F6E26">
        <w:rPr>
          <w:rFonts w:cs="David"/>
          <w:rtl/>
        </w:rPr>
        <w:t xml:space="preserve"> </w:t>
      </w:r>
      <w:r w:rsidRPr="000F6E26">
        <w:rPr>
          <w:rFonts w:cs="David" w:hint="eastAsia"/>
          <w:rtl/>
        </w:rPr>
        <w:t>עם</w:t>
      </w:r>
      <w:r w:rsidRPr="000F6E26">
        <w:rPr>
          <w:rFonts w:cs="David"/>
          <w:rtl/>
        </w:rPr>
        <w:t xml:space="preserve"> </w:t>
      </w:r>
      <w:r w:rsidRPr="000F6E26">
        <w:rPr>
          <w:rFonts w:cs="David" w:hint="eastAsia"/>
          <w:rtl/>
        </w:rPr>
        <w:t>כל</w:t>
      </w:r>
      <w:r w:rsidRPr="000F6E26">
        <w:rPr>
          <w:rFonts w:cs="David"/>
          <w:rtl/>
        </w:rPr>
        <w:t xml:space="preserve"> </w:t>
      </w:r>
      <w:r w:rsidRPr="000F6E26">
        <w:rPr>
          <w:rFonts w:cs="David" w:hint="eastAsia"/>
          <w:rtl/>
        </w:rPr>
        <w:t>אחד</w:t>
      </w:r>
      <w:r w:rsidRPr="000F6E26">
        <w:rPr>
          <w:rFonts w:cs="David"/>
          <w:rtl/>
        </w:rPr>
        <w:t xml:space="preserve"> </w:t>
      </w:r>
      <w:r w:rsidRPr="000F6E26">
        <w:rPr>
          <w:rFonts w:cs="David" w:hint="eastAsia"/>
          <w:rtl/>
        </w:rPr>
        <w:t>מהמציעים</w:t>
      </w:r>
      <w:r w:rsidRPr="000F6E26">
        <w:rPr>
          <w:rFonts w:cs="David"/>
          <w:rtl/>
        </w:rPr>
        <w:t xml:space="preserve"> </w:t>
      </w:r>
      <w:r w:rsidRPr="000F6E26">
        <w:rPr>
          <w:rFonts w:cs="David" w:hint="eastAsia"/>
          <w:rtl/>
        </w:rPr>
        <w:t>הזוכים</w:t>
      </w:r>
      <w:r w:rsidRPr="000F6E26">
        <w:rPr>
          <w:rFonts w:cs="David"/>
          <w:rtl/>
        </w:rPr>
        <w:t xml:space="preserve"> </w:t>
      </w:r>
      <w:r w:rsidRPr="000F6E26">
        <w:rPr>
          <w:rFonts w:cs="David" w:hint="eastAsia"/>
          <w:rtl/>
        </w:rPr>
        <w:t>ולזוכים</w:t>
      </w:r>
      <w:r w:rsidRPr="000F6E26">
        <w:rPr>
          <w:rFonts w:cs="David"/>
          <w:rtl/>
        </w:rPr>
        <w:t xml:space="preserve"> </w:t>
      </w:r>
      <w:r w:rsidRPr="000F6E26">
        <w:rPr>
          <w:rFonts w:cs="David" w:hint="eastAsia"/>
          <w:rtl/>
        </w:rPr>
        <w:t>אין</w:t>
      </w:r>
      <w:r w:rsidRPr="000F6E26">
        <w:rPr>
          <w:rFonts w:cs="David"/>
          <w:rtl/>
        </w:rPr>
        <w:t xml:space="preserve"> </w:t>
      </w:r>
      <w:r w:rsidRPr="000F6E26">
        <w:rPr>
          <w:rFonts w:cs="David" w:hint="eastAsia"/>
          <w:rtl/>
        </w:rPr>
        <w:t>ולא</w:t>
      </w:r>
      <w:r w:rsidRPr="000F6E26">
        <w:rPr>
          <w:rFonts w:cs="David"/>
          <w:rtl/>
        </w:rPr>
        <w:t xml:space="preserve"> </w:t>
      </w:r>
      <w:r w:rsidRPr="000F6E26">
        <w:rPr>
          <w:rFonts w:cs="David" w:hint="eastAsia"/>
          <w:rtl/>
        </w:rPr>
        <w:t>תהיה</w:t>
      </w:r>
      <w:r w:rsidRPr="000F6E26">
        <w:rPr>
          <w:rFonts w:cs="David"/>
          <w:rtl/>
        </w:rPr>
        <w:t xml:space="preserve"> </w:t>
      </w:r>
      <w:r w:rsidRPr="000F6E26">
        <w:rPr>
          <w:rFonts w:cs="David" w:hint="eastAsia"/>
          <w:rtl/>
        </w:rPr>
        <w:t>זכות</w:t>
      </w:r>
      <w:r w:rsidRPr="000F6E26">
        <w:rPr>
          <w:rFonts w:cs="David"/>
          <w:rtl/>
        </w:rPr>
        <w:t xml:space="preserve"> </w:t>
      </w:r>
      <w:r w:rsidRPr="000F6E26">
        <w:rPr>
          <w:rFonts w:cs="David" w:hint="eastAsia"/>
          <w:rtl/>
        </w:rPr>
        <w:t>מוקנית</w:t>
      </w:r>
      <w:r w:rsidRPr="000F6E26">
        <w:rPr>
          <w:rFonts w:cs="David"/>
          <w:rtl/>
        </w:rPr>
        <w:t xml:space="preserve"> </w:t>
      </w:r>
      <w:r w:rsidRPr="000F6E26">
        <w:rPr>
          <w:rFonts w:cs="David" w:hint="eastAsia"/>
          <w:rtl/>
        </w:rPr>
        <w:t>להיקף</w:t>
      </w:r>
      <w:r w:rsidRPr="000F6E26">
        <w:rPr>
          <w:rFonts w:cs="David"/>
          <w:rtl/>
        </w:rPr>
        <w:t xml:space="preserve"> </w:t>
      </w:r>
      <w:r w:rsidRPr="000F6E26">
        <w:rPr>
          <w:rFonts w:cs="David" w:hint="eastAsia"/>
          <w:rtl/>
        </w:rPr>
        <w:t>התקשרות</w:t>
      </w:r>
      <w:r w:rsidRPr="000F6E26">
        <w:rPr>
          <w:rFonts w:cs="David"/>
          <w:rtl/>
        </w:rPr>
        <w:t xml:space="preserve"> </w:t>
      </w:r>
      <w:r w:rsidRPr="000F6E26">
        <w:rPr>
          <w:rFonts w:cs="David" w:hint="eastAsia"/>
          <w:rtl/>
        </w:rPr>
        <w:t>מינימאלי</w:t>
      </w:r>
      <w:r w:rsidRPr="000F6E26">
        <w:rPr>
          <w:rFonts w:cs="David"/>
          <w:rtl/>
        </w:rPr>
        <w:t xml:space="preserve"> </w:t>
      </w:r>
      <w:r w:rsidRPr="000F6E26">
        <w:rPr>
          <w:rFonts w:cs="David" w:hint="eastAsia"/>
          <w:rtl/>
        </w:rPr>
        <w:t>כלשהו</w:t>
      </w:r>
      <w:r w:rsidRPr="000F6E26">
        <w:rPr>
          <w:rFonts w:cs="David"/>
          <w:rtl/>
        </w:rPr>
        <w:t xml:space="preserve">, </w:t>
      </w:r>
      <w:r w:rsidRPr="000F6E26">
        <w:rPr>
          <w:rFonts w:cs="David" w:hint="eastAsia"/>
          <w:rtl/>
        </w:rPr>
        <w:t>ללא</w:t>
      </w:r>
      <w:r w:rsidRPr="000F6E26">
        <w:rPr>
          <w:rFonts w:cs="David"/>
          <w:rtl/>
        </w:rPr>
        <w:t xml:space="preserve"> </w:t>
      </w:r>
      <w:r w:rsidRPr="000F6E26">
        <w:rPr>
          <w:rFonts w:cs="David" w:hint="eastAsia"/>
          <w:rtl/>
        </w:rPr>
        <w:t>קשר</w:t>
      </w:r>
      <w:r w:rsidRPr="000F6E26">
        <w:rPr>
          <w:rFonts w:cs="David"/>
          <w:rtl/>
        </w:rPr>
        <w:t xml:space="preserve"> </w:t>
      </w:r>
      <w:r w:rsidRPr="000F6E26">
        <w:rPr>
          <w:rFonts w:cs="David" w:hint="eastAsia"/>
          <w:rtl/>
        </w:rPr>
        <w:t>לתוצאות</w:t>
      </w:r>
      <w:r w:rsidRPr="000F6E26">
        <w:rPr>
          <w:rFonts w:cs="David"/>
          <w:rtl/>
        </w:rPr>
        <w:t xml:space="preserve"> </w:t>
      </w:r>
      <w:r w:rsidRPr="000F6E26">
        <w:rPr>
          <w:rFonts w:cs="David" w:hint="cs"/>
          <w:rtl/>
        </w:rPr>
        <w:t>ה</w:t>
      </w:r>
      <w:r w:rsidR="00E7611F" w:rsidRPr="000F6E26">
        <w:rPr>
          <w:rFonts w:cs="David" w:hint="cs"/>
          <w:rtl/>
        </w:rPr>
        <w:t>מכרז</w:t>
      </w:r>
      <w:r w:rsidRPr="000F6E26">
        <w:rPr>
          <w:rFonts w:cs="David"/>
          <w:rtl/>
        </w:rPr>
        <w:t xml:space="preserve">. </w:t>
      </w:r>
      <w:r w:rsidRPr="000F6E26">
        <w:rPr>
          <w:rFonts w:cs="David" w:hint="eastAsia"/>
          <w:rtl/>
        </w:rPr>
        <w:t>לכל</w:t>
      </w:r>
      <w:r w:rsidRPr="000F6E26">
        <w:rPr>
          <w:rFonts w:cs="David"/>
          <w:rtl/>
        </w:rPr>
        <w:t xml:space="preserve"> </w:t>
      </w:r>
      <w:r w:rsidRPr="000F6E26">
        <w:rPr>
          <w:rFonts w:cs="David" w:hint="eastAsia"/>
          <w:rtl/>
        </w:rPr>
        <w:t>אחד</w:t>
      </w:r>
      <w:r w:rsidRPr="000F6E26">
        <w:rPr>
          <w:rFonts w:cs="David"/>
          <w:rtl/>
        </w:rPr>
        <w:t xml:space="preserve"> </w:t>
      </w:r>
      <w:r w:rsidRPr="000F6E26">
        <w:rPr>
          <w:rFonts w:cs="David" w:hint="eastAsia"/>
          <w:rtl/>
        </w:rPr>
        <w:t>מהמציעים</w:t>
      </w:r>
      <w:r w:rsidRPr="000F6E26">
        <w:rPr>
          <w:rFonts w:cs="David"/>
          <w:rtl/>
        </w:rPr>
        <w:t xml:space="preserve"> </w:t>
      </w:r>
      <w:r w:rsidRPr="000F6E26">
        <w:rPr>
          <w:rFonts w:cs="David" w:hint="eastAsia"/>
          <w:rtl/>
        </w:rPr>
        <w:t>הזוכים</w:t>
      </w:r>
      <w:r w:rsidRPr="000F6E26">
        <w:rPr>
          <w:rFonts w:cs="David"/>
          <w:rtl/>
        </w:rPr>
        <w:t xml:space="preserve">, </w:t>
      </w:r>
      <w:r w:rsidRPr="000F6E26">
        <w:rPr>
          <w:rFonts w:cs="David" w:hint="eastAsia"/>
          <w:rtl/>
        </w:rPr>
        <w:t>לא</w:t>
      </w:r>
      <w:r w:rsidRPr="000F6E26">
        <w:rPr>
          <w:rFonts w:cs="David"/>
          <w:rtl/>
        </w:rPr>
        <w:t xml:space="preserve"> </w:t>
      </w:r>
      <w:r w:rsidRPr="000F6E26">
        <w:rPr>
          <w:rFonts w:cs="David" w:hint="eastAsia"/>
          <w:rtl/>
        </w:rPr>
        <w:t>תהיה</w:t>
      </w:r>
      <w:r w:rsidRPr="000F6E26">
        <w:rPr>
          <w:rFonts w:cs="David"/>
          <w:rtl/>
        </w:rPr>
        <w:t xml:space="preserve">, </w:t>
      </w:r>
      <w:r w:rsidRPr="000F6E26">
        <w:rPr>
          <w:rFonts w:cs="David" w:hint="eastAsia"/>
          <w:rtl/>
        </w:rPr>
        <w:t>ובעצם</w:t>
      </w:r>
      <w:r w:rsidRPr="000F6E26">
        <w:rPr>
          <w:rFonts w:cs="David"/>
          <w:rtl/>
        </w:rPr>
        <w:t xml:space="preserve"> </w:t>
      </w:r>
      <w:r w:rsidRPr="000F6E26">
        <w:rPr>
          <w:rFonts w:cs="David" w:hint="eastAsia"/>
          <w:rtl/>
        </w:rPr>
        <w:t>הגשת</w:t>
      </w:r>
      <w:r w:rsidRPr="000F6E26">
        <w:rPr>
          <w:rFonts w:cs="David"/>
          <w:rtl/>
        </w:rPr>
        <w:t xml:space="preserve"> </w:t>
      </w:r>
      <w:r w:rsidRPr="000F6E26">
        <w:rPr>
          <w:rFonts w:cs="David" w:hint="eastAsia"/>
          <w:rtl/>
        </w:rPr>
        <w:t>הצעתם</w:t>
      </w:r>
      <w:r w:rsidRPr="000F6E26">
        <w:rPr>
          <w:rFonts w:cs="David"/>
          <w:rtl/>
        </w:rPr>
        <w:t xml:space="preserve"> </w:t>
      </w:r>
      <w:r w:rsidRPr="000F6E26">
        <w:rPr>
          <w:rFonts w:cs="David" w:hint="eastAsia"/>
          <w:rtl/>
        </w:rPr>
        <w:t>זו</w:t>
      </w:r>
      <w:r w:rsidRPr="000F6E26">
        <w:rPr>
          <w:rFonts w:cs="David"/>
          <w:rtl/>
        </w:rPr>
        <w:t xml:space="preserve"> </w:t>
      </w:r>
      <w:r w:rsidRPr="000F6E26">
        <w:rPr>
          <w:rFonts w:cs="David" w:hint="eastAsia"/>
          <w:rtl/>
        </w:rPr>
        <w:t>הם</w:t>
      </w:r>
      <w:r w:rsidRPr="000F6E26">
        <w:rPr>
          <w:rFonts w:cs="David"/>
          <w:rtl/>
        </w:rPr>
        <w:t xml:space="preserve"> </w:t>
      </w:r>
      <w:r w:rsidRPr="000F6E26">
        <w:rPr>
          <w:rFonts w:cs="David" w:hint="eastAsia"/>
          <w:rtl/>
        </w:rPr>
        <w:t>מוותרים</w:t>
      </w:r>
      <w:r w:rsidRPr="000F6E26">
        <w:rPr>
          <w:rFonts w:cs="David"/>
          <w:rtl/>
        </w:rPr>
        <w:t xml:space="preserve">, </w:t>
      </w:r>
      <w:r w:rsidRPr="000F6E26">
        <w:rPr>
          <w:rFonts w:cs="David" w:hint="eastAsia"/>
          <w:rtl/>
        </w:rPr>
        <w:t>באופן</w:t>
      </w:r>
      <w:r w:rsidRPr="000F6E26">
        <w:rPr>
          <w:rFonts w:cs="David"/>
          <w:rtl/>
        </w:rPr>
        <w:t xml:space="preserve"> </w:t>
      </w:r>
      <w:r w:rsidRPr="000F6E26">
        <w:rPr>
          <w:rFonts w:cs="David" w:hint="eastAsia"/>
          <w:rtl/>
        </w:rPr>
        <w:t>בלתי</w:t>
      </w:r>
      <w:r w:rsidRPr="000F6E26">
        <w:rPr>
          <w:rFonts w:cs="David"/>
          <w:rtl/>
        </w:rPr>
        <w:t xml:space="preserve"> </w:t>
      </w:r>
      <w:r w:rsidRPr="000F6E26">
        <w:rPr>
          <w:rFonts w:cs="David" w:hint="eastAsia"/>
          <w:rtl/>
        </w:rPr>
        <w:t>חוזר</w:t>
      </w:r>
      <w:r w:rsidRPr="000F6E26">
        <w:rPr>
          <w:rFonts w:cs="David"/>
          <w:rtl/>
        </w:rPr>
        <w:t xml:space="preserve">, </w:t>
      </w:r>
      <w:r w:rsidRPr="000F6E26">
        <w:rPr>
          <w:rFonts w:cs="David" w:hint="eastAsia"/>
          <w:rtl/>
        </w:rPr>
        <w:t>ומתחייבים</w:t>
      </w:r>
      <w:r w:rsidRPr="000F6E26">
        <w:rPr>
          <w:rFonts w:cs="David"/>
          <w:rtl/>
        </w:rPr>
        <w:t xml:space="preserve"> </w:t>
      </w:r>
      <w:r w:rsidRPr="000F6E26">
        <w:rPr>
          <w:rFonts w:cs="David" w:hint="eastAsia"/>
          <w:rtl/>
        </w:rPr>
        <w:t>שלא</w:t>
      </w:r>
      <w:r w:rsidRPr="000F6E26">
        <w:rPr>
          <w:rFonts w:cs="David"/>
          <w:rtl/>
        </w:rPr>
        <w:t xml:space="preserve"> </w:t>
      </w:r>
      <w:r w:rsidRPr="000F6E26">
        <w:rPr>
          <w:rFonts w:cs="David" w:hint="eastAsia"/>
          <w:rtl/>
        </w:rPr>
        <w:t>להעלות</w:t>
      </w:r>
      <w:r w:rsidRPr="000F6E26">
        <w:rPr>
          <w:rFonts w:cs="David"/>
          <w:rtl/>
        </w:rPr>
        <w:t xml:space="preserve"> </w:t>
      </w:r>
      <w:r w:rsidRPr="000F6E26">
        <w:rPr>
          <w:rFonts w:cs="David" w:hint="eastAsia"/>
          <w:rtl/>
        </w:rPr>
        <w:t>כל</w:t>
      </w:r>
      <w:r w:rsidRPr="000F6E26">
        <w:rPr>
          <w:rFonts w:cs="David"/>
          <w:rtl/>
        </w:rPr>
        <w:t xml:space="preserve"> </w:t>
      </w:r>
      <w:r w:rsidRPr="000F6E26">
        <w:rPr>
          <w:rFonts w:cs="David" w:hint="eastAsia"/>
          <w:rtl/>
        </w:rPr>
        <w:t>טענה</w:t>
      </w:r>
      <w:r w:rsidRPr="000F6E26">
        <w:rPr>
          <w:rFonts w:cs="David"/>
          <w:rtl/>
        </w:rPr>
        <w:t xml:space="preserve"> </w:t>
      </w:r>
      <w:r w:rsidRPr="000F6E26">
        <w:rPr>
          <w:rFonts w:cs="David" w:hint="eastAsia"/>
          <w:rtl/>
        </w:rPr>
        <w:t>ו</w:t>
      </w:r>
      <w:r w:rsidRPr="000F6E26">
        <w:rPr>
          <w:rFonts w:cs="David"/>
          <w:rtl/>
        </w:rPr>
        <w:t>/</w:t>
      </w:r>
      <w:r w:rsidRPr="000F6E26">
        <w:rPr>
          <w:rFonts w:cs="David" w:hint="eastAsia"/>
          <w:rtl/>
        </w:rPr>
        <w:t>או</w:t>
      </w:r>
      <w:r w:rsidRPr="000F6E26">
        <w:rPr>
          <w:rFonts w:cs="David"/>
          <w:rtl/>
        </w:rPr>
        <w:t xml:space="preserve"> </w:t>
      </w:r>
      <w:r w:rsidRPr="000F6E26">
        <w:rPr>
          <w:rFonts w:cs="David" w:hint="eastAsia"/>
          <w:rtl/>
        </w:rPr>
        <w:t>דרישה</w:t>
      </w:r>
      <w:r w:rsidRPr="000F6E26">
        <w:rPr>
          <w:rFonts w:cs="David"/>
          <w:rtl/>
        </w:rPr>
        <w:t xml:space="preserve"> </w:t>
      </w:r>
      <w:r w:rsidRPr="000F6E26">
        <w:rPr>
          <w:rFonts w:cs="David" w:hint="eastAsia"/>
          <w:rtl/>
        </w:rPr>
        <w:t>ו</w:t>
      </w:r>
      <w:r w:rsidRPr="000F6E26">
        <w:rPr>
          <w:rFonts w:cs="David"/>
          <w:rtl/>
        </w:rPr>
        <w:t>/</w:t>
      </w:r>
      <w:r w:rsidRPr="000F6E26">
        <w:rPr>
          <w:rFonts w:cs="David" w:hint="eastAsia"/>
          <w:rtl/>
        </w:rPr>
        <w:t>או</w:t>
      </w:r>
      <w:r w:rsidRPr="000F6E26">
        <w:rPr>
          <w:rFonts w:cs="David"/>
          <w:rtl/>
        </w:rPr>
        <w:t xml:space="preserve"> </w:t>
      </w:r>
      <w:r w:rsidRPr="000F6E26">
        <w:rPr>
          <w:rFonts w:cs="David" w:hint="eastAsia"/>
          <w:rtl/>
        </w:rPr>
        <w:t>תביעה</w:t>
      </w:r>
      <w:r w:rsidRPr="000F6E26">
        <w:rPr>
          <w:rFonts w:cs="David"/>
          <w:rtl/>
        </w:rPr>
        <w:t xml:space="preserve"> </w:t>
      </w:r>
      <w:r w:rsidRPr="000F6E26">
        <w:rPr>
          <w:rFonts w:cs="David" w:hint="eastAsia"/>
          <w:rtl/>
        </w:rPr>
        <w:t>כנגד</w:t>
      </w:r>
      <w:r w:rsidRPr="000F6E26">
        <w:rPr>
          <w:rFonts w:cs="David"/>
          <w:rtl/>
        </w:rPr>
        <w:t xml:space="preserve"> </w:t>
      </w:r>
      <w:r w:rsidRPr="000F6E26">
        <w:rPr>
          <w:rFonts w:cs="David" w:hint="cs"/>
          <w:rtl/>
        </w:rPr>
        <w:t xml:space="preserve">הסינמטק </w:t>
      </w:r>
      <w:r w:rsidRPr="000F6E26">
        <w:rPr>
          <w:rFonts w:cs="David" w:hint="eastAsia"/>
          <w:rtl/>
        </w:rPr>
        <w:t>בקשר</w:t>
      </w:r>
      <w:r w:rsidRPr="000F6E26">
        <w:rPr>
          <w:rFonts w:cs="David"/>
          <w:rtl/>
        </w:rPr>
        <w:t xml:space="preserve"> </w:t>
      </w:r>
      <w:r w:rsidRPr="000F6E26">
        <w:rPr>
          <w:rFonts w:cs="David" w:hint="eastAsia"/>
          <w:rtl/>
        </w:rPr>
        <w:t>עם</w:t>
      </w:r>
      <w:r w:rsidRPr="000F6E26">
        <w:rPr>
          <w:rFonts w:cs="David"/>
          <w:rtl/>
        </w:rPr>
        <w:t xml:space="preserve"> </w:t>
      </w:r>
      <w:r w:rsidRPr="000F6E26">
        <w:rPr>
          <w:rFonts w:cs="David" w:hint="eastAsia"/>
          <w:rtl/>
        </w:rPr>
        <w:t>פיצול</w:t>
      </w:r>
      <w:r w:rsidRPr="000F6E26">
        <w:rPr>
          <w:rFonts w:cs="David"/>
          <w:rtl/>
        </w:rPr>
        <w:t xml:space="preserve"> </w:t>
      </w:r>
      <w:r w:rsidRPr="000F6E26">
        <w:rPr>
          <w:rFonts w:cs="David" w:hint="eastAsia"/>
          <w:rtl/>
        </w:rPr>
        <w:t>הזכייה</w:t>
      </w:r>
      <w:r w:rsidRPr="000F6E26">
        <w:rPr>
          <w:rFonts w:cs="David"/>
          <w:rtl/>
        </w:rPr>
        <w:t xml:space="preserve"> </w:t>
      </w:r>
      <w:r w:rsidRPr="000F6E26">
        <w:rPr>
          <w:rFonts w:cs="David" w:hint="cs"/>
          <w:rtl/>
        </w:rPr>
        <w:t>ב</w:t>
      </w:r>
      <w:r w:rsidR="00E7611F" w:rsidRPr="000F6E26">
        <w:rPr>
          <w:rFonts w:cs="David" w:hint="cs"/>
          <w:rtl/>
        </w:rPr>
        <w:t>מכרז</w:t>
      </w:r>
      <w:r w:rsidRPr="000F6E26">
        <w:rPr>
          <w:rFonts w:cs="David"/>
          <w:rtl/>
        </w:rPr>
        <w:t xml:space="preserve"> </w:t>
      </w:r>
      <w:r w:rsidRPr="000F6E26">
        <w:rPr>
          <w:rFonts w:cs="David" w:hint="eastAsia"/>
          <w:rtl/>
        </w:rPr>
        <w:t>ובקשר</w:t>
      </w:r>
      <w:r w:rsidRPr="000F6E26">
        <w:rPr>
          <w:rFonts w:cs="David"/>
          <w:rtl/>
        </w:rPr>
        <w:t xml:space="preserve"> </w:t>
      </w:r>
      <w:r w:rsidRPr="000F6E26">
        <w:rPr>
          <w:rFonts w:cs="David" w:hint="eastAsia"/>
          <w:rtl/>
        </w:rPr>
        <w:t>עם</w:t>
      </w:r>
      <w:r w:rsidRPr="000F6E26">
        <w:rPr>
          <w:rFonts w:cs="David"/>
          <w:rtl/>
        </w:rPr>
        <w:t xml:space="preserve"> </w:t>
      </w:r>
      <w:r w:rsidRPr="000F6E26">
        <w:rPr>
          <w:rFonts w:cs="David" w:hint="eastAsia"/>
          <w:rtl/>
        </w:rPr>
        <w:t>היקף</w:t>
      </w:r>
      <w:r w:rsidRPr="000F6E26">
        <w:rPr>
          <w:rFonts w:cs="David"/>
          <w:rtl/>
        </w:rPr>
        <w:t xml:space="preserve"> </w:t>
      </w:r>
      <w:r w:rsidRPr="000F6E26">
        <w:rPr>
          <w:rFonts w:cs="David" w:hint="eastAsia"/>
          <w:rtl/>
        </w:rPr>
        <w:t>ההתקשרות</w:t>
      </w:r>
      <w:r w:rsidRPr="000F6E26">
        <w:rPr>
          <w:rFonts w:cs="David"/>
          <w:rtl/>
        </w:rPr>
        <w:t xml:space="preserve"> </w:t>
      </w:r>
      <w:r w:rsidRPr="000F6E26">
        <w:rPr>
          <w:rFonts w:cs="David" w:hint="eastAsia"/>
          <w:rtl/>
        </w:rPr>
        <w:t>שייקבע</w:t>
      </w:r>
      <w:r w:rsidRPr="000F6E26">
        <w:rPr>
          <w:rFonts w:cs="David"/>
          <w:rtl/>
        </w:rPr>
        <w:t xml:space="preserve"> </w:t>
      </w:r>
      <w:r w:rsidRPr="000F6E26">
        <w:rPr>
          <w:rFonts w:cs="David" w:hint="eastAsia"/>
          <w:rtl/>
        </w:rPr>
        <w:t>על</w:t>
      </w:r>
      <w:r w:rsidRPr="000F6E26">
        <w:rPr>
          <w:rFonts w:cs="David"/>
          <w:rtl/>
        </w:rPr>
        <w:t xml:space="preserve"> </w:t>
      </w:r>
      <w:r w:rsidRPr="000F6E26">
        <w:rPr>
          <w:rFonts w:cs="David" w:hint="eastAsia"/>
          <w:rtl/>
        </w:rPr>
        <w:t>ידי</w:t>
      </w:r>
      <w:r w:rsidRPr="000F6E26">
        <w:rPr>
          <w:rFonts w:cs="David"/>
          <w:rtl/>
        </w:rPr>
        <w:t xml:space="preserve"> </w:t>
      </w:r>
      <w:r w:rsidRPr="000F6E26">
        <w:rPr>
          <w:rFonts w:cs="David" w:hint="cs"/>
          <w:rtl/>
        </w:rPr>
        <w:t xml:space="preserve">הסינמטק </w:t>
      </w:r>
      <w:r w:rsidRPr="000F6E26">
        <w:rPr>
          <w:rFonts w:cs="David" w:hint="eastAsia"/>
          <w:rtl/>
        </w:rPr>
        <w:t>עם</w:t>
      </w:r>
      <w:r w:rsidRPr="000F6E26">
        <w:rPr>
          <w:rFonts w:cs="David"/>
          <w:rtl/>
        </w:rPr>
        <w:t xml:space="preserve"> </w:t>
      </w:r>
      <w:r w:rsidRPr="000F6E26">
        <w:rPr>
          <w:rFonts w:cs="David" w:hint="eastAsia"/>
          <w:rtl/>
        </w:rPr>
        <w:t>כל</w:t>
      </w:r>
      <w:r w:rsidRPr="000F6E26">
        <w:rPr>
          <w:rFonts w:cs="David"/>
          <w:rtl/>
        </w:rPr>
        <w:t xml:space="preserve"> </w:t>
      </w:r>
      <w:r w:rsidRPr="000F6E26">
        <w:rPr>
          <w:rFonts w:cs="David" w:hint="eastAsia"/>
          <w:rtl/>
        </w:rPr>
        <w:t>אחד</w:t>
      </w:r>
      <w:r w:rsidRPr="000F6E26">
        <w:rPr>
          <w:rFonts w:cs="David"/>
          <w:rtl/>
        </w:rPr>
        <w:t xml:space="preserve"> </w:t>
      </w:r>
      <w:r w:rsidRPr="000F6E26">
        <w:rPr>
          <w:rFonts w:cs="David" w:hint="eastAsia"/>
          <w:rtl/>
        </w:rPr>
        <w:t>מהזוכים</w:t>
      </w:r>
      <w:r w:rsidRPr="000F6E26">
        <w:rPr>
          <w:rFonts w:cs="David"/>
          <w:rtl/>
        </w:rPr>
        <w:t xml:space="preserve">, </w:t>
      </w:r>
      <w:r w:rsidRPr="000F6E26">
        <w:rPr>
          <w:rFonts w:cs="David" w:hint="eastAsia"/>
          <w:rtl/>
        </w:rPr>
        <w:t>ולרבות</w:t>
      </w:r>
      <w:r w:rsidRPr="000F6E26">
        <w:rPr>
          <w:rFonts w:cs="David"/>
          <w:rtl/>
        </w:rPr>
        <w:t xml:space="preserve"> </w:t>
      </w:r>
      <w:r w:rsidRPr="000F6E26">
        <w:rPr>
          <w:rFonts w:cs="David" w:hint="eastAsia"/>
          <w:rtl/>
        </w:rPr>
        <w:t>כל</w:t>
      </w:r>
      <w:r w:rsidRPr="000F6E26">
        <w:rPr>
          <w:rFonts w:cs="David"/>
          <w:rtl/>
        </w:rPr>
        <w:t xml:space="preserve"> </w:t>
      </w:r>
      <w:r w:rsidRPr="000F6E26">
        <w:rPr>
          <w:rFonts w:cs="David" w:hint="eastAsia"/>
          <w:rtl/>
        </w:rPr>
        <w:t>טענה</w:t>
      </w:r>
      <w:r w:rsidRPr="000F6E26">
        <w:rPr>
          <w:rFonts w:cs="David"/>
          <w:rtl/>
        </w:rPr>
        <w:t xml:space="preserve"> </w:t>
      </w:r>
      <w:r w:rsidRPr="000F6E26">
        <w:rPr>
          <w:rFonts w:cs="David" w:hint="eastAsia"/>
          <w:rtl/>
        </w:rPr>
        <w:t>בדבר</w:t>
      </w:r>
      <w:r w:rsidRPr="000F6E26">
        <w:rPr>
          <w:rFonts w:cs="David"/>
          <w:rtl/>
        </w:rPr>
        <w:t xml:space="preserve"> </w:t>
      </w:r>
      <w:r w:rsidRPr="000F6E26">
        <w:rPr>
          <w:rFonts w:cs="David" w:hint="eastAsia"/>
          <w:rtl/>
        </w:rPr>
        <w:t>זכאות</w:t>
      </w:r>
      <w:r w:rsidRPr="000F6E26">
        <w:rPr>
          <w:rFonts w:cs="David"/>
          <w:rtl/>
        </w:rPr>
        <w:t xml:space="preserve"> </w:t>
      </w:r>
      <w:r w:rsidRPr="000F6E26">
        <w:rPr>
          <w:rFonts w:cs="David" w:hint="eastAsia"/>
          <w:rtl/>
        </w:rPr>
        <w:t>לפיצוי</w:t>
      </w:r>
      <w:r w:rsidRPr="000F6E26">
        <w:rPr>
          <w:rFonts w:cs="David"/>
          <w:rtl/>
        </w:rPr>
        <w:t xml:space="preserve"> </w:t>
      </w:r>
      <w:r w:rsidRPr="000F6E26">
        <w:rPr>
          <w:rFonts w:cs="David" w:hint="eastAsia"/>
          <w:rtl/>
        </w:rPr>
        <w:t>ו</w:t>
      </w:r>
      <w:r w:rsidRPr="000F6E26">
        <w:rPr>
          <w:rFonts w:cs="David"/>
          <w:rtl/>
        </w:rPr>
        <w:t>/</w:t>
      </w:r>
      <w:r w:rsidRPr="000F6E26">
        <w:rPr>
          <w:rFonts w:cs="David" w:hint="eastAsia"/>
          <w:rtl/>
        </w:rPr>
        <w:t>או</w:t>
      </w:r>
      <w:r w:rsidRPr="000F6E26">
        <w:rPr>
          <w:rFonts w:cs="David"/>
          <w:rtl/>
        </w:rPr>
        <w:t xml:space="preserve"> </w:t>
      </w:r>
      <w:r w:rsidRPr="000F6E26">
        <w:rPr>
          <w:rFonts w:cs="David" w:hint="eastAsia"/>
          <w:rtl/>
        </w:rPr>
        <w:t>שיפוי</w:t>
      </w:r>
      <w:r w:rsidRPr="000F6E26">
        <w:rPr>
          <w:rFonts w:cs="David"/>
          <w:rtl/>
        </w:rPr>
        <w:t xml:space="preserve"> </w:t>
      </w:r>
      <w:r w:rsidRPr="000F6E26">
        <w:rPr>
          <w:rFonts w:cs="David" w:hint="eastAsia"/>
          <w:rtl/>
        </w:rPr>
        <w:t>ו</w:t>
      </w:r>
      <w:r w:rsidRPr="000F6E26">
        <w:rPr>
          <w:rFonts w:cs="David"/>
          <w:rtl/>
        </w:rPr>
        <w:t>/</w:t>
      </w:r>
      <w:r w:rsidRPr="000F6E26">
        <w:rPr>
          <w:rFonts w:cs="David" w:hint="eastAsia"/>
          <w:rtl/>
        </w:rPr>
        <w:t>או</w:t>
      </w:r>
      <w:r w:rsidRPr="000F6E26">
        <w:rPr>
          <w:rFonts w:cs="David"/>
          <w:rtl/>
        </w:rPr>
        <w:t xml:space="preserve"> </w:t>
      </w:r>
      <w:r w:rsidRPr="000F6E26">
        <w:rPr>
          <w:rFonts w:cs="David" w:hint="eastAsia"/>
          <w:rtl/>
        </w:rPr>
        <w:t>תוספת</w:t>
      </w:r>
      <w:r w:rsidRPr="000F6E26">
        <w:rPr>
          <w:rFonts w:cs="David"/>
          <w:rtl/>
        </w:rPr>
        <w:t xml:space="preserve"> </w:t>
      </w:r>
      <w:r w:rsidRPr="000F6E26">
        <w:rPr>
          <w:rFonts w:cs="David" w:hint="eastAsia"/>
          <w:rtl/>
        </w:rPr>
        <w:t>מחיר</w:t>
      </w:r>
      <w:r w:rsidRPr="000F6E26">
        <w:rPr>
          <w:rFonts w:cs="David"/>
          <w:rtl/>
        </w:rPr>
        <w:t xml:space="preserve"> </w:t>
      </w:r>
      <w:r w:rsidRPr="000F6E26">
        <w:rPr>
          <w:rFonts w:cs="David" w:hint="eastAsia"/>
          <w:rtl/>
        </w:rPr>
        <w:t>בשל</w:t>
      </w:r>
      <w:r w:rsidRPr="000F6E26">
        <w:rPr>
          <w:rFonts w:cs="David"/>
          <w:rtl/>
        </w:rPr>
        <w:t xml:space="preserve"> </w:t>
      </w:r>
      <w:r w:rsidRPr="000F6E26">
        <w:rPr>
          <w:rFonts w:cs="David" w:hint="eastAsia"/>
          <w:rtl/>
        </w:rPr>
        <w:t>כך</w:t>
      </w:r>
      <w:r w:rsidRPr="000F6E26">
        <w:rPr>
          <w:rFonts w:cs="David" w:hint="cs"/>
          <w:rtl/>
        </w:rPr>
        <w:t>.</w:t>
      </w:r>
      <w:bookmarkEnd w:id="25"/>
      <w:r w:rsidR="005C155F" w:rsidRPr="000F6E26">
        <w:rPr>
          <w:rFonts w:cs="David" w:hint="cs"/>
          <w:rtl/>
        </w:rPr>
        <w:t xml:space="preserve"> </w:t>
      </w:r>
    </w:p>
    <w:p w14:paraId="4915C862" w14:textId="77777777" w:rsidR="007344B5" w:rsidRDefault="006642C9" w:rsidP="006D4BD4">
      <w:pPr>
        <w:pStyle w:val="af2"/>
        <w:widowControl w:val="0"/>
        <w:numPr>
          <w:ilvl w:val="1"/>
          <w:numId w:val="40"/>
        </w:numPr>
        <w:spacing w:before="120" w:after="120" w:line="276" w:lineRule="auto"/>
        <w:ind w:left="1224" w:hanging="567"/>
        <w:jc w:val="both"/>
        <w:rPr>
          <w:rFonts w:cs="David"/>
        </w:rPr>
      </w:pPr>
      <w:r w:rsidRPr="00AE01E7">
        <w:rPr>
          <w:rFonts w:cs="David" w:hint="cs"/>
          <w:rtl/>
        </w:rPr>
        <w:lastRenderedPageBreak/>
        <w:t>ה</w:t>
      </w:r>
      <w:r w:rsidR="008D1BA5">
        <w:rPr>
          <w:rFonts w:cs="David" w:hint="cs"/>
          <w:rtl/>
        </w:rPr>
        <w:t>סינמטק יהא רשאי</w:t>
      </w:r>
      <w:r w:rsidRPr="00AE01E7">
        <w:rPr>
          <w:rFonts w:cs="David" w:hint="cs"/>
          <w:rtl/>
        </w:rPr>
        <w:t>, אך לא חייב, לפי שיקול דעתו הבלעדי והבלתי מסויג, לפנות למציעים או מי מהם בבקשה לקבלת פרטים נוספים וה</w:t>
      </w:r>
      <w:r w:rsidR="00DE37FD" w:rsidRPr="00AE01E7">
        <w:rPr>
          <w:rFonts w:cs="David" w:hint="cs"/>
          <w:rtl/>
        </w:rPr>
        <w:t>א</w:t>
      </w:r>
      <w:r w:rsidRPr="00AE01E7">
        <w:rPr>
          <w:rFonts w:cs="David" w:hint="cs"/>
          <w:rtl/>
        </w:rPr>
        <w:t xml:space="preserve">רות ואף להשלים פרטים בקשר להצעה כלשהי </w:t>
      </w:r>
      <w:r w:rsidR="00DB6ACD">
        <w:rPr>
          <w:rFonts w:cs="David" w:hint="cs"/>
          <w:rtl/>
        </w:rPr>
        <w:t>בכל</w:t>
      </w:r>
      <w:r w:rsidR="00770B64">
        <w:rPr>
          <w:rFonts w:cs="David" w:hint="cs"/>
          <w:rtl/>
        </w:rPr>
        <w:t xml:space="preserve"> </w:t>
      </w:r>
      <w:r w:rsidRPr="00AE01E7">
        <w:rPr>
          <w:rFonts w:cs="David" w:hint="cs"/>
          <w:rtl/>
        </w:rPr>
        <w:t>מועד שהוא.</w:t>
      </w:r>
    </w:p>
    <w:p w14:paraId="63B5345C" w14:textId="73491725" w:rsidR="00076B6A" w:rsidRDefault="00076B6A"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cs="David"/>
          <w:b/>
          <w:bCs/>
          <w:u w:val="single"/>
        </w:rPr>
      </w:pPr>
      <w:r w:rsidRPr="006D4BD4">
        <w:rPr>
          <w:rFonts w:cs="David" w:hint="cs"/>
          <w:b/>
          <w:bCs/>
          <w:u w:val="single"/>
          <w:rtl/>
        </w:rPr>
        <w:t>תוצרי השירותים</w:t>
      </w:r>
      <w:r w:rsidR="008B07AC">
        <w:rPr>
          <w:rFonts w:cs="David" w:hint="cs"/>
          <w:b/>
          <w:bCs/>
          <w:u w:val="single"/>
          <w:rtl/>
        </w:rPr>
        <w:t>, זכויות יוצרים וקניין רוחני</w:t>
      </w:r>
    </w:p>
    <w:p w14:paraId="3D84AC7E" w14:textId="4F68FFFE"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כל תוצר שיוכן, יפותח, ייכתב, יתורגם, ייערך או ייווצר במסגרת מתן השירותים לסינמטק, ובכלל זה כל תרגום, נוסח מתורגם, עריכה לשונית, כתוביות, קובצי כתוביות, קובצי תזמון, קובצי עבודה, גרסאות, התאמות, תיקונים וכל חומר אחר הנובע מביצוע השירותים (להלן: "</w:t>
      </w:r>
      <w:r w:rsidRPr="000669CD">
        <w:rPr>
          <w:rFonts w:cs="David"/>
          <w:b/>
          <w:bCs/>
          <w:rtl/>
        </w:rPr>
        <w:t>התוצרים</w:t>
      </w:r>
      <w:r w:rsidRPr="0074605D">
        <w:rPr>
          <w:rFonts w:cs="David"/>
          <w:rtl/>
        </w:rPr>
        <w:t>"), יהיה בבעלותו המלאה והבלעדית של הסינמטק.</w:t>
      </w:r>
    </w:p>
    <w:p w14:paraId="25DA1FF0" w14:textId="77777777"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מלוא זכויות היוצרים וזכויות הקניין הרוחני בתוצרים, ככל שהן מוקנות לנותן השירותים ו/או למי מטעמו, מומחות ומועברות בזאת לסינמטק באופן מלא, בלעדי, בלתי חוזר, ללא הגבלה בזמן, במקום, במדיה או בסוג השימוש, וזאת כחלק מהתמורה לפי ההסכם וללא כל תמורה נוספת.</w:t>
      </w:r>
    </w:p>
    <w:p w14:paraId="3C07FC93" w14:textId="77777777"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הסינמטק יהיה רשאי, בעצמו או באמצעות כל צד שלישי, לעשות בתוצרים כל שימוש לפי שיקול דעתו, ובכלל זה להעתיקם, להציגם, לפרסמם, לשדרם, להעמידם לרשות הציבור, להעבירם, לערכם, לשנותם, לתקנם, לקצרם, להתאימם, לשלבם בתוצרים אחרים, להכין מהם יצירות נגזרות ולעשות בהם שימוש חוזר, ללא צורך בקבלת אישור נוסף וללא תשלום נוסף לנותן השירותים.</w:t>
      </w:r>
    </w:p>
    <w:p w14:paraId="19716AB2" w14:textId="77777777"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נותן השירותים לא יהיה רשאי לעשות כל שימוש בתוצרים, כולם או חלקם, לרבות העתקתם, פרסומם, מסירתם, מכירתם, העברתם לצד שלישי או שימוש חוזר בהם, אלא באישור הסינמטק מראש ובכתב.</w:t>
      </w:r>
    </w:p>
    <w:p w14:paraId="1F720846" w14:textId="4A113F44"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ככל שקיימת בתוצרים זכות מוסרית, מתחייב נותן השירותים שלא להתנגד לכל שינוי, תיקון, עריכה או שימוש שיעשה הסינמטק בתוצרים, ככל שהדבר מותר על פי דין.</w:t>
      </w:r>
    </w:p>
    <w:p w14:paraId="74B426EA" w14:textId="77777777"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נותן השירותים מצהיר ומתחייב כי ביצוע השירותים והתוצרים לא יפרו זכויות יוצרים, זכויות קניין רוחני, זכויות מוסריות או כל זכות אחרת של צד שלישי. נותן השירותים ישפה את הסינמטק בגין כל דרישה או תביעה שתוגש עקב הפרת התחייבות זו, לרבות הוצאות משפט ושכר טרחת עורך דין.</w:t>
      </w:r>
    </w:p>
    <w:p w14:paraId="3E45D5C5" w14:textId="77777777" w:rsidR="0074605D" w:rsidRPr="0074605D" w:rsidRDefault="0074605D" w:rsidP="000669CD">
      <w:pPr>
        <w:pStyle w:val="af2"/>
        <w:widowControl w:val="0"/>
        <w:numPr>
          <w:ilvl w:val="1"/>
          <w:numId w:val="59"/>
        </w:numPr>
        <w:spacing w:before="120" w:after="120" w:line="276" w:lineRule="auto"/>
        <w:ind w:left="1173" w:hanging="434"/>
        <w:jc w:val="both"/>
        <w:rPr>
          <w:rFonts w:cs="David"/>
          <w:rtl/>
        </w:rPr>
      </w:pPr>
      <w:r w:rsidRPr="0074605D">
        <w:rPr>
          <w:rFonts w:cs="David"/>
          <w:rtl/>
        </w:rPr>
        <w:t>כל התמורה עבור העברת והמחאת הזכויות כאמור בסעיף זה כלולה במחירי השירותים, ולנותן השירותים לא תהיה כל זכות לתמורה, תמלוגים או תשלום נוסף בגין שימוש כלשהו בתוצרים.</w:t>
      </w:r>
    </w:p>
    <w:p w14:paraId="129362FD" w14:textId="1826BCA9" w:rsidR="0074605D" w:rsidRPr="000669CD" w:rsidRDefault="0074605D" w:rsidP="000669CD">
      <w:pPr>
        <w:pStyle w:val="af2"/>
        <w:widowControl w:val="0"/>
        <w:numPr>
          <w:ilvl w:val="1"/>
          <w:numId w:val="59"/>
        </w:numPr>
        <w:spacing w:before="120" w:after="120" w:line="276" w:lineRule="auto"/>
        <w:ind w:left="1173" w:hanging="434"/>
        <w:jc w:val="both"/>
        <w:rPr>
          <w:rFonts w:cs="David"/>
        </w:rPr>
      </w:pPr>
      <w:r w:rsidRPr="000669CD">
        <w:rPr>
          <w:rFonts w:cs="David"/>
          <w:rtl/>
        </w:rPr>
        <w:t>הוראות סעיף זה יישארו בתוקפן גם לאחר תום או ביטול ההתקשרות מכל סיבה שהיא.</w:t>
      </w:r>
    </w:p>
    <w:p w14:paraId="1CA57542" w14:textId="0A318F84" w:rsidR="00837B8A" w:rsidRDefault="00EF193C"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cs="David"/>
          <w:b/>
          <w:bCs/>
          <w:u w:val="single"/>
        </w:rPr>
      </w:pPr>
      <w:r>
        <w:rPr>
          <w:rFonts w:cs="David" w:hint="cs"/>
          <w:b/>
          <w:bCs/>
          <w:u w:val="single"/>
          <w:rtl/>
        </w:rPr>
        <w:t>שאלות הבהרה למכרז</w:t>
      </w:r>
    </w:p>
    <w:p w14:paraId="27F7E686" w14:textId="6A7B108D" w:rsidR="00EF193C" w:rsidRPr="00F73567" w:rsidRDefault="00EF193C" w:rsidP="00F73567">
      <w:pPr>
        <w:pStyle w:val="af2"/>
        <w:widowControl w:val="0"/>
        <w:numPr>
          <w:ilvl w:val="1"/>
          <w:numId w:val="58"/>
        </w:numPr>
        <w:spacing w:before="120" w:after="120" w:line="276" w:lineRule="auto"/>
        <w:ind w:left="1173" w:hanging="504"/>
        <w:jc w:val="both"/>
        <w:rPr>
          <w:rFonts w:cs="David"/>
          <w:b/>
          <w:bCs/>
          <w:u w:val="single"/>
        </w:rPr>
      </w:pPr>
      <w:r w:rsidRPr="000669CD">
        <w:rPr>
          <w:rFonts w:cs="David" w:hint="eastAsia"/>
          <w:rtl/>
        </w:rPr>
        <w:t>ככל</w:t>
      </w:r>
      <w:r w:rsidRPr="000669CD">
        <w:rPr>
          <w:rFonts w:cs="David"/>
          <w:rtl/>
        </w:rPr>
        <w:t xml:space="preserve"> שלדעת המציע, קיימים </w:t>
      </w:r>
      <w:r w:rsidRPr="00F73567">
        <w:rPr>
          <w:rFonts w:cs="David"/>
          <w:rtl/>
        </w:rPr>
        <w:t xml:space="preserve">במסמכי המכרז סתירות או אי </w:t>
      </w:r>
      <w:r w:rsidR="009E66B4">
        <w:rPr>
          <w:rFonts w:cs="David" w:hint="cs"/>
          <w:rtl/>
        </w:rPr>
        <w:t>בהירות</w:t>
      </w:r>
      <w:r w:rsidR="009E66B4" w:rsidRPr="00F73567">
        <w:rPr>
          <w:rFonts w:cs="David"/>
          <w:rtl/>
        </w:rPr>
        <w:t xml:space="preserve"> </w:t>
      </w:r>
      <w:r w:rsidRPr="00F73567">
        <w:rPr>
          <w:rFonts w:cs="David"/>
          <w:rtl/>
        </w:rPr>
        <w:t xml:space="preserve">יוכל המציע לפנות, בכתב, עד השעה 12:00 ביום 22.09.2026 באמצעות מייל לכתובת דואר </w:t>
      </w:r>
      <w:hyperlink r:id="rId12" w:history="1">
        <w:r w:rsidRPr="00837B8A">
          <w:rPr>
            <w:rStyle w:val="Hyperlink"/>
            <w:rFonts w:cs="David"/>
            <w:u w:val="none"/>
          </w:rPr>
          <w:t>paz@cinema.co.il</w:t>
        </w:r>
      </w:hyperlink>
      <w:r w:rsidRPr="00F73567">
        <w:rPr>
          <w:rFonts w:cs="David"/>
          <w:rtl/>
        </w:rPr>
        <w:t xml:space="preserve"> תוך פירוט זהותו, לשם פירוט הבהרות, הסתירות, השגיאות, אי התאמות או ספקות כלשהם שימצא בקשר למובנו המדויק של כל סעיף או כל פרט שהוא.</w:t>
      </w:r>
    </w:p>
    <w:p w14:paraId="5423CFC8" w14:textId="77777777" w:rsidR="00B86437" w:rsidRPr="00B86437" w:rsidRDefault="00EF193C" w:rsidP="00F73567">
      <w:pPr>
        <w:pStyle w:val="af2"/>
        <w:widowControl w:val="0"/>
        <w:numPr>
          <w:ilvl w:val="1"/>
          <w:numId w:val="58"/>
        </w:numPr>
        <w:spacing w:before="120" w:after="120" w:line="276" w:lineRule="auto"/>
        <w:ind w:left="1173" w:hanging="504"/>
        <w:jc w:val="both"/>
        <w:rPr>
          <w:rFonts w:cs="David"/>
          <w:b/>
          <w:bCs/>
          <w:u w:val="single"/>
        </w:rPr>
      </w:pPr>
      <w:r>
        <w:rPr>
          <w:rFonts w:cs="David" w:hint="cs"/>
          <w:rtl/>
        </w:rPr>
        <w:t>שאלות שיוגשו באיחור לא ייענו, אלא במקרים מיוחדים, עפ"י שיקול דעת הסינמטק</w:t>
      </w:r>
      <w:r w:rsidR="00B86437">
        <w:rPr>
          <w:rFonts w:cs="David" w:hint="cs"/>
          <w:rtl/>
        </w:rPr>
        <w:t>. הסינמטק אינו מתחייב לענות על כל השאלות או על חלקי השאלה.</w:t>
      </w:r>
    </w:p>
    <w:p w14:paraId="35C7B37F" w14:textId="77777777" w:rsidR="00B86437" w:rsidRPr="00B86437" w:rsidRDefault="00B86437" w:rsidP="00F73567">
      <w:pPr>
        <w:pStyle w:val="af2"/>
        <w:widowControl w:val="0"/>
        <w:numPr>
          <w:ilvl w:val="1"/>
          <w:numId w:val="58"/>
        </w:numPr>
        <w:spacing w:before="120" w:after="120" w:line="276" w:lineRule="auto"/>
        <w:ind w:left="1173" w:hanging="504"/>
        <w:jc w:val="both"/>
        <w:rPr>
          <w:rFonts w:cs="David"/>
          <w:b/>
          <w:bCs/>
          <w:u w:val="single"/>
        </w:rPr>
      </w:pPr>
      <w:r>
        <w:rPr>
          <w:rFonts w:cs="David" w:hint="cs"/>
          <w:rtl/>
        </w:rPr>
        <w:t xml:space="preserve">מובהר כי התייחסותו של הסינמטק לפניות המציעים לקבלת הבהרות ו/או שינויים, </w:t>
      </w:r>
      <w:r>
        <w:rPr>
          <w:rFonts w:cs="David" w:hint="cs"/>
          <w:rtl/>
        </w:rPr>
        <w:lastRenderedPageBreak/>
        <w:t>אם תהא התייחסות שכזו, לפי שיקול דעת הסינמטק, תעשה מבלי לנקוב בשם המציע אשר פנה אליה.</w:t>
      </w:r>
    </w:p>
    <w:p w14:paraId="62BC9F80" w14:textId="1EDD088A" w:rsidR="00B86437" w:rsidRPr="00B86437" w:rsidRDefault="00B86437" w:rsidP="00F73567">
      <w:pPr>
        <w:pStyle w:val="af2"/>
        <w:widowControl w:val="0"/>
        <w:numPr>
          <w:ilvl w:val="1"/>
          <w:numId w:val="58"/>
        </w:numPr>
        <w:spacing w:before="120" w:after="120" w:line="276" w:lineRule="auto"/>
        <w:ind w:left="1173" w:hanging="504"/>
        <w:jc w:val="both"/>
        <w:rPr>
          <w:rFonts w:cs="David"/>
          <w:b/>
          <w:bCs/>
          <w:u w:val="single"/>
        </w:rPr>
      </w:pPr>
      <w:r>
        <w:rPr>
          <w:rFonts w:cs="David" w:hint="cs"/>
          <w:rtl/>
        </w:rPr>
        <w:t xml:space="preserve">כל תשובה, הבהרה, תיקון, עדכון, שינוי או תוספת כלשהי אשר יעשו על ידי הסינמטק בקשר עם המכרז, מיוזמתו ו/או כמענה לשאלות המציעים תפורסם באתר </w:t>
      </w:r>
      <w:r w:rsidR="00C5448B">
        <w:rPr>
          <w:rFonts w:cs="David" w:hint="cs"/>
          <w:rtl/>
        </w:rPr>
        <w:t>הסינמטק</w:t>
      </w:r>
      <w:r>
        <w:rPr>
          <w:rFonts w:cs="David" w:hint="cs"/>
          <w:rtl/>
        </w:rPr>
        <w:t>, תחת לשונית המכרז כאמור בסעיף 5.1 לעיל. מסמכי ההבהרה כאמור יהיו מחייבים ויחשבו כחלק ממסמכי המכרז והם יצורפו להצעת המציע כשהם חתומים על ידו, כאמור בסעיף 4.1.7 לעיל.</w:t>
      </w:r>
    </w:p>
    <w:p w14:paraId="0B499AED" w14:textId="3724C38A" w:rsidR="00EF193C" w:rsidRPr="00EF193C" w:rsidRDefault="00B86437" w:rsidP="00F73567">
      <w:pPr>
        <w:pStyle w:val="af2"/>
        <w:widowControl w:val="0"/>
        <w:numPr>
          <w:ilvl w:val="1"/>
          <w:numId w:val="58"/>
        </w:numPr>
        <w:spacing w:before="120" w:after="120" w:line="276" w:lineRule="auto"/>
        <w:ind w:left="1173" w:hanging="504"/>
        <w:jc w:val="both"/>
        <w:rPr>
          <w:rFonts w:cs="David"/>
          <w:b/>
          <w:bCs/>
          <w:u w:val="single"/>
        </w:rPr>
      </w:pPr>
      <w:r>
        <w:rPr>
          <w:rFonts w:cs="David" w:hint="cs"/>
          <w:rtl/>
        </w:rPr>
        <w:t>במקרה של סתירה, האמור במסמכי ההבהרות שיפורסמו על ידי הסינמטק יגבר על האמור במסמכי המכרז המקוריים.</w:t>
      </w:r>
      <w:r w:rsidR="00EF193C" w:rsidRPr="00EF193C">
        <w:rPr>
          <w:rFonts w:cs="David" w:hint="cs"/>
          <w:rtl/>
        </w:rPr>
        <w:t xml:space="preserve"> </w:t>
      </w:r>
    </w:p>
    <w:p w14:paraId="49A1ED55" w14:textId="23E9A32B" w:rsidR="007344B5" w:rsidRDefault="00C2079E"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b/>
          <w:u w:val="single"/>
        </w:rPr>
      </w:pPr>
      <w:r w:rsidRPr="00C2079E">
        <w:rPr>
          <w:rFonts w:cs="David" w:hint="eastAsia"/>
          <w:b/>
          <w:bCs/>
          <w:u w:val="single"/>
          <w:rtl/>
        </w:rPr>
        <w:t>איסור</w:t>
      </w:r>
      <w:r w:rsidRPr="00C2079E">
        <w:rPr>
          <w:rFonts w:cs="David"/>
          <w:b/>
          <w:bCs/>
          <w:u w:val="single"/>
          <w:rtl/>
        </w:rPr>
        <w:t xml:space="preserve"> </w:t>
      </w:r>
      <w:r w:rsidRPr="00C2079E">
        <w:rPr>
          <w:rFonts w:cs="David" w:hint="eastAsia"/>
          <w:b/>
          <w:bCs/>
          <w:u w:val="single"/>
          <w:rtl/>
        </w:rPr>
        <w:t>סייגים</w:t>
      </w:r>
      <w:r w:rsidRPr="00C2079E">
        <w:rPr>
          <w:rFonts w:cs="David"/>
          <w:b/>
          <w:bCs/>
          <w:u w:val="single"/>
          <w:rtl/>
        </w:rPr>
        <w:t xml:space="preserve"> </w:t>
      </w:r>
      <w:r w:rsidRPr="00C2079E">
        <w:rPr>
          <w:rFonts w:cs="David" w:hint="eastAsia"/>
          <w:b/>
          <w:bCs/>
          <w:u w:val="single"/>
          <w:rtl/>
        </w:rPr>
        <w:t>בהצעה</w:t>
      </w:r>
    </w:p>
    <w:p w14:paraId="641AB2B7" w14:textId="498BE84E" w:rsidR="007344B5" w:rsidRDefault="009A0A01" w:rsidP="00255C49">
      <w:pPr>
        <w:pStyle w:val="af2"/>
        <w:widowControl w:val="0"/>
        <w:numPr>
          <w:ilvl w:val="1"/>
          <w:numId w:val="42"/>
        </w:numPr>
        <w:spacing w:before="120" w:after="120" w:line="276" w:lineRule="auto"/>
        <w:ind w:left="1224"/>
        <w:jc w:val="both"/>
        <w:rPr>
          <w:rFonts w:ascii="David" w:hAnsi="David" w:cs="David"/>
        </w:rPr>
      </w:pPr>
      <w:r w:rsidRPr="006D4BD4">
        <w:rPr>
          <w:rFonts w:ascii="David" w:hAnsi="David" w:cs="David"/>
          <w:rtl/>
        </w:rPr>
        <w:t xml:space="preserve">למציע אסור לשנות בכל דרך שהיא כל פרט או תנאי המופיעים בחוברת מכרז זו, והוא חייב למלא את הצעתו ולהגישה אך ורק על גבי המסמכים הכלולים בחוברת זו, לרבות הסכם ההתקשרות. כל שינוי שייעשה בחוברת המכרז או כל הסתייגות ביחס אליה, בין אם יעשו על ידי תוספת בגוף חוברת המכרז, במכתב נלווה, או בכל דרך אחרת הינו חסר תוקף ומקנה </w:t>
      </w:r>
      <w:r w:rsidR="00C5448B">
        <w:rPr>
          <w:rFonts w:ascii="David" w:hAnsi="David" w:cs="David" w:hint="cs"/>
          <w:rtl/>
        </w:rPr>
        <w:t>לסינמטק</w:t>
      </w:r>
      <w:r w:rsidR="00C5448B" w:rsidRPr="006D4BD4">
        <w:rPr>
          <w:rFonts w:ascii="David" w:hAnsi="David" w:cs="David"/>
          <w:rtl/>
        </w:rPr>
        <w:t xml:space="preserve"> </w:t>
      </w:r>
      <w:r w:rsidRPr="006D4BD4">
        <w:rPr>
          <w:rFonts w:ascii="David" w:hAnsi="David" w:cs="David"/>
          <w:rtl/>
        </w:rPr>
        <w:t>את הזכות לפסול את ההצעה.</w:t>
      </w:r>
    </w:p>
    <w:p w14:paraId="51302249" w14:textId="06F9330F" w:rsidR="00E559B2" w:rsidRPr="006D4BD4" w:rsidRDefault="00E559B2" w:rsidP="00255C49">
      <w:pPr>
        <w:pStyle w:val="af2"/>
        <w:widowControl w:val="0"/>
        <w:numPr>
          <w:ilvl w:val="1"/>
          <w:numId w:val="42"/>
        </w:numPr>
        <w:spacing w:before="120" w:after="120" w:line="276" w:lineRule="auto"/>
        <w:ind w:left="1224"/>
        <w:jc w:val="both"/>
        <w:rPr>
          <w:rFonts w:ascii="David" w:hAnsi="David" w:cs="David"/>
          <w:rtl/>
        </w:rPr>
      </w:pPr>
      <w:r>
        <w:rPr>
          <w:rFonts w:ascii="David" w:hAnsi="David" w:cs="David" w:hint="cs"/>
          <w:rtl/>
        </w:rPr>
        <w:t xml:space="preserve">בנוסף, אי מילוי פרט שנדרש מן המציע למלא ו/או אי חתימה ו/או סטייה מדרישות ההזמנה לקבלת הצעות, עלולים גם כן לגרום לפסילת ההצעה </w:t>
      </w:r>
      <w:r>
        <w:rPr>
          <w:rFonts w:ascii="David" w:hAnsi="David" w:cs="David"/>
          <w:rtl/>
        </w:rPr>
        <w:t>–</w:t>
      </w:r>
      <w:r>
        <w:rPr>
          <w:rFonts w:ascii="David" w:hAnsi="David" w:cs="David" w:hint="cs"/>
          <w:rtl/>
        </w:rPr>
        <w:t xml:space="preserve"> הכל לפי שיקול דעתו הבלעדי והמוחלט של הסינמטק.</w:t>
      </w:r>
    </w:p>
    <w:p w14:paraId="6F46F257" w14:textId="31BF9194" w:rsidR="007344B5" w:rsidRDefault="00496B1E" w:rsidP="00076B6A">
      <w:pPr>
        <w:pStyle w:val="af2"/>
        <w:widowControl w:val="0"/>
        <w:numPr>
          <w:ilvl w:val="1"/>
          <w:numId w:val="42"/>
        </w:numPr>
        <w:tabs>
          <w:tab w:val="left" w:pos="650"/>
          <w:tab w:val="left" w:pos="1366"/>
        </w:tabs>
        <w:spacing w:before="120" w:after="120" w:line="276" w:lineRule="auto"/>
        <w:ind w:left="1224" w:hanging="567"/>
        <w:jc w:val="both"/>
        <w:rPr>
          <w:rFonts w:cs="David"/>
          <w:rtl/>
        </w:rPr>
      </w:pPr>
      <w:r w:rsidRPr="00496B1E">
        <w:rPr>
          <w:rFonts w:cs="David"/>
          <w:rtl/>
        </w:rPr>
        <w:t>הגשת ההצעה פירושה כי המציע מצהיר כי הוא עומד בתנאים המקדמיים האמורים</w:t>
      </w:r>
      <w:r w:rsidR="00860A36" w:rsidRPr="00860A36">
        <w:rPr>
          <w:rFonts w:cs="David" w:hint="cs"/>
          <w:rtl/>
        </w:rPr>
        <w:t xml:space="preserve"> </w:t>
      </w:r>
      <w:r w:rsidR="00860A36" w:rsidRPr="00860A36">
        <w:rPr>
          <w:rFonts w:cs="David"/>
          <w:rtl/>
        </w:rPr>
        <w:t>לעיל</w:t>
      </w:r>
      <w:r w:rsidR="00860A36" w:rsidRPr="0000655A">
        <w:rPr>
          <w:rFonts w:cs="David"/>
          <w:rtl/>
        </w:rPr>
        <w:t>,</w:t>
      </w:r>
      <w:r w:rsidR="00860A36" w:rsidRPr="00860A36">
        <w:rPr>
          <w:rFonts w:cs="David"/>
          <w:rtl/>
        </w:rPr>
        <w:t xml:space="preserve"> הבין את מהות העבודה, הסכים לכל תנאיה וכי בטרם</w:t>
      </w:r>
      <w:r w:rsidR="00860A36" w:rsidRPr="00860A36">
        <w:rPr>
          <w:rFonts w:cs="David" w:hint="cs"/>
          <w:rtl/>
        </w:rPr>
        <w:t xml:space="preserve"> </w:t>
      </w:r>
      <w:r w:rsidR="00860A36" w:rsidRPr="00860A36">
        <w:rPr>
          <w:rFonts w:cs="David"/>
          <w:rtl/>
        </w:rPr>
        <w:t>הגיש את הצעתו, קיבל את מלוא המידע האפשרי, בדק את כל הנתונים, הפרטים</w:t>
      </w:r>
      <w:r w:rsidR="00860A36" w:rsidRPr="00C20759">
        <w:rPr>
          <w:rFonts w:cs="David" w:hint="cs"/>
          <w:rtl/>
        </w:rPr>
        <w:t xml:space="preserve"> </w:t>
      </w:r>
      <w:r w:rsidR="00860A36" w:rsidRPr="00CE2EF9">
        <w:rPr>
          <w:rFonts w:cs="David"/>
          <w:rtl/>
        </w:rPr>
        <w:t>והעובדות, ולפיכך יהא מנוע מלהעלות כל טענה כי לא ידע או לא הבין פרט או תנאי</w:t>
      </w:r>
      <w:r w:rsidR="00860A36" w:rsidRPr="00CE2EF9">
        <w:rPr>
          <w:rFonts w:cs="David" w:hint="cs"/>
          <w:rtl/>
        </w:rPr>
        <w:t xml:space="preserve"> </w:t>
      </w:r>
      <w:r w:rsidR="00A823CB">
        <w:rPr>
          <w:rFonts w:cs="David"/>
          <w:rtl/>
        </w:rPr>
        <w:t xml:space="preserve">כלשהו </w:t>
      </w:r>
      <w:r w:rsidR="00A6375A">
        <w:rPr>
          <w:rFonts w:cs="David" w:hint="cs"/>
          <w:rtl/>
        </w:rPr>
        <w:t xml:space="preserve">על פי </w:t>
      </w:r>
      <w:r w:rsidR="00E7611F">
        <w:rPr>
          <w:rFonts w:cs="David" w:hint="cs"/>
          <w:rtl/>
        </w:rPr>
        <w:t>מכרז</w:t>
      </w:r>
      <w:r w:rsidR="00A6375A">
        <w:rPr>
          <w:rFonts w:cs="David" w:hint="cs"/>
          <w:rtl/>
        </w:rPr>
        <w:t xml:space="preserve"> </w:t>
      </w:r>
      <w:r w:rsidR="00E7611F">
        <w:rPr>
          <w:rFonts w:cs="David" w:hint="cs"/>
          <w:rtl/>
        </w:rPr>
        <w:t>זה</w:t>
      </w:r>
      <w:r w:rsidR="00A6375A">
        <w:rPr>
          <w:rFonts w:cs="David" w:hint="cs"/>
          <w:rtl/>
        </w:rPr>
        <w:t xml:space="preserve"> </w:t>
      </w:r>
      <w:r w:rsidR="00A823CB">
        <w:rPr>
          <w:rFonts w:cs="David"/>
          <w:rtl/>
        </w:rPr>
        <w:t>על כל פרטי</w:t>
      </w:r>
      <w:r w:rsidR="00E7611F">
        <w:rPr>
          <w:rFonts w:cs="David" w:hint="cs"/>
          <w:rtl/>
        </w:rPr>
        <w:t>ו</w:t>
      </w:r>
      <w:r w:rsidR="00A823CB">
        <w:rPr>
          <w:rFonts w:cs="David"/>
          <w:rtl/>
        </w:rPr>
        <w:t xml:space="preserve"> וחלקי</w:t>
      </w:r>
      <w:r w:rsidR="00E7611F">
        <w:rPr>
          <w:rFonts w:cs="David" w:hint="cs"/>
          <w:rtl/>
        </w:rPr>
        <w:t>ו</w:t>
      </w:r>
      <w:r w:rsidR="00A823CB">
        <w:rPr>
          <w:rFonts w:cs="David"/>
          <w:rtl/>
        </w:rPr>
        <w:t>.</w:t>
      </w:r>
    </w:p>
    <w:p w14:paraId="0FCBE7F9" w14:textId="77777777" w:rsidR="007344B5" w:rsidRDefault="00496B1E" w:rsidP="00076B6A">
      <w:pPr>
        <w:pStyle w:val="af2"/>
        <w:widowControl w:val="0"/>
        <w:numPr>
          <w:ilvl w:val="1"/>
          <w:numId w:val="42"/>
        </w:numPr>
        <w:tabs>
          <w:tab w:val="left" w:pos="650"/>
          <w:tab w:val="left" w:pos="1366"/>
        </w:tabs>
        <w:spacing w:before="120" w:after="120" w:line="276" w:lineRule="auto"/>
        <w:ind w:left="1224" w:hanging="567"/>
        <w:jc w:val="both"/>
        <w:rPr>
          <w:rFonts w:cs="David"/>
        </w:rPr>
      </w:pPr>
      <w:r w:rsidRPr="00496B1E">
        <w:rPr>
          <w:rFonts w:cs="David"/>
          <w:rtl/>
        </w:rPr>
        <w:t xml:space="preserve">הגשת הצעה מטעם המציע מהווה הסכמה מראש לכל תנאי </w:t>
      </w:r>
      <w:r w:rsidR="00A6375A">
        <w:rPr>
          <w:rFonts w:cs="David" w:hint="cs"/>
          <w:rtl/>
        </w:rPr>
        <w:t>ה</w:t>
      </w:r>
      <w:r w:rsidR="00E7611F">
        <w:rPr>
          <w:rFonts w:cs="David" w:hint="cs"/>
          <w:rtl/>
        </w:rPr>
        <w:t>מכרז</w:t>
      </w:r>
      <w:r w:rsidRPr="00496B1E">
        <w:rPr>
          <w:rFonts w:cs="David"/>
          <w:rtl/>
        </w:rPr>
        <w:t xml:space="preserve"> על נספחי</w:t>
      </w:r>
      <w:r w:rsidR="00E7611F">
        <w:rPr>
          <w:rFonts w:cs="David" w:hint="cs"/>
          <w:rtl/>
        </w:rPr>
        <w:t>ו</w:t>
      </w:r>
      <w:r w:rsidRPr="00496B1E">
        <w:rPr>
          <w:rFonts w:cs="David"/>
          <w:rtl/>
        </w:rPr>
        <w:t>, לרבות</w:t>
      </w:r>
      <w:r w:rsidR="00860A36" w:rsidRPr="00860A36">
        <w:rPr>
          <w:rFonts w:cs="David" w:hint="cs"/>
          <w:rtl/>
        </w:rPr>
        <w:t xml:space="preserve"> </w:t>
      </w:r>
      <w:r w:rsidR="00860A36" w:rsidRPr="00860A36">
        <w:rPr>
          <w:rFonts w:cs="David"/>
          <w:rtl/>
        </w:rPr>
        <w:t xml:space="preserve">הסכם </w:t>
      </w:r>
      <w:r w:rsidR="00A6375A">
        <w:rPr>
          <w:rFonts w:cs="David" w:hint="cs"/>
          <w:rtl/>
        </w:rPr>
        <w:t xml:space="preserve">ההתקשרות </w:t>
      </w:r>
      <w:r w:rsidR="00860A36" w:rsidRPr="00860A36">
        <w:rPr>
          <w:rFonts w:cs="David"/>
          <w:rtl/>
        </w:rPr>
        <w:t>והכל בלא שינוי ו/או תוספת.</w:t>
      </w:r>
    </w:p>
    <w:p w14:paraId="1B15DAC5" w14:textId="05280CC3" w:rsidR="008E780B" w:rsidRPr="008E780B" w:rsidRDefault="008E780B"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ascii="David" w:hAnsi="David" w:cs="David"/>
          <w:b/>
          <w:bCs/>
          <w:u w:val="single"/>
          <w:lang w:eastAsia="en-US"/>
        </w:rPr>
      </w:pPr>
      <w:r w:rsidRPr="008E780B">
        <w:rPr>
          <w:rFonts w:ascii="David" w:hAnsi="David" w:cs="David"/>
          <w:b/>
          <w:bCs/>
          <w:u w:val="single"/>
          <w:rtl/>
          <w:lang w:eastAsia="en-US"/>
        </w:rPr>
        <w:t>הבהרות ושינויים</w:t>
      </w:r>
    </w:p>
    <w:p w14:paraId="44279768" w14:textId="5693B980" w:rsidR="008E780B" w:rsidRPr="006D1C56" w:rsidRDefault="008E780B" w:rsidP="006D1C56">
      <w:pPr>
        <w:pStyle w:val="af2"/>
        <w:widowControl w:val="0"/>
        <w:numPr>
          <w:ilvl w:val="1"/>
          <w:numId w:val="2"/>
        </w:numPr>
        <w:tabs>
          <w:tab w:val="clear" w:pos="1440"/>
        </w:tabs>
        <w:spacing w:before="120" w:after="120" w:line="276" w:lineRule="auto"/>
        <w:ind w:left="1224"/>
        <w:jc w:val="both"/>
        <w:rPr>
          <w:rFonts w:ascii="David" w:hAnsi="David" w:cs="David"/>
          <w:u w:val="single"/>
          <w:lang w:eastAsia="en-US"/>
        </w:rPr>
      </w:pPr>
      <w:r>
        <w:rPr>
          <w:rFonts w:ascii="David" w:hAnsi="David" w:cs="David" w:hint="cs"/>
          <w:rtl/>
          <w:lang w:eastAsia="en-US"/>
        </w:rPr>
        <w:t>הסינמטק שומר על זכותו להכניס שינויים ותיקונים במסמכי המכרז עד למועד האחרון להגשת ההצעות, ביוזמתו או בתשובה לשאלות המשתתפים בהליך, והכל על פי שיקול דעתו הבלעדי</w:t>
      </w:r>
      <w:r w:rsidR="006D1C56">
        <w:rPr>
          <w:rFonts w:ascii="David" w:hAnsi="David" w:cs="David" w:hint="cs"/>
          <w:rtl/>
          <w:lang w:eastAsia="en-US"/>
        </w:rPr>
        <w:t>. השינויים והתיקונים כאמור, יהוו חלק בלתי נפרד מתנאי המכרז ויובאו, בכתב, לידיעת המציעים באמצעות פרסום בעמוד המרכז באתר הסינמטק. לפי שיקול דעתו, ככל ששינויים כאמור הינם מהותיים ומחייבים לדעתו, את דחיית המועד האחרון להגשת ההצעות, יהא הסינמטק רשאי להודיע על דחיית מועד זה, בהודעה אר תועבר לכלל המציעים באמצעות אתר הסינמטק.</w:t>
      </w:r>
    </w:p>
    <w:p w14:paraId="4BB6D3A7" w14:textId="64D6DFDB" w:rsidR="006D1C56" w:rsidRPr="006D1C56" w:rsidRDefault="006D1C56" w:rsidP="006D1C56">
      <w:pPr>
        <w:pStyle w:val="af2"/>
        <w:widowControl w:val="0"/>
        <w:numPr>
          <w:ilvl w:val="1"/>
          <w:numId w:val="2"/>
        </w:numPr>
        <w:tabs>
          <w:tab w:val="clear" w:pos="1440"/>
        </w:tabs>
        <w:spacing w:before="120" w:after="120" w:line="276" w:lineRule="auto"/>
        <w:ind w:left="1224"/>
        <w:jc w:val="both"/>
        <w:rPr>
          <w:rFonts w:ascii="David" w:hAnsi="David" w:cs="David"/>
          <w:u w:val="single"/>
          <w:lang w:eastAsia="en-US"/>
        </w:rPr>
      </w:pPr>
      <w:r>
        <w:rPr>
          <w:rFonts w:ascii="David" w:hAnsi="David" w:cs="David" w:hint="cs"/>
          <w:rtl/>
          <w:lang w:eastAsia="en-US"/>
        </w:rPr>
        <w:t>כל תשובה של הסינמטק ו/או של נציגיו למציעים תהא בכתב בלבד ואין כל תוקף לתשובה שתינתן בדרך אחרת. הסינמטק לא יהיה אחראי להסברים בע"פ שיינתנו על ידי עובדיו, קבלני משנה מטעמו ו/או כל אדם אחר בהקשר לתנאי המכרז ו/או להצעה, והקשר בין הסינמטק למציעים יבוסס על מסמכים בכתב בלבד.</w:t>
      </w:r>
    </w:p>
    <w:p w14:paraId="7381444F" w14:textId="7EE22026" w:rsidR="006D1C56" w:rsidRPr="008E780B" w:rsidRDefault="006D1C56" w:rsidP="006D1C56">
      <w:pPr>
        <w:pStyle w:val="af2"/>
        <w:widowControl w:val="0"/>
        <w:numPr>
          <w:ilvl w:val="1"/>
          <w:numId w:val="2"/>
        </w:numPr>
        <w:tabs>
          <w:tab w:val="clear" w:pos="1440"/>
        </w:tabs>
        <w:spacing w:before="120" w:after="120" w:line="276" w:lineRule="auto"/>
        <w:ind w:left="1224"/>
        <w:jc w:val="both"/>
        <w:rPr>
          <w:rFonts w:ascii="David" w:hAnsi="David" w:cs="David"/>
          <w:u w:val="single"/>
          <w:lang w:eastAsia="en-US"/>
        </w:rPr>
      </w:pPr>
      <w:r>
        <w:rPr>
          <w:rFonts w:ascii="David" w:hAnsi="David" w:cs="David" w:hint="cs"/>
          <w:rtl/>
          <w:lang w:eastAsia="en-US"/>
        </w:rPr>
        <w:t>על המציעים לאשר קבלת הודעה ו/או תשובה מהסינמטק בתוך יומיים ממועד קבלתה.</w:t>
      </w:r>
    </w:p>
    <w:p w14:paraId="1C8EF262" w14:textId="093D98A6" w:rsidR="004312C4" w:rsidRDefault="009A0A01"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u w:val="single"/>
          <w:lang w:eastAsia="en-US"/>
        </w:rPr>
      </w:pPr>
      <w:r>
        <w:rPr>
          <w:rFonts w:cs="David" w:hint="eastAsia"/>
          <w:b/>
          <w:bCs/>
          <w:u w:val="single"/>
          <w:rtl/>
          <w:lang w:eastAsia="en-US"/>
        </w:rPr>
        <w:t>ניגוד</w:t>
      </w:r>
      <w:r>
        <w:rPr>
          <w:rFonts w:cs="David"/>
          <w:b/>
          <w:bCs/>
          <w:u w:val="single"/>
          <w:rtl/>
          <w:lang w:eastAsia="en-US"/>
        </w:rPr>
        <w:t xml:space="preserve"> </w:t>
      </w:r>
      <w:r>
        <w:rPr>
          <w:rFonts w:cs="David" w:hint="eastAsia"/>
          <w:b/>
          <w:bCs/>
          <w:u w:val="single"/>
          <w:rtl/>
          <w:lang w:eastAsia="en-US"/>
        </w:rPr>
        <w:t>עניינים</w:t>
      </w:r>
    </w:p>
    <w:p w14:paraId="32F5528C" w14:textId="42963B4E" w:rsidR="004312C4" w:rsidRDefault="006D1C56" w:rsidP="00EA4B4A">
      <w:pPr>
        <w:pStyle w:val="2"/>
        <w:keepNext w:val="0"/>
        <w:keepLines w:val="0"/>
        <w:widowControl w:val="0"/>
        <w:spacing w:before="120" w:after="120" w:line="276" w:lineRule="auto"/>
        <w:ind w:left="374"/>
        <w:jc w:val="both"/>
        <w:rPr>
          <w:rFonts w:ascii="Times New Roman" w:eastAsia="Times New Roman" w:hAnsi="Times New Roman" w:cs="David"/>
          <w:b w:val="0"/>
          <w:bCs w:val="0"/>
          <w:color w:val="auto"/>
          <w:sz w:val="24"/>
          <w:szCs w:val="24"/>
          <w:rtl/>
          <w:lang w:eastAsia="en-US"/>
        </w:rPr>
      </w:pPr>
      <w:r>
        <w:rPr>
          <w:rFonts w:ascii="Times New Roman" w:eastAsia="Times New Roman" w:hAnsi="Times New Roman" w:cs="David" w:hint="cs"/>
          <w:b w:val="0"/>
          <w:bCs w:val="0"/>
          <w:color w:val="auto"/>
          <w:sz w:val="24"/>
          <w:szCs w:val="24"/>
          <w:rtl/>
          <w:lang w:eastAsia="en-US"/>
        </w:rPr>
        <w:t>הסינמטק</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מביא</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בזאת</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לידיעת</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כל</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מציע</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את</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ההוראות</w:t>
      </w:r>
      <w:r w:rsidR="00496B1E" w:rsidRPr="00496B1E">
        <w:rPr>
          <w:rFonts w:ascii="Times New Roman" w:eastAsia="Times New Roman" w:hAnsi="Times New Roman" w:cs="David"/>
          <w:b w:val="0"/>
          <w:bCs w:val="0"/>
          <w:color w:val="auto"/>
          <w:sz w:val="24"/>
          <w:szCs w:val="24"/>
          <w:rtl/>
          <w:lang w:eastAsia="en-US"/>
        </w:rPr>
        <w:t xml:space="preserve"> </w:t>
      </w:r>
      <w:r w:rsidR="00496B1E" w:rsidRPr="00496B1E">
        <w:rPr>
          <w:rFonts w:ascii="Times New Roman" w:eastAsia="Times New Roman" w:hAnsi="Times New Roman" w:cs="David" w:hint="eastAsia"/>
          <w:b w:val="0"/>
          <w:bCs w:val="0"/>
          <w:color w:val="auto"/>
          <w:sz w:val="24"/>
          <w:szCs w:val="24"/>
          <w:rtl/>
          <w:lang w:eastAsia="en-US"/>
        </w:rPr>
        <w:t>הבאות</w:t>
      </w:r>
      <w:r w:rsidR="00496B1E" w:rsidRPr="00496B1E">
        <w:rPr>
          <w:rFonts w:ascii="Times New Roman" w:eastAsia="Times New Roman" w:hAnsi="Times New Roman" w:cs="David"/>
          <w:b w:val="0"/>
          <w:bCs w:val="0"/>
          <w:color w:val="auto"/>
          <w:sz w:val="24"/>
          <w:szCs w:val="24"/>
          <w:rtl/>
          <w:lang w:eastAsia="en-US"/>
        </w:rPr>
        <w:t>:</w:t>
      </w:r>
    </w:p>
    <w:p w14:paraId="086CA080" w14:textId="2BC7D6A2" w:rsidR="007344B5" w:rsidRDefault="00496B1E" w:rsidP="00A808D4">
      <w:pPr>
        <w:pStyle w:val="2"/>
        <w:keepNext w:val="0"/>
        <w:keepLines w:val="0"/>
        <w:widowControl w:val="0"/>
        <w:numPr>
          <w:ilvl w:val="1"/>
          <w:numId w:val="6"/>
        </w:numPr>
        <w:spacing w:before="120" w:after="120" w:line="276" w:lineRule="auto"/>
        <w:ind w:left="1224" w:hanging="567"/>
        <w:jc w:val="both"/>
        <w:rPr>
          <w:rFonts w:ascii="Times New Roman" w:eastAsia="Times New Roman" w:hAnsi="Times New Roman" w:cs="David"/>
          <w:b w:val="0"/>
          <w:bCs w:val="0"/>
          <w:color w:val="auto"/>
          <w:sz w:val="24"/>
          <w:szCs w:val="24"/>
          <w:rtl/>
          <w:lang w:eastAsia="en-US"/>
        </w:rPr>
      </w:pPr>
      <w:r w:rsidRPr="00496B1E">
        <w:rPr>
          <w:rFonts w:ascii="Times New Roman" w:eastAsia="Times New Roman" w:hAnsi="Times New Roman" w:cs="David" w:hint="eastAsia"/>
          <w:b w:val="0"/>
          <w:bCs w:val="0"/>
          <w:color w:val="auto"/>
          <w:sz w:val="24"/>
          <w:szCs w:val="24"/>
          <w:rtl/>
          <w:lang w:eastAsia="en-US"/>
        </w:rPr>
        <w:lastRenderedPageBreak/>
        <w:t>אורגן</w:t>
      </w:r>
      <w:r w:rsidRPr="00496B1E">
        <w:rPr>
          <w:rFonts w:ascii="Times New Roman" w:eastAsia="Times New Roman" w:hAnsi="Times New Roman" w:cs="David"/>
          <w:b w:val="0"/>
          <w:bCs w:val="0"/>
          <w:color w:val="auto"/>
          <w:sz w:val="24"/>
          <w:szCs w:val="24"/>
          <w:rtl/>
          <w:lang w:eastAsia="en-US"/>
        </w:rPr>
        <w:t xml:space="preserve"> </w:t>
      </w:r>
      <w:r w:rsidR="006D1C56">
        <w:rPr>
          <w:rFonts w:ascii="Times New Roman" w:eastAsia="Times New Roman" w:hAnsi="Times New Roman" w:cs="David" w:hint="cs"/>
          <w:b w:val="0"/>
          <w:bCs w:val="0"/>
          <w:color w:val="auto"/>
          <w:sz w:val="24"/>
          <w:szCs w:val="24"/>
          <w:rtl/>
          <w:lang w:eastAsia="en-US"/>
        </w:rPr>
        <w:t>בסינמטק</w:t>
      </w:r>
      <w:r w:rsidR="008845F2">
        <w:rPr>
          <w:rFonts w:ascii="Times New Roman" w:eastAsia="Times New Roman" w:hAnsi="Times New Roman" w:cs="David" w:hint="cs"/>
          <w:b w:val="0"/>
          <w:bCs w:val="0"/>
          <w:color w:val="auto"/>
          <w:sz w:val="24"/>
          <w:szCs w:val="24"/>
          <w:rtl/>
          <w:lang w:eastAsia="en-US"/>
        </w:rPr>
        <w:t xml:space="preserve"> </w:t>
      </w:r>
      <w:r w:rsidRPr="00496B1E">
        <w:rPr>
          <w:rFonts w:ascii="Times New Roman" w:eastAsia="Times New Roman" w:hAnsi="Times New Roman" w:cs="David"/>
          <w:b w:val="0"/>
          <w:bCs w:val="0"/>
          <w:color w:val="auto"/>
          <w:sz w:val="24"/>
          <w:szCs w:val="24"/>
          <w:rtl/>
          <w:lang w:eastAsia="en-US"/>
        </w:rPr>
        <w:t>(</w:t>
      </w:r>
      <w:r w:rsidRPr="00496B1E">
        <w:rPr>
          <w:rFonts w:ascii="Times New Roman" w:eastAsia="Times New Roman" w:hAnsi="Times New Roman" w:cs="David" w:hint="eastAsia"/>
          <w:b w:val="0"/>
          <w:bCs w:val="0"/>
          <w:color w:val="auto"/>
          <w:sz w:val="24"/>
          <w:szCs w:val="24"/>
          <w:rtl/>
          <w:lang w:eastAsia="en-US"/>
        </w:rPr>
        <w:t>לרבות</w:t>
      </w:r>
      <w:r w:rsidR="00862864">
        <w:rPr>
          <w:rFonts w:ascii="Times New Roman" w:eastAsia="Times New Roman" w:hAnsi="Times New Roman" w:cs="David"/>
          <w:b w:val="0"/>
          <w:bCs w:val="0"/>
          <w:color w:val="auto"/>
          <w:sz w:val="24"/>
          <w:szCs w:val="24"/>
          <w:rtl/>
          <w:lang w:eastAsia="en-US"/>
        </w:rPr>
        <w:t xml:space="preserve"> </w:t>
      </w:r>
      <w:r w:rsidR="00826B94">
        <w:rPr>
          <w:rFonts w:ascii="Times New Roman" w:eastAsia="Times New Roman" w:hAnsi="Times New Roman" w:cs="David" w:hint="cs"/>
          <w:b w:val="0"/>
          <w:bCs w:val="0"/>
          <w:color w:val="auto"/>
          <w:sz w:val="24"/>
          <w:szCs w:val="24"/>
          <w:rtl/>
          <w:lang w:eastAsia="en-US"/>
        </w:rPr>
        <w:t>חבר ועד מנהל או נושא משרה</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קרובו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סוכנו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שותפו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תאגיד</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שאחד</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מהאמורים</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לעיל</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מחזיק</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במישרין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בעקיפין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זכויות</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כלשהן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ו</w:t>
      </w:r>
      <w:r w:rsidRPr="00496B1E">
        <w:rPr>
          <w:rFonts w:ascii="Times New Roman" w:eastAsia="Times New Roman" w:hAnsi="Times New Roman" w:cs="David"/>
          <w:b w:val="0"/>
          <w:bCs w:val="0"/>
          <w:color w:val="auto"/>
          <w:sz w:val="24"/>
          <w:szCs w:val="24"/>
          <w:rtl/>
          <w:lang w:eastAsia="en-US"/>
        </w:rPr>
        <w:t>/</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שאחד</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מהם</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מנהל</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עובד</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אחראי</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לא</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יוכל</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לקחת</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חלק</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במכרז</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זה</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לעניין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זה</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color w:val="auto"/>
          <w:sz w:val="24"/>
          <w:szCs w:val="24"/>
          <w:rtl/>
          <w:lang w:eastAsia="en-US"/>
        </w:rPr>
        <w:t>קרוב</w:t>
      </w:r>
      <w:r w:rsidRPr="00496B1E">
        <w:rPr>
          <w:rFonts w:ascii="Times New Roman" w:eastAsia="Times New Roman" w:hAnsi="Times New Roman" w:cs="David"/>
          <w:b w:val="0"/>
          <w:bCs w:val="0"/>
          <w:color w:val="auto"/>
          <w:sz w:val="24"/>
          <w:szCs w:val="24"/>
          <w:rtl/>
          <w:lang w:eastAsia="en-US"/>
        </w:rPr>
        <w:t xml:space="preserve">" – </w:t>
      </w:r>
      <w:r w:rsidRPr="00496B1E">
        <w:rPr>
          <w:rFonts w:ascii="Times New Roman" w:eastAsia="Times New Roman" w:hAnsi="Times New Roman" w:cs="David" w:hint="eastAsia"/>
          <w:b w:val="0"/>
          <w:bCs w:val="0"/>
          <w:color w:val="auto"/>
          <w:sz w:val="24"/>
          <w:szCs w:val="24"/>
          <w:rtl/>
          <w:lang w:eastAsia="en-US"/>
        </w:rPr>
        <w:t>בן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זוג</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הורה</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בן</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בת</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אח</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אחות</w:t>
      </w:r>
      <w:r w:rsidRPr="00496B1E">
        <w:rPr>
          <w:rFonts w:ascii="Times New Roman" w:eastAsia="Times New Roman" w:hAnsi="Times New Roman" w:cs="David"/>
          <w:b w:val="0"/>
          <w:bCs w:val="0"/>
          <w:color w:val="auto"/>
          <w:sz w:val="24"/>
          <w:szCs w:val="24"/>
          <w:rtl/>
          <w:lang w:eastAsia="en-US"/>
        </w:rPr>
        <w:t>.</w:t>
      </w:r>
    </w:p>
    <w:p w14:paraId="4A560798" w14:textId="77396240" w:rsidR="004312C4" w:rsidRPr="00AC4CCD" w:rsidRDefault="00496B1E" w:rsidP="00A808D4">
      <w:pPr>
        <w:pStyle w:val="2"/>
        <w:keepNext w:val="0"/>
        <w:keepLines w:val="0"/>
        <w:widowControl w:val="0"/>
        <w:numPr>
          <w:ilvl w:val="1"/>
          <w:numId w:val="6"/>
        </w:numPr>
        <w:spacing w:before="120" w:after="120" w:line="276" w:lineRule="auto"/>
        <w:ind w:left="1224" w:hanging="567"/>
        <w:jc w:val="both"/>
        <w:rPr>
          <w:rFonts w:ascii="Times New Roman" w:eastAsia="Times New Roman" w:hAnsi="Times New Roman" w:cs="David"/>
          <w:b w:val="0"/>
          <w:bCs w:val="0"/>
          <w:color w:val="auto"/>
          <w:sz w:val="24"/>
          <w:szCs w:val="24"/>
          <w:rtl/>
          <w:lang w:eastAsia="en-US"/>
        </w:rPr>
      </w:pPr>
      <w:r w:rsidRPr="00496B1E">
        <w:rPr>
          <w:rFonts w:ascii="Times New Roman" w:eastAsia="Times New Roman" w:hAnsi="Times New Roman" w:cs="David" w:hint="eastAsia"/>
          <w:b w:val="0"/>
          <w:bCs w:val="0"/>
          <w:color w:val="auto"/>
          <w:sz w:val="24"/>
          <w:szCs w:val="24"/>
          <w:rtl/>
          <w:lang w:eastAsia="en-US"/>
        </w:rPr>
        <w:t>מציע</w:t>
      </w:r>
      <w:r w:rsidRPr="00496B1E">
        <w:rPr>
          <w:rFonts w:ascii="Times New Roman" w:eastAsia="Times New Roman" w:hAnsi="Times New Roman" w:cs="David"/>
          <w:b w:val="0"/>
          <w:bCs w:val="0"/>
          <w:color w:val="auto"/>
          <w:sz w:val="24"/>
          <w:szCs w:val="24"/>
          <w:rtl/>
          <w:lang w:eastAsia="en-US"/>
        </w:rPr>
        <w:t xml:space="preserve"> או מי מטעמו, אשר לגביו קיים חשש של ניגוד עניינים עם העבודות נשוא מכרז זה ו/או חשש לניגוד עניינים בינו לבין </w:t>
      </w:r>
      <w:r w:rsidR="006D1C56">
        <w:rPr>
          <w:rFonts w:ascii="Times New Roman" w:eastAsia="Times New Roman" w:hAnsi="Times New Roman" w:cs="David" w:hint="cs"/>
          <w:b w:val="0"/>
          <w:bCs w:val="0"/>
          <w:color w:val="auto"/>
          <w:sz w:val="24"/>
          <w:szCs w:val="24"/>
          <w:rtl/>
          <w:lang w:eastAsia="en-US"/>
        </w:rPr>
        <w:t xml:space="preserve">הסינמטק </w:t>
      </w:r>
      <w:r w:rsidRPr="00496B1E">
        <w:rPr>
          <w:rFonts w:ascii="Times New Roman" w:eastAsia="Times New Roman" w:hAnsi="Times New Roman" w:cs="David"/>
          <w:b w:val="0"/>
          <w:bCs w:val="0"/>
          <w:color w:val="auto"/>
          <w:sz w:val="24"/>
          <w:szCs w:val="24"/>
          <w:rtl/>
          <w:lang w:eastAsia="en-US"/>
        </w:rPr>
        <w:t>– לא יוכל לקחת חלק במכרז, אלא אם נ</w:t>
      </w:r>
      <w:r w:rsidR="006D1C56">
        <w:rPr>
          <w:rFonts w:ascii="Times New Roman" w:eastAsia="Times New Roman" w:hAnsi="Times New Roman" w:cs="David" w:hint="cs"/>
          <w:b w:val="0"/>
          <w:bCs w:val="0"/>
          <w:color w:val="auto"/>
          <w:sz w:val="24"/>
          <w:szCs w:val="24"/>
          <w:rtl/>
          <w:lang w:eastAsia="en-US"/>
        </w:rPr>
        <w:t>תן הסינמטק</w:t>
      </w:r>
      <w:r w:rsidR="008845F2">
        <w:rPr>
          <w:rFonts w:ascii="Times New Roman" w:eastAsia="Times New Roman" w:hAnsi="Times New Roman" w:cs="David" w:hint="cs"/>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את</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אישור</w:t>
      </w:r>
      <w:r w:rsidR="006D1C56">
        <w:rPr>
          <w:rFonts w:ascii="Times New Roman" w:eastAsia="Times New Roman" w:hAnsi="Times New Roman" w:cs="David" w:hint="cs"/>
          <w:b w:val="0"/>
          <w:bCs w:val="0"/>
          <w:color w:val="auto"/>
          <w:sz w:val="24"/>
          <w:szCs w:val="24"/>
          <w:rtl/>
          <w:lang w:eastAsia="en-US"/>
        </w:rPr>
        <w:t>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לכך</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ובכפוף</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לתנאים</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ש</w:t>
      </w:r>
      <w:r w:rsidR="006D1C56">
        <w:rPr>
          <w:rFonts w:ascii="Times New Roman" w:eastAsia="Times New Roman" w:hAnsi="Times New Roman" w:cs="David" w:hint="cs"/>
          <w:b w:val="0"/>
          <w:bCs w:val="0"/>
          <w:color w:val="auto"/>
          <w:sz w:val="24"/>
          <w:szCs w:val="24"/>
          <w:rtl/>
          <w:lang w:eastAsia="en-US"/>
        </w:rPr>
        <w:t>י</w:t>
      </w:r>
      <w:r w:rsidRPr="00496B1E">
        <w:rPr>
          <w:rFonts w:ascii="Times New Roman" w:eastAsia="Times New Roman" w:hAnsi="Times New Roman" w:cs="David" w:hint="eastAsia"/>
          <w:b w:val="0"/>
          <w:bCs w:val="0"/>
          <w:color w:val="auto"/>
          <w:sz w:val="24"/>
          <w:szCs w:val="24"/>
          <w:rtl/>
          <w:lang w:eastAsia="en-US"/>
        </w:rPr>
        <w:t>עמיד</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למציע</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על</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פי</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שיקול</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דעת</w:t>
      </w:r>
      <w:r w:rsidR="00CF4B53">
        <w:rPr>
          <w:rFonts w:ascii="Times New Roman" w:eastAsia="Times New Roman" w:hAnsi="Times New Roman" w:cs="David" w:hint="cs"/>
          <w:b w:val="0"/>
          <w:bCs w:val="0"/>
          <w:color w:val="auto"/>
          <w:sz w:val="24"/>
          <w:szCs w:val="24"/>
          <w:rtl/>
          <w:lang w:eastAsia="en-US"/>
        </w:rPr>
        <w:t>ו</w:t>
      </w:r>
      <w:r w:rsidRPr="00496B1E">
        <w:rPr>
          <w:rFonts w:ascii="Times New Roman" w:eastAsia="Times New Roman" w:hAnsi="Times New Roman" w:cs="David"/>
          <w:b w:val="0"/>
          <w:bCs w:val="0"/>
          <w:color w:val="auto"/>
          <w:sz w:val="24"/>
          <w:szCs w:val="24"/>
          <w:rtl/>
          <w:lang w:eastAsia="en-US"/>
        </w:rPr>
        <w:t xml:space="preserve"> </w:t>
      </w:r>
      <w:r w:rsidRPr="00496B1E">
        <w:rPr>
          <w:rFonts w:ascii="Times New Roman" w:eastAsia="Times New Roman" w:hAnsi="Times New Roman" w:cs="David" w:hint="eastAsia"/>
          <w:b w:val="0"/>
          <w:bCs w:val="0"/>
          <w:color w:val="auto"/>
          <w:sz w:val="24"/>
          <w:szCs w:val="24"/>
          <w:rtl/>
          <w:lang w:eastAsia="en-US"/>
        </w:rPr>
        <w:t>הבלעדי</w:t>
      </w:r>
      <w:r w:rsidRPr="00496B1E">
        <w:rPr>
          <w:rFonts w:ascii="Times New Roman" w:eastAsia="Times New Roman" w:hAnsi="Times New Roman" w:cs="David"/>
          <w:b w:val="0"/>
          <w:bCs w:val="0"/>
          <w:color w:val="auto"/>
          <w:sz w:val="24"/>
          <w:szCs w:val="24"/>
          <w:rtl/>
          <w:lang w:eastAsia="en-US"/>
        </w:rPr>
        <w:t>.</w:t>
      </w:r>
    </w:p>
    <w:p w14:paraId="616E3BCA" w14:textId="77777777" w:rsidR="00AC4CCD" w:rsidRPr="00AC4CCD" w:rsidRDefault="00AC4CCD" w:rsidP="00AC4CCD">
      <w:pPr>
        <w:pStyle w:val="2"/>
        <w:keepNext w:val="0"/>
        <w:keepLines w:val="0"/>
        <w:widowControl w:val="0"/>
        <w:numPr>
          <w:ilvl w:val="1"/>
          <w:numId w:val="6"/>
        </w:numPr>
        <w:spacing w:before="120" w:after="120" w:line="276" w:lineRule="auto"/>
        <w:ind w:left="1224" w:hanging="567"/>
        <w:jc w:val="both"/>
        <w:rPr>
          <w:rFonts w:ascii="Times New Roman" w:eastAsia="Times New Roman" w:hAnsi="Times New Roman" w:cs="David"/>
          <w:b w:val="0"/>
          <w:bCs w:val="0"/>
          <w:color w:val="auto"/>
          <w:sz w:val="24"/>
          <w:szCs w:val="24"/>
          <w:rtl/>
          <w:lang w:eastAsia="en-US"/>
        </w:rPr>
      </w:pPr>
      <w:r w:rsidRPr="00AC4CCD">
        <w:rPr>
          <w:rFonts w:ascii="Times New Roman" w:eastAsia="Times New Roman" w:hAnsi="Times New Roman" w:cs="David" w:hint="eastAsia"/>
          <w:b w:val="0"/>
          <w:bCs w:val="0"/>
          <w:color w:val="auto"/>
          <w:sz w:val="24"/>
          <w:szCs w:val="24"/>
          <w:rtl/>
          <w:lang w:eastAsia="en-US"/>
        </w:rPr>
        <w:t>מבלי</w:t>
      </w:r>
      <w:r w:rsidRPr="00AC4CCD">
        <w:rPr>
          <w:rFonts w:ascii="Times New Roman" w:eastAsia="Times New Roman" w:hAnsi="Times New Roman" w:cs="David"/>
          <w:b w:val="0"/>
          <w:bCs w:val="0"/>
          <w:color w:val="auto"/>
          <w:sz w:val="24"/>
          <w:szCs w:val="24"/>
          <w:rtl/>
          <w:lang w:eastAsia="en-US"/>
        </w:rPr>
        <w:t xml:space="preserve"> לגרוע מהאמור לעיל, המציע וכל אחד </w:t>
      </w:r>
      <w:r>
        <w:rPr>
          <w:rFonts w:ascii="Times New Roman" w:eastAsia="Times New Roman" w:hAnsi="Times New Roman" w:cs="David" w:hint="cs"/>
          <w:b w:val="0"/>
          <w:bCs w:val="0"/>
          <w:color w:val="auto"/>
          <w:sz w:val="24"/>
          <w:szCs w:val="24"/>
          <w:rtl/>
          <w:lang w:eastAsia="en-US"/>
        </w:rPr>
        <w:t xml:space="preserve">מקבלני המשנה </w:t>
      </w:r>
      <w:r w:rsidRPr="00AC4CCD">
        <w:rPr>
          <w:rFonts w:ascii="Times New Roman" w:eastAsia="Times New Roman" w:hAnsi="Times New Roman" w:cs="David"/>
          <w:b w:val="0"/>
          <w:bCs w:val="0"/>
          <w:color w:val="auto"/>
          <w:sz w:val="24"/>
          <w:szCs w:val="24"/>
          <w:rtl/>
          <w:lang w:eastAsia="en-US"/>
        </w:rPr>
        <w:t xml:space="preserve">שהציג במסגרת הצעתו למכרז, נדרשים לצרף הצהרה בדבר היעדר ניגוד עניינים, בנוסח </w:t>
      </w:r>
      <w:r w:rsidRPr="00AC4CCD">
        <w:rPr>
          <w:rFonts w:ascii="Times New Roman" w:eastAsia="Times New Roman" w:hAnsi="Times New Roman" w:cs="David" w:hint="eastAsia"/>
          <w:b w:val="0"/>
          <w:bCs w:val="0"/>
          <w:color w:val="auto"/>
          <w:sz w:val="24"/>
          <w:szCs w:val="24"/>
          <w:rtl/>
          <w:lang w:eastAsia="en-US"/>
        </w:rPr>
        <w:t>המצ</w:t>
      </w:r>
      <w:r w:rsidRPr="00AC4CCD">
        <w:rPr>
          <w:rFonts w:ascii="Times New Roman" w:eastAsia="Times New Roman" w:hAnsi="Times New Roman" w:cs="David"/>
          <w:b w:val="0"/>
          <w:bCs w:val="0"/>
          <w:color w:val="auto"/>
          <w:sz w:val="24"/>
          <w:szCs w:val="24"/>
          <w:rtl/>
          <w:lang w:eastAsia="en-US"/>
        </w:rPr>
        <w:t>"ב כ</w:t>
      </w:r>
      <w:r w:rsidRPr="00AC4CCD">
        <w:rPr>
          <w:rFonts w:ascii="Times New Roman" w:eastAsia="Times New Roman" w:hAnsi="Times New Roman" w:cs="David" w:hint="eastAsia"/>
          <w:color w:val="auto"/>
          <w:sz w:val="24"/>
          <w:szCs w:val="24"/>
          <w:u w:val="single"/>
          <w:rtl/>
          <w:lang w:eastAsia="en-US"/>
        </w:rPr>
        <w:t>נספח</w:t>
      </w:r>
      <w:r w:rsidRPr="00AC4CCD">
        <w:rPr>
          <w:rFonts w:ascii="Times New Roman" w:eastAsia="Times New Roman" w:hAnsi="Times New Roman" w:cs="David"/>
          <w:color w:val="auto"/>
          <w:sz w:val="24"/>
          <w:szCs w:val="24"/>
          <w:u w:val="single"/>
          <w:rtl/>
          <w:lang w:eastAsia="en-US"/>
        </w:rPr>
        <w:t xml:space="preserve"> </w:t>
      </w:r>
      <w:r w:rsidRPr="00AC4CCD">
        <w:rPr>
          <w:rFonts w:ascii="Times New Roman" w:eastAsia="Times New Roman" w:hAnsi="Times New Roman" w:cs="David" w:hint="cs"/>
          <w:color w:val="auto"/>
          <w:sz w:val="24"/>
          <w:szCs w:val="24"/>
          <w:u w:val="single"/>
          <w:rtl/>
          <w:lang w:eastAsia="en-US"/>
        </w:rPr>
        <w:t>10</w:t>
      </w:r>
      <w:r w:rsidRPr="00AC4CCD">
        <w:rPr>
          <w:rFonts w:ascii="Times New Roman" w:eastAsia="Times New Roman" w:hAnsi="Times New Roman" w:cs="David"/>
          <w:color w:val="auto"/>
          <w:sz w:val="24"/>
          <w:szCs w:val="24"/>
          <w:u w:val="single"/>
          <w:rtl/>
          <w:lang w:eastAsia="en-US"/>
        </w:rPr>
        <w:t xml:space="preserve"> </w:t>
      </w:r>
      <w:r w:rsidRPr="00AC4CCD">
        <w:rPr>
          <w:rFonts w:ascii="Times New Roman" w:eastAsia="Times New Roman" w:hAnsi="Times New Roman" w:cs="David"/>
          <w:b w:val="0"/>
          <w:bCs w:val="0"/>
          <w:color w:val="auto"/>
          <w:sz w:val="24"/>
          <w:szCs w:val="24"/>
          <w:rtl/>
          <w:lang w:eastAsia="en-US"/>
        </w:rPr>
        <w:t>לחוברת תנאי המכרז.</w:t>
      </w:r>
    </w:p>
    <w:p w14:paraId="5CF8B1F6" w14:textId="77777777" w:rsidR="00451B13" w:rsidRPr="00451B13" w:rsidRDefault="00451B13"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cs="David"/>
          <w:b/>
          <w:bCs/>
          <w:u w:val="single"/>
        </w:rPr>
      </w:pPr>
      <w:r w:rsidRPr="00451B13">
        <w:rPr>
          <w:rFonts w:cs="David" w:hint="cs"/>
          <w:b/>
          <w:bCs/>
          <w:u w:val="single"/>
          <w:rtl/>
        </w:rPr>
        <w:t>דרישות ביטוח</w:t>
      </w:r>
    </w:p>
    <w:p w14:paraId="4BD014B1" w14:textId="7EA9B122" w:rsidR="00451B13" w:rsidRPr="00451B13" w:rsidRDefault="00451B13" w:rsidP="00BB02EE">
      <w:pPr>
        <w:pStyle w:val="af2"/>
        <w:widowControl w:val="0"/>
        <w:tabs>
          <w:tab w:val="left" w:pos="650"/>
          <w:tab w:val="left" w:pos="830"/>
          <w:tab w:val="left" w:pos="1010"/>
          <w:tab w:val="left" w:pos="1370"/>
        </w:tabs>
        <w:spacing w:before="120" w:after="120" w:line="276" w:lineRule="auto"/>
        <w:ind w:left="374"/>
        <w:jc w:val="both"/>
        <w:rPr>
          <w:rFonts w:cs="David"/>
          <w:rtl/>
        </w:rPr>
      </w:pPr>
      <w:r w:rsidRPr="00451B13">
        <w:rPr>
          <w:rFonts w:cs="David"/>
          <w:rtl/>
        </w:rPr>
        <w:t>ת</w:t>
      </w:r>
      <w:r w:rsidRPr="00451B13">
        <w:rPr>
          <w:rFonts w:cs="David" w:hint="cs"/>
          <w:rtl/>
        </w:rPr>
        <w:t xml:space="preserve">שומת לב המציעים </w:t>
      </w:r>
      <w:r w:rsidRPr="00451B13">
        <w:rPr>
          <w:rFonts w:cs="David"/>
          <w:rtl/>
        </w:rPr>
        <w:t>מ</w:t>
      </w:r>
      <w:r w:rsidRPr="00451B13">
        <w:rPr>
          <w:rFonts w:cs="David" w:hint="cs"/>
          <w:rtl/>
        </w:rPr>
        <w:t>ופנית ל</w:t>
      </w:r>
      <w:r w:rsidRPr="00451B13">
        <w:rPr>
          <w:rFonts w:cs="David"/>
          <w:rtl/>
        </w:rPr>
        <w:t>ד</w:t>
      </w:r>
      <w:r w:rsidRPr="00451B13">
        <w:rPr>
          <w:rFonts w:cs="David" w:hint="cs"/>
          <w:rtl/>
        </w:rPr>
        <w:t xml:space="preserve">רישות </w:t>
      </w:r>
      <w:r w:rsidR="00CF4B53">
        <w:rPr>
          <w:rFonts w:cs="David" w:hint="cs"/>
          <w:rtl/>
        </w:rPr>
        <w:t>הסינמטק</w:t>
      </w:r>
      <w:r w:rsidRPr="00451B13">
        <w:rPr>
          <w:rFonts w:cs="David" w:hint="cs"/>
          <w:rtl/>
        </w:rPr>
        <w:t xml:space="preserve"> לקיום ביטוחים על ידי המציע שיזכה במכרז. כל הסתייגות לגבי דרישות הביטוח יש להעלות במסגרת פניה להבהרות ובתוך המועד שנקבע לכך.</w:t>
      </w:r>
      <w:r w:rsidR="00862864">
        <w:rPr>
          <w:rFonts w:cs="David" w:hint="cs"/>
          <w:rtl/>
        </w:rPr>
        <w:t xml:space="preserve"> </w:t>
      </w:r>
      <w:r w:rsidRPr="00451B13">
        <w:rPr>
          <w:rFonts w:cs="David" w:hint="cs"/>
          <w:rtl/>
        </w:rPr>
        <w:t>לאחר הגשת ההצעה לא תתקבלנה כל הסתייגויות לדרישות הביטוח.</w:t>
      </w:r>
      <w:r w:rsidR="00470ECB">
        <w:rPr>
          <w:rFonts w:cs="David" w:hint="cs"/>
          <w:rtl/>
        </w:rPr>
        <w:t xml:space="preserve"> </w:t>
      </w:r>
    </w:p>
    <w:p w14:paraId="5A773023" w14:textId="6F05DBB0" w:rsidR="00CF4B53" w:rsidRPr="00CF4B53" w:rsidRDefault="00EE7E56" w:rsidP="00CF4B53">
      <w:pPr>
        <w:pStyle w:val="af2"/>
        <w:keepNext/>
        <w:widowControl w:val="0"/>
        <w:numPr>
          <w:ilvl w:val="0"/>
          <w:numId w:val="2"/>
        </w:numPr>
        <w:tabs>
          <w:tab w:val="left" w:pos="650"/>
          <w:tab w:val="left" w:pos="830"/>
          <w:tab w:val="left" w:pos="1010"/>
          <w:tab w:val="left" w:pos="1370"/>
        </w:tabs>
        <w:spacing w:before="120" w:after="120" w:line="276" w:lineRule="auto"/>
        <w:ind w:left="374" w:hanging="425"/>
        <w:jc w:val="both"/>
        <w:rPr>
          <w:rFonts w:cs="David"/>
          <w:b/>
          <w:bCs/>
          <w:u w:val="single"/>
        </w:rPr>
      </w:pPr>
      <w:r w:rsidRPr="00EE7E56">
        <w:rPr>
          <w:rFonts w:cs="David" w:hint="cs"/>
          <w:b/>
          <w:bCs/>
          <w:u w:val="single"/>
          <w:rtl/>
        </w:rPr>
        <w:t>תנאי לחתימת הסכם ההתקשרות, ביטול ההתקשרות עם הזוכה והתקשרות עם מציע אחר</w:t>
      </w:r>
    </w:p>
    <w:p w14:paraId="6050FB6E" w14:textId="0CA5828D" w:rsidR="00EE7E56" w:rsidRPr="00EE7E56" w:rsidRDefault="00EE7E56" w:rsidP="00A808D4">
      <w:pPr>
        <w:pStyle w:val="2"/>
        <w:keepNext w:val="0"/>
        <w:keepLines w:val="0"/>
        <w:widowControl w:val="0"/>
        <w:numPr>
          <w:ilvl w:val="1"/>
          <w:numId w:val="9"/>
        </w:numPr>
        <w:spacing w:before="120" w:after="120" w:line="276" w:lineRule="auto"/>
        <w:ind w:left="1224" w:hanging="567"/>
        <w:jc w:val="both"/>
        <w:rPr>
          <w:rFonts w:ascii="Times New Roman" w:eastAsia="Times New Roman" w:hAnsi="Times New Roman" w:cs="David"/>
          <w:b w:val="0"/>
          <w:bCs w:val="0"/>
          <w:color w:val="auto"/>
          <w:sz w:val="24"/>
          <w:szCs w:val="24"/>
          <w:rtl/>
        </w:rPr>
      </w:pPr>
      <w:r w:rsidRPr="00EE7E56">
        <w:rPr>
          <w:rFonts w:ascii="Times New Roman" w:eastAsia="Times New Roman" w:hAnsi="Times New Roman" w:cs="David" w:hint="cs"/>
          <w:b w:val="0"/>
          <w:bCs w:val="0"/>
          <w:color w:val="auto"/>
          <w:sz w:val="24"/>
          <w:szCs w:val="24"/>
          <w:rtl/>
          <w:lang w:eastAsia="en-US"/>
        </w:rPr>
        <w:t xml:space="preserve">מובהר כי תנאי מקדים לחתימת </w:t>
      </w:r>
      <w:r w:rsidR="00783A39">
        <w:rPr>
          <w:rFonts w:ascii="Times New Roman" w:eastAsia="Times New Roman" w:hAnsi="Times New Roman" w:cs="David" w:hint="cs"/>
          <w:b w:val="0"/>
          <w:bCs w:val="0"/>
          <w:color w:val="auto"/>
          <w:sz w:val="24"/>
          <w:szCs w:val="24"/>
          <w:rtl/>
          <w:lang w:eastAsia="en-US"/>
        </w:rPr>
        <w:t>הסינמטק</w:t>
      </w:r>
      <w:r w:rsidR="00783A39" w:rsidRPr="00EE7E56">
        <w:rPr>
          <w:rFonts w:ascii="Times New Roman" w:eastAsia="Times New Roman" w:hAnsi="Times New Roman" w:cs="David" w:hint="cs"/>
          <w:b w:val="0"/>
          <w:bCs w:val="0"/>
          <w:color w:val="auto"/>
          <w:sz w:val="24"/>
          <w:szCs w:val="24"/>
          <w:rtl/>
          <w:lang w:eastAsia="en-US"/>
        </w:rPr>
        <w:t xml:space="preserve"> </w:t>
      </w:r>
      <w:r w:rsidRPr="00EE7E56">
        <w:rPr>
          <w:rFonts w:ascii="Times New Roman" w:eastAsia="Times New Roman" w:hAnsi="Times New Roman" w:cs="David" w:hint="cs"/>
          <w:b w:val="0"/>
          <w:bCs w:val="0"/>
          <w:color w:val="auto"/>
          <w:sz w:val="24"/>
          <w:szCs w:val="24"/>
          <w:rtl/>
          <w:lang w:eastAsia="en-US"/>
        </w:rPr>
        <w:t>על הסכם התקשרות עם מציע זוכה במכרז הנו</w:t>
      </w:r>
      <w:r w:rsidRPr="00EE7E56">
        <w:rPr>
          <w:rFonts w:ascii="Times New Roman" w:eastAsia="Times New Roman" w:hAnsi="Times New Roman" w:cs="David" w:hint="cs"/>
          <w:b w:val="0"/>
          <w:bCs w:val="0"/>
          <w:color w:val="auto"/>
          <w:sz w:val="24"/>
          <w:szCs w:val="24"/>
          <w:rtl/>
        </w:rPr>
        <w:t xml:space="preserve"> עמידת המציע הזוכה בכל התנאים המפורטים להלן:</w:t>
      </w:r>
    </w:p>
    <w:p w14:paraId="1DCAA53F" w14:textId="77777777" w:rsidR="00EE7E56" w:rsidRPr="00EE7E56" w:rsidRDefault="00EE7E56" w:rsidP="006D4BD4">
      <w:pPr>
        <w:pStyle w:val="af2"/>
        <w:widowControl w:val="0"/>
        <w:numPr>
          <w:ilvl w:val="2"/>
          <w:numId w:val="9"/>
        </w:numPr>
        <w:tabs>
          <w:tab w:val="left" w:pos="650"/>
          <w:tab w:val="left" w:pos="830"/>
          <w:tab w:val="left" w:pos="1010"/>
          <w:tab w:val="left" w:pos="1370"/>
        </w:tabs>
        <w:spacing w:before="120" w:after="120" w:line="276" w:lineRule="auto"/>
        <w:ind w:left="1933" w:hanging="709"/>
        <w:jc w:val="both"/>
        <w:rPr>
          <w:rFonts w:cs="David"/>
        </w:rPr>
      </w:pPr>
      <w:r w:rsidRPr="00EE7E56">
        <w:rPr>
          <w:rFonts w:cs="David" w:hint="cs"/>
          <w:rtl/>
        </w:rPr>
        <w:t xml:space="preserve">על המציע הזוכה להגיש </w:t>
      </w:r>
      <w:r>
        <w:rPr>
          <w:rFonts w:cs="David" w:hint="cs"/>
          <w:rtl/>
        </w:rPr>
        <w:t>לסינמטק</w:t>
      </w:r>
      <w:r w:rsidRPr="00EE7E56">
        <w:rPr>
          <w:rFonts w:cs="David" w:hint="cs"/>
          <w:rtl/>
        </w:rPr>
        <w:t xml:space="preserve"> אישור עריכת ביטוח חתום על ידי חברת הביטוח, כאמור בהסכם ההתקשרות </w:t>
      </w:r>
      <w:r w:rsidRPr="00EE7E56">
        <w:rPr>
          <w:rFonts w:cs="David"/>
          <w:rtl/>
        </w:rPr>
        <w:t>המצורף כמסמך ב' ל</w:t>
      </w:r>
      <w:r w:rsidRPr="00EE7E56">
        <w:rPr>
          <w:rFonts w:cs="David" w:hint="cs"/>
          <w:rtl/>
        </w:rPr>
        <w:t xml:space="preserve">מסמכי </w:t>
      </w:r>
      <w:r w:rsidRPr="00EE7E56">
        <w:rPr>
          <w:rFonts w:cs="David"/>
          <w:rtl/>
        </w:rPr>
        <w:t>מכרז</w:t>
      </w:r>
      <w:r w:rsidRPr="00EE7E56">
        <w:rPr>
          <w:rFonts w:cs="David" w:hint="cs"/>
          <w:rtl/>
        </w:rPr>
        <w:t>;</w:t>
      </w:r>
    </w:p>
    <w:p w14:paraId="02322627" w14:textId="77777777" w:rsidR="00EE7E56" w:rsidRPr="00EE7E56" w:rsidRDefault="00EE7E56" w:rsidP="006D4BD4">
      <w:pPr>
        <w:pStyle w:val="af2"/>
        <w:widowControl w:val="0"/>
        <w:numPr>
          <w:ilvl w:val="2"/>
          <w:numId w:val="9"/>
        </w:numPr>
        <w:tabs>
          <w:tab w:val="left" w:pos="650"/>
          <w:tab w:val="left" w:pos="830"/>
          <w:tab w:val="left" w:pos="1010"/>
          <w:tab w:val="left" w:pos="1370"/>
        </w:tabs>
        <w:spacing w:before="120" w:after="120" w:line="276" w:lineRule="auto"/>
        <w:ind w:left="1933" w:hanging="709"/>
        <w:jc w:val="both"/>
        <w:rPr>
          <w:rFonts w:cs="David"/>
        </w:rPr>
      </w:pPr>
      <w:r w:rsidRPr="00EE7E56">
        <w:rPr>
          <w:rFonts w:cs="David" w:hint="cs"/>
          <w:rtl/>
        </w:rPr>
        <w:t xml:space="preserve">על המציע הזוכה להגיש </w:t>
      </w:r>
      <w:r>
        <w:rPr>
          <w:rFonts w:cs="David" w:hint="cs"/>
          <w:rtl/>
        </w:rPr>
        <w:t xml:space="preserve">לסינמטק </w:t>
      </w:r>
      <w:r w:rsidRPr="00EE7E56">
        <w:rPr>
          <w:rFonts w:cs="David" w:hint="cs"/>
          <w:rtl/>
        </w:rPr>
        <w:t xml:space="preserve">בתוך 14 ימים מיום קבלת הודעת הזכייה את כל האישורים והמסמכים הנדרשים על מנת להוכיח את עמידתו בכל התנאים </w:t>
      </w:r>
      <w:r>
        <w:rPr>
          <w:rFonts w:cs="David" w:hint="cs"/>
          <w:rtl/>
        </w:rPr>
        <w:t>כאמור בסעיף זה, לשביעות רצונו של הסינמטק</w:t>
      </w:r>
      <w:r w:rsidRPr="00EE7E56">
        <w:rPr>
          <w:rFonts w:cs="David" w:hint="cs"/>
          <w:rtl/>
        </w:rPr>
        <w:t>.</w:t>
      </w:r>
    </w:p>
    <w:p w14:paraId="58EE457D" w14:textId="21F41437" w:rsidR="00EE7E56" w:rsidRPr="00EE7E56" w:rsidRDefault="00EE7E56" w:rsidP="00A808D4">
      <w:pPr>
        <w:pStyle w:val="2"/>
        <w:keepNext w:val="0"/>
        <w:keepLines w:val="0"/>
        <w:widowControl w:val="0"/>
        <w:numPr>
          <w:ilvl w:val="1"/>
          <w:numId w:val="9"/>
        </w:numPr>
        <w:tabs>
          <w:tab w:val="num" w:pos="1440"/>
        </w:tabs>
        <w:spacing w:before="120" w:after="120" w:line="276" w:lineRule="auto"/>
        <w:ind w:left="1224" w:hanging="567"/>
        <w:jc w:val="both"/>
        <w:rPr>
          <w:rFonts w:ascii="Times New Roman" w:eastAsia="Times New Roman" w:hAnsi="Times New Roman" w:cs="David"/>
          <w:b w:val="0"/>
          <w:bCs w:val="0"/>
          <w:color w:val="auto"/>
          <w:sz w:val="24"/>
          <w:szCs w:val="24"/>
        </w:rPr>
      </w:pPr>
      <w:r w:rsidRPr="00EE7E56">
        <w:rPr>
          <w:rFonts w:ascii="Times New Roman" w:eastAsia="Times New Roman" w:hAnsi="Times New Roman" w:cs="David" w:hint="cs"/>
          <w:b w:val="0"/>
          <w:bCs w:val="0"/>
          <w:color w:val="auto"/>
          <w:sz w:val="24"/>
          <w:szCs w:val="24"/>
          <w:rtl/>
          <w:lang w:eastAsia="en-US"/>
        </w:rPr>
        <w:t xml:space="preserve">לא עמד המציע הזוכה בהתחייבויותיו לפי הצעתו, </w:t>
      </w:r>
      <w:r w:rsidR="00783A39">
        <w:rPr>
          <w:rFonts w:ascii="Times New Roman" w:eastAsia="Times New Roman" w:hAnsi="Times New Roman" w:cs="David" w:hint="cs"/>
          <w:b w:val="0"/>
          <w:bCs w:val="0"/>
          <w:color w:val="auto"/>
          <w:sz w:val="24"/>
          <w:szCs w:val="24"/>
          <w:rtl/>
          <w:lang w:eastAsia="en-US"/>
        </w:rPr>
        <w:t>י</w:t>
      </w:r>
      <w:r w:rsidR="00783A39" w:rsidRPr="00EE7E56">
        <w:rPr>
          <w:rFonts w:ascii="Times New Roman" w:eastAsia="Times New Roman" w:hAnsi="Times New Roman" w:cs="David" w:hint="cs"/>
          <w:b w:val="0"/>
          <w:bCs w:val="0"/>
          <w:color w:val="auto"/>
          <w:sz w:val="24"/>
          <w:szCs w:val="24"/>
          <w:rtl/>
          <w:lang w:eastAsia="en-US"/>
        </w:rPr>
        <w:t xml:space="preserve">הא </w:t>
      </w:r>
      <w:r w:rsidRPr="00EE7E56">
        <w:rPr>
          <w:rFonts w:ascii="Times New Roman" w:eastAsia="Times New Roman" w:hAnsi="Times New Roman" w:cs="David" w:hint="cs"/>
          <w:b w:val="0"/>
          <w:bCs w:val="0"/>
          <w:color w:val="auto"/>
          <w:sz w:val="24"/>
          <w:szCs w:val="24"/>
          <w:rtl/>
          <w:lang w:eastAsia="en-US"/>
        </w:rPr>
        <w:t xml:space="preserve">רשאי </w:t>
      </w:r>
      <w:r w:rsidR="00783A39">
        <w:rPr>
          <w:rFonts w:ascii="Times New Roman" w:eastAsia="Times New Roman" w:hAnsi="Times New Roman" w:cs="David" w:hint="cs"/>
          <w:b w:val="0"/>
          <w:bCs w:val="0"/>
          <w:color w:val="auto"/>
          <w:sz w:val="24"/>
          <w:szCs w:val="24"/>
          <w:rtl/>
          <w:lang w:eastAsia="en-US"/>
        </w:rPr>
        <w:t>הסינמטק</w:t>
      </w:r>
      <w:r w:rsidRPr="00EE7E56">
        <w:rPr>
          <w:rFonts w:ascii="Times New Roman" w:eastAsia="Times New Roman" w:hAnsi="Times New Roman" w:cs="David" w:hint="cs"/>
          <w:b w:val="0"/>
          <w:bCs w:val="0"/>
          <w:color w:val="auto"/>
          <w:sz w:val="24"/>
          <w:szCs w:val="24"/>
          <w:rtl/>
          <w:lang w:eastAsia="en-US"/>
        </w:rPr>
        <w:t>, לפי שיקול</w:t>
      </w:r>
      <w:r w:rsidRPr="00EE7E56">
        <w:rPr>
          <w:rFonts w:ascii="Times New Roman" w:eastAsia="Times New Roman" w:hAnsi="Times New Roman" w:cs="David" w:hint="cs"/>
          <w:b w:val="0"/>
          <w:bCs w:val="0"/>
          <w:color w:val="auto"/>
          <w:sz w:val="24"/>
          <w:szCs w:val="24"/>
          <w:rtl/>
        </w:rPr>
        <w:t xml:space="preserve"> </w:t>
      </w:r>
      <w:r w:rsidR="00783A39" w:rsidRPr="00EE7E56">
        <w:rPr>
          <w:rFonts w:ascii="Times New Roman" w:eastAsia="Times New Roman" w:hAnsi="Times New Roman" w:cs="David" w:hint="cs"/>
          <w:b w:val="0"/>
          <w:bCs w:val="0"/>
          <w:color w:val="auto"/>
          <w:sz w:val="24"/>
          <w:szCs w:val="24"/>
          <w:rtl/>
        </w:rPr>
        <w:t>דעת</w:t>
      </w:r>
      <w:r w:rsidR="00783A39">
        <w:rPr>
          <w:rFonts w:ascii="Times New Roman" w:eastAsia="Times New Roman" w:hAnsi="Times New Roman" w:cs="David" w:hint="cs"/>
          <w:b w:val="0"/>
          <w:bCs w:val="0"/>
          <w:color w:val="auto"/>
          <w:sz w:val="24"/>
          <w:szCs w:val="24"/>
          <w:rtl/>
        </w:rPr>
        <w:t>ו</w:t>
      </w:r>
      <w:r w:rsidR="00783A39" w:rsidRPr="00EE7E5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הבלעדי, לבטל את זכייתו או ליתן לו ארכה נוספת למלא אחר התחייבויותיו. </w:t>
      </w:r>
    </w:p>
    <w:p w14:paraId="47ECA367" w14:textId="55DED00D" w:rsidR="00EE7E56" w:rsidRPr="00EE7E56" w:rsidRDefault="00EE7E56" w:rsidP="00A808D4">
      <w:pPr>
        <w:pStyle w:val="2"/>
        <w:keepNext w:val="0"/>
        <w:keepLines w:val="0"/>
        <w:widowControl w:val="0"/>
        <w:numPr>
          <w:ilvl w:val="1"/>
          <w:numId w:val="9"/>
        </w:numPr>
        <w:tabs>
          <w:tab w:val="num" w:pos="1440"/>
        </w:tabs>
        <w:spacing w:before="120" w:after="120" w:line="276" w:lineRule="auto"/>
        <w:ind w:left="1224" w:hanging="567"/>
        <w:jc w:val="both"/>
        <w:rPr>
          <w:rFonts w:ascii="Times New Roman" w:eastAsia="Times New Roman" w:hAnsi="Times New Roman" w:cs="David"/>
          <w:b w:val="0"/>
          <w:bCs w:val="0"/>
          <w:color w:val="auto"/>
          <w:sz w:val="24"/>
          <w:szCs w:val="24"/>
        </w:rPr>
      </w:pPr>
      <w:r w:rsidRPr="00EE7E56">
        <w:rPr>
          <w:rFonts w:ascii="Times New Roman" w:eastAsia="Times New Roman" w:hAnsi="Times New Roman" w:cs="David" w:hint="cs"/>
          <w:b w:val="0"/>
          <w:bCs w:val="0"/>
          <w:color w:val="auto"/>
          <w:sz w:val="24"/>
          <w:szCs w:val="24"/>
          <w:rtl/>
        </w:rPr>
        <w:t xml:space="preserve">למציע שזכייתו בוטלה כאמור, לא תהיה כל טענה כלפי </w:t>
      </w:r>
      <w:r w:rsidR="00370492">
        <w:rPr>
          <w:rFonts w:ascii="Times New Roman" w:eastAsia="Times New Roman" w:hAnsi="Times New Roman" w:cs="David" w:hint="cs"/>
          <w:b w:val="0"/>
          <w:bCs w:val="0"/>
          <w:color w:val="auto"/>
          <w:sz w:val="24"/>
          <w:szCs w:val="24"/>
          <w:rtl/>
        </w:rPr>
        <w:t>הסינמטק</w:t>
      </w:r>
      <w:r w:rsidR="00370492" w:rsidRPr="00EE7E5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ובעצם הגשת הצעתו הוא מוותר על כל טענה, תביעה ו/או דרישה כלפי </w:t>
      </w:r>
      <w:r w:rsidR="00C5448B">
        <w:rPr>
          <w:rFonts w:ascii="Times New Roman" w:eastAsia="Times New Roman" w:hAnsi="Times New Roman" w:cs="David" w:hint="cs"/>
          <w:b w:val="0"/>
          <w:bCs w:val="0"/>
          <w:color w:val="auto"/>
          <w:sz w:val="24"/>
          <w:szCs w:val="24"/>
          <w:rtl/>
        </w:rPr>
        <w:t>הסינמטק</w:t>
      </w:r>
      <w:r w:rsidR="00C5448B" w:rsidRPr="00EE7E5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בקשר עם ביטול זכייתו ו/או חילוט הערבות כאמור.</w:t>
      </w:r>
    </w:p>
    <w:p w14:paraId="5C4592D6" w14:textId="774FC276" w:rsidR="00EE7E56" w:rsidRPr="00EE7E56" w:rsidRDefault="00EE7E56" w:rsidP="00A808D4">
      <w:pPr>
        <w:pStyle w:val="2"/>
        <w:keepNext w:val="0"/>
        <w:keepLines w:val="0"/>
        <w:widowControl w:val="0"/>
        <w:numPr>
          <w:ilvl w:val="1"/>
          <w:numId w:val="9"/>
        </w:numPr>
        <w:tabs>
          <w:tab w:val="num" w:pos="1440"/>
        </w:tabs>
        <w:spacing w:before="120" w:after="120" w:line="276" w:lineRule="auto"/>
        <w:ind w:left="1224" w:hanging="567"/>
        <w:jc w:val="both"/>
        <w:rPr>
          <w:rFonts w:ascii="Times New Roman" w:eastAsia="Times New Roman" w:hAnsi="Times New Roman" w:cs="David"/>
          <w:b w:val="0"/>
          <w:bCs w:val="0"/>
          <w:color w:val="auto"/>
          <w:sz w:val="24"/>
          <w:szCs w:val="24"/>
        </w:rPr>
      </w:pPr>
      <w:r w:rsidRPr="00EE7E56">
        <w:rPr>
          <w:rFonts w:ascii="Times New Roman" w:eastAsia="Times New Roman" w:hAnsi="Times New Roman" w:cs="David" w:hint="cs"/>
          <w:b w:val="0"/>
          <w:bCs w:val="0"/>
          <w:color w:val="auto"/>
          <w:sz w:val="24"/>
          <w:szCs w:val="24"/>
          <w:rtl/>
        </w:rPr>
        <w:t xml:space="preserve">מבלי לגרוע מן האמור, ביטל </w:t>
      </w:r>
      <w:r w:rsidR="00C5448B">
        <w:rPr>
          <w:rFonts w:ascii="Times New Roman" w:eastAsia="Times New Roman" w:hAnsi="Times New Roman" w:cs="David" w:hint="cs"/>
          <w:b w:val="0"/>
          <w:bCs w:val="0"/>
          <w:color w:val="auto"/>
          <w:sz w:val="24"/>
          <w:szCs w:val="24"/>
          <w:rtl/>
        </w:rPr>
        <w:t xml:space="preserve">הסינמטק </w:t>
      </w:r>
      <w:r w:rsidRPr="00EE7E56">
        <w:rPr>
          <w:rFonts w:ascii="Times New Roman" w:eastAsia="Times New Roman" w:hAnsi="Times New Roman" w:cs="David" w:hint="cs"/>
          <w:b w:val="0"/>
          <w:bCs w:val="0"/>
          <w:color w:val="auto"/>
          <w:sz w:val="24"/>
          <w:szCs w:val="24"/>
          <w:rtl/>
        </w:rPr>
        <w:t xml:space="preserve">את זכיית המציע בשל אי עמידתו בתנאי הצעתו, </w:t>
      </w:r>
      <w:r w:rsidR="00C5448B">
        <w:rPr>
          <w:rFonts w:ascii="Times New Roman" w:eastAsia="Times New Roman" w:hAnsi="Times New Roman" w:cs="David" w:hint="cs"/>
          <w:b w:val="0"/>
          <w:bCs w:val="0"/>
          <w:color w:val="auto"/>
          <w:sz w:val="24"/>
          <w:szCs w:val="24"/>
          <w:rtl/>
        </w:rPr>
        <w:t>י</w:t>
      </w:r>
      <w:r w:rsidRPr="00EE7E56">
        <w:rPr>
          <w:rFonts w:ascii="Times New Roman" w:eastAsia="Times New Roman" w:hAnsi="Times New Roman" w:cs="David" w:hint="cs"/>
          <w:b w:val="0"/>
          <w:bCs w:val="0"/>
          <w:color w:val="auto"/>
          <w:sz w:val="24"/>
          <w:szCs w:val="24"/>
          <w:rtl/>
        </w:rPr>
        <w:t xml:space="preserve">הא רשאי </w:t>
      </w:r>
      <w:r w:rsidR="00C5448B">
        <w:rPr>
          <w:rFonts w:ascii="Times New Roman" w:eastAsia="Times New Roman" w:hAnsi="Times New Roman" w:cs="David" w:hint="cs"/>
          <w:b w:val="0"/>
          <w:bCs w:val="0"/>
          <w:color w:val="auto"/>
          <w:sz w:val="24"/>
          <w:szCs w:val="24"/>
          <w:rtl/>
        </w:rPr>
        <w:t xml:space="preserve">הסינמטק </w:t>
      </w:r>
      <w:r w:rsidRPr="00EE7E56">
        <w:rPr>
          <w:rFonts w:ascii="Times New Roman" w:eastAsia="Times New Roman" w:hAnsi="Times New Roman" w:cs="David" w:hint="cs"/>
          <w:b w:val="0"/>
          <w:bCs w:val="0"/>
          <w:color w:val="auto"/>
          <w:sz w:val="24"/>
          <w:szCs w:val="24"/>
          <w:rtl/>
        </w:rPr>
        <w:t xml:space="preserve">להכריז על המציע שהצעתו דורגה </w:t>
      </w:r>
      <w:r w:rsidR="00BB4550">
        <w:rPr>
          <w:rFonts w:ascii="Times New Roman" w:eastAsia="Times New Roman" w:hAnsi="Times New Roman" w:cs="David" w:hint="cs"/>
          <w:b w:val="0"/>
          <w:bCs w:val="0"/>
          <w:color w:val="auto"/>
          <w:sz w:val="24"/>
          <w:szCs w:val="24"/>
          <w:rtl/>
        </w:rPr>
        <w:t>במקום השישי</w:t>
      </w:r>
      <w:r w:rsidR="00000006">
        <w:rPr>
          <w:rFonts w:ascii="Times New Roman" w:eastAsia="Times New Roman" w:hAnsi="Times New Roman" w:cs="David" w:hint="cs"/>
          <w:b w:val="0"/>
          <w:bCs w:val="0"/>
          <w:color w:val="auto"/>
          <w:sz w:val="24"/>
          <w:szCs w:val="24"/>
          <w:rtl/>
        </w:rPr>
        <w:t>, השביעי וכן הלאה</w:t>
      </w:r>
      <w:r w:rsidR="00BB4550">
        <w:rPr>
          <w:rFonts w:ascii="Times New Roman" w:eastAsia="Times New Roman" w:hAnsi="Times New Roman" w:cs="David" w:hint="cs"/>
          <w:b w:val="0"/>
          <w:bCs w:val="0"/>
          <w:color w:val="auto"/>
          <w:sz w:val="24"/>
          <w:szCs w:val="24"/>
          <w:rtl/>
        </w:rPr>
        <w:t>, לפי העניין,</w:t>
      </w:r>
      <w:r w:rsidR="00F344CA">
        <w:rPr>
          <w:rFonts w:ascii="Times New Roman" w:eastAsia="Times New Roman" w:hAnsi="Times New Roman" w:cs="David" w:hint="cs"/>
          <w:b w:val="0"/>
          <w:bCs w:val="0"/>
          <w:color w:val="auto"/>
          <w:sz w:val="24"/>
          <w:szCs w:val="24"/>
          <w:rtl/>
        </w:rPr>
        <w:t xml:space="preserve"> ("</w:t>
      </w:r>
      <w:r w:rsidR="00F344CA" w:rsidRPr="0000655A">
        <w:rPr>
          <w:rFonts w:ascii="Times New Roman" w:eastAsia="Times New Roman" w:hAnsi="Times New Roman" w:cs="David" w:hint="eastAsia"/>
          <w:color w:val="auto"/>
          <w:sz w:val="24"/>
          <w:szCs w:val="24"/>
          <w:rtl/>
        </w:rPr>
        <w:t>מציע</w:t>
      </w:r>
      <w:r w:rsidR="00F344CA" w:rsidRPr="0000655A">
        <w:rPr>
          <w:rFonts w:ascii="Times New Roman" w:eastAsia="Times New Roman" w:hAnsi="Times New Roman" w:cs="David"/>
          <w:color w:val="auto"/>
          <w:sz w:val="24"/>
          <w:szCs w:val="24"/>
          <w:rtl/>
        </w:rPr>
        <w:t xml:space="preserve"> </w:t>
      </w:r>
      <w:r w:rsidR="00F344CA" w:rsidRPr="0000655A">
        <w:rPr>
          <w:rFonts w:ascii="Times New Roman" w:eastAsia="Times New Roman" w:hAnsi="Times New Roman" w:cs="David" w:hint="eastAsia"/>
          <w:color w:val="auto"/>
          <w:sz w:val="24"/>
          <w:szCs w:val="24"/>
          <w:rtl/>
        </w:rPr>
        <w:t>אחר</w:t>
      </w:r>
      <w:r w:rsidR="00F344CA">
        <w:rPr>
          <w:rFonts w:ascii="Times New Roman" w:eastAsia="Times New Roman" w:hAnsi="Times New Roman" w:cs="David" w:hint="cs"/>
          <w:b w:val="0"/>
          <w:bCs w:val="0"/>
          <w:color w:val="auto"/>
          <w:sz w:val="24"/>
          <w:szCs w:val="24"/>
          <w:rtl/>
        </w:rPr>
        <w:t>"),</w:t>
      </w:r>
      <w:r w:rsidRPr="00EE7E56">
        <w:rPr>
          <w:rFonts w:ascii="Times New Roman" w:eastAsia="Times New Roman" w:hAnsi="Times New Roman" w:cs="David" w:hint="cs"/>
          <w:b w:val="0"/>
          <w:bCs w:val="0"/>
          <w:color w:val="auto"/>
          <w:sz w:val="24"/>
          <w:szCs w:val="24"/>
          <w:rtl/>
        </w:rPr>
        <w:t xml:space="preserve"> כעל המציע הזוכה או לבטל את המכרז, הכל על פי שיקול </w:t>
      </w:r>
      <w:r w:rsidR="00C5448B" w:rsidRPr="00EE7E56">
        <w:rPr>
          <w:rFonts w:ascii="Times New Roman" w:eastAsia="Times New Roman" w:hAnsi="Times New Roman" w:cs="David" w:hint="cs"/>
          <w:b w:val="0"/>
          <w:bCs w:val="0"/>
          <w:color w:val="auto"/>
          <w:sz w:val="24"/>
          <w:szCs w:val="24"/>
          <w:rtl/>
        </w:rPr>
        <w:t>דעת</w:t>
      </w:r>
      <w:r w:rsidR="00C5448B">
        <w:rPr>
          <w:rFonts w:ascii="Times New Roman" w:eastAsia="Times New Roman" w:hAnsi="Times New Roman" w:cs="David" w:hint="cs"/>
          <w:b w:val="0"/>
          <w:bCs w:val="0"/>
          <w:color w:val="auto"/>
          <w:sz w:val="24"/>
          <w:szCs w:val="24"/>
          <w:rtl/>
        </w:rPr>
        <w:t>ו</w:t>
      </w:r>
      <w:r w:rsidR="00C5448B" w:rsidRPr="00EE7E5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הבלעדי והמוחלט, ולמציע </w:t>
      </w:r>
      <w:r w:rsidR="00F344CA">
        <w:rPr>
          <w:rFonts w:ascii="Times New Roman" w:eastAsia="Times New Roman" w:hAnsi="Times New Roman" w:cs="David" w:hint="cs"/>
          <w:b w:val="0"/>
          <w:bCs w:val="0"/>
          <w:color w:val="auto"/>
          <w:sz w:val="24"/>
          <w:szCs w:val="24"/>
          <w:rtl/>
        </w:rPr>
        <w:t>האחר</w:t>
      </w:r>
      <w:r w:rsidR="0000000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אין ולא תהיה כל</w:t>
      </w:r>
      <w:r w:rsidR="00862864">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טענה ו/או דרישה ו/או תביעה שעניינה ביטול המכרז תחת הכרזת הצעתו כהצעה הזוכה במכרז.</w:t>
      </w:r>
    </w:p>
    <w:p w14:paraId="741F1593" w14:textId="46B49DC5" w:rsidR="00EE7E56" w:rsidRPr="00EE7E56" w:rsidRDefault="00EE7E56" w:rsidP="00A808D4">
      <w:pPr>
        <w:pStyle w:val="2"/>
        <w:keepNext w:val="0"/>
        <w:keepLines w:val="0"/>
        <w:widowControl w:val="0"/>
        <w:numPr>
          <w:ilvl w:val="1"/>
          <w:numId w:val="9"/>
        </w:numPr>
        <w:tabs>
          <w:tab w:val="num" w:pos="1440"/>
        </w:tabs>
        <w:spacing w:before="120" w:after="120" w:line="276" w:lineRule="auto"/>
        <w:ind w:left="1224" w:hanging="567"/>
        <w:jc w:val="both"/>
        <w:rPr>
          <w:rFonts w:ascii="Times New Roman" w:eastAsia="Times New Roman" w:hAnsi="Times New Roman" w:cs="David"/>
          <w:b w:val="0"/>
          <w:bCs w:val="0"/>
          <w:color w:val="auto"/>
          <w:sz w:val="24"/>
          <w:szCs w:val="24"/>
        </w:rPr>
      </w:pPr>
      <w:r w:rsidRPr="00EE7E56">
        <w:rPr>
          <w:rFonts w:ascii="Times New Roman" w:eastAsia="Times New Roman" w:hAnsi="Times New Roman" w:cs="David" w:hint="cs"/>
          <w:b w:val="0"/>
          <w:bCs w:val="0"/>
          <w:color w:val="auto"/>
          <w:sz w:val="24"/>
          <w:szCs w:val="24"/>
          <w:rtl/>
        </w:rPr>
        <w:t xml:space="preserve">מבלי לגרוע מכל זכות העומדת </w:t>
      </w:r>
      <w:r w:rsidR="00CF4B53">
        <w:rPr>
          <w:rFonts w:ascii="Times New Roman" w:eastAsia="Times New Roman" w:hAnsi="Times New Roman" w:cs="David" w:hint="cs"/>
          <w:b w:val="0"/>
          <w:bCs w:val="0"/>
          <w:color w:val="auto"/>
          <w:sz w:val="24"/>
          <w:szCs w:val="24"/>
          <w:rtl/>
        </w:rPr>
        <w:t>לסינמטק</w:t>
      </w:r>
      <w:r w:rsidRPr="00EE7E56">
        <w:rPr>
          <w:rFonts w:ascii="Times New Roman" w:eastAsia="Times New Roman" w:hAnsi="Times New Roman" w:cs="David" w:hint="cs"/>
          <w:b w:val="0"/>
          <w:bCs w:val="0"/>
          <w:color w:val="auto"/>
          <w:sz w:val="24"/>
          <w:szCs w:val="24"/>
          <w:rtl/>
        </w:rPr>
        <w:t>, ובנוסף לכל זכות העומדת ל</w:t>
      </w:r>
      <w:r w:rsidR="00CF4B53">
        <w:rPr>
          <w:rFonts w:ascii="Times New Roman" w:eastAsia="Times New Roman" w:hAnsi="Times New Roman" w:cs="David" w:hint="cs"/>
          <w:b w:val="0"/>
          <w:bCs w:val="0"/>
          <w:color w:val="auto"/>
          <w:sz w:val="24"/>
          <w:szCs w:val="24"/>
          <w:rtl/>
        </w:rPr>
        <w:t>ו</w:t>
      </w:r>
      <w:r w:rsidRPr="00EE7E56">
        <w:rPr>
          <w:rFonts w:ascii="Times New Roman" w:eastAsia="Times New Roman" w:hAnsi="Times New Roman" w:cs="David" w:hint="cs"/>
          <w:b w:val="0"/>
          <w:bCs w:val="0"/>
          <w:color w:val="auto"/>
          <w:sz w:val="24"/>
          <w:szCs w:val="24"/>
          <w:rtl/>
        </w:rPr>
        <w:t xml:space="preserve"> על פי כל דין ועל פי תנאי המכרז, במקרה שבו ביטל </w:t>
      </w:r>
      <w:r w:rsidR="00CF4B53">
        <w:rPr>
          <w:rFonts w:ascii="Times New Roman" w:eastAsia="Times New Roman" w:hAnsi="Times New Roman" w:cs="David" w:hint="cs"/>
          <w:b w:val="0"/>
          <w:bCs w:val="0"/>
          <w:color w:val="auto"/>
          <w:sz w:val="24"/>
          <w:szCs w:val="24"/>
          <w:rtl/>
        </w:rPr>
        <w:t>הסינמטק</w:t>
      </w:r>
      <w:r>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את הסכם ההתקשרות עם המציע הזוכה מכל סיבה שהיא, </w:t>
      </w:r>
      <w:r w:rsidR="00CF4B53">
        <w:rPr>
          <w:rFonts w:ascii="Times New Roman" w:eastAsia="Times New Roman" w:hAnsi="Times New Roman" w:cs="David" w:hint="cs"/>
          <w:b w:val="0"/>
          <w:bCs w:val="0"/>
          <w:color w:val="auto"/>
          <w:sz w:val="24"/>
          <w:szCs w:val="24"/>
          <w:rtl/>
        </w:rPr>
        <w:t>י</w:t>
      </w:r>
      <w:r w:rsidRPr="00EE7E56">
        <w:rPr>
          <w:rFonts w:ascii="Times New Roman" w:eastAsia="Times New Roman" w:hAnsi="Times New Roman" w:cs="David" w:hint="cs"/>
          <w:b w:val="0"/>
          <w:bCs w:val="0"/>
          <w:color w:val="auto"/>
          <w:sz w:val="24"/>
          <w:szCs w:val="24"/>
          <w:rtl/>
        </w:rPr>
        <w:t xml:space="preserve">היה רשאי </w:t>
      </w:r>
      <w:r w:rsidR="00CF4B53">
        <w:rPr>
          <w:rFonts w:ascii="Times New Roman" w:eastAsia="Times New Roman" w:hAnsi="Times New Roman" w:cs="David" w:hint="cs"/>
          <w:b w:val="0"/>
          <w:bCs w:val="0"/>
          <w:color w:val="auto"/>
          <w:sz w:val="24"/>
          <w:szCs w:val="24"/>
          <w:rtl/>
        </w:rPr>
        <w:t>הסינמטק</w:t>
      </w:r>
      <w:r w:rsidRPr="00EE7E56">
        <w:rPr>
          <w:rFonts w:ascii="Times New Roman" w:eastAsia="Times New Roman" w:hAnsi="Times New Roman" w:cs="David" w:hint="cs"/>
          <w:b w:val="0"/>
          <w:bCs w:val="0"/>
          <w:color w:val="auto"/>
          <w:sz w:val="24"/>
          <w:szCs w:val="24"/>
          <w:rtl/>
        </w:rPr>
        <w:t xml:space="preserve">, אך לא חייב, לפנות למציע </w:t>
      </w:r>
      <w:r w:rsidR="00F344CA">
        <w:rPr>
          <w:rFonts w:ascii="Times New Roman" w:eastAsia="Times New Roman" w:hAnsi="Times New Roman" w:cs="David" w:hint="cs"/>
          <w:b w:val="0"/>
          <w:bCs w:val="0"/>
          <w:color w:val="auto"/>
          <w:sz w:val="24"/>
          <w:szCs w:val="24"/>
          <w:rtl/>
        </w:rPr>
        <w:t>אחר</w:t>
      </w:r>
      <w:r w:rsidRPr="00EE7E56">
        <w:rPr>
          <w:rFonts w:ascii="Times New Roman" w:eastAsia="Times New Roman" w:hAnsi="Times New Roman" w:cs="David" w:hint="cs"/>
          <w:b w:val="0"/>
          <w:bCs w:val="0"/>
          <w:color w:val="auto"/>
          <w:sz w:val="24"/>
          <w:szCs w:val="24"/>
          <w:rtl/>
        </w:rPr>
        <w:t>, ולהציע לו להתקשר עמ</w:t>
      </w:r>
      <w:r w:rsidR="00CF36EC">
        <w:rPr>
          <w:rFonts w:ascii="Times New Roman" w:eastAsia="Times New Roman" w:hAnsi="Times New Roman" w:cs="David" w:hint="cs"/>
          <w:b w:val="0"/>
          <w:bCs w:val="0"/>
          <w:color w:val="auto"/>
          <w:sz w:val="24"/>
          <w:szCs w:val="24"/>
          <w:rtl/>
        </w:rPr>
        <w:t>ו</w:t>
      </w:r>
      <w:r w:rsidRPr="00EE7E56">
        <w:rPr>
          <w:rFonts w:ascii="Times New Roman" w:eastAsia="Times New Roman" w:hAnsi="Times New Roman" w:cs="David" w:hint="cs"/>
          <w:b w:val="0"/>
          <w:bCs w:val="0"/>
          <w:color w:val="auto"/>
          <w:sz w:val="24"/>
          <w:szCs w:val="24"/>
          <w:rtl/>
        </w:rPr>
        <w:t xml:space="preserve"> בהסכם התקשרות להמשך ביצוע העבודות על פי תנאי הצעתו, וזאת תחת יציאה למכרז חדש. </w:t>
      </w:r>
      <w:r w:rsidR="00F344CA">
        <w:rPr>
          <w:rFonts w:ascii="Times New Roman" w:eastAsia="Times New Roman" w:hAnsi="Times New Roman" w:cs="David" w:hint="cs"/>
          <w:b w:val="0"/>
          <w:bCs w:val="0"/>
          <w:color w:val="auto"/>
          <w:sz w:val="24"/>
          <w:szCs w:val="24"/>
          <w:rtl/>
        </w:rPr>
        <w:t>ה</w:t>
      </w:r>
      <w:r w:rsidRPr="00EE7E56">
        <w:rPr>
          <w:rFonts w:ascii="Times New Roman" w:eastAsia="Times New Roman" w:hAnsi="Times New Roman" w:cs="David" w:hint="cs"/>
          <w:b w:val="0"/>
          <w:bCs w:val="0"/>
          <w:color w:val="auto"/>
          <w:sz w:val="24"/>
          <w:szCs w:val="24"/>
          <w:rtl/>
        </w:rPr>
        <w:t xml:space="preserve">מציע </w:t>
      </w:r>
      <w:r w:rsidR="00F344CA">
        <w:rPr>
          <w:rFonts w:ascii="Times New Roman" w:eastAsia="Times New Roman" w:hAnsi="Times New Roman" w:cs="David" w:hint="cs"/>
          <w:b w:val="0"/>
          <w:bCs w:val="0"/>
          <w:color w:val="auto"/>
          <w:sz w:val="24"/>
          <w:szCs w:val="24"/>
          <w:rtl/>
        </w:rPr>
        <w:t>האחר</w:t>
      </w:r>
      <w:r w:rsidR="00F344CA" w:rsidRPr="00EE7E56">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ייתן את תגובתו בכתב להצעת </w:t>
      </w:r>
      <w:r w:rsidR="00CF36EC">
        <w:rPr>
          <w:rFonts w:ascii="Times New Roman" w:eastAsia="Times New Roman" w:hAnsi="Times New Roman" w:cs="David" w:hint="cs"/>
          <w:b w:val="0"/>
          <w:bCs w:val="0"/>
          <w:color w:val="auto"/>
          <w:sz w:val="24"/>
          <w:szCs w:val="24"/>
          <w:rtl/>
        </w:rPr>
        <w:t>הסינמטק</w:t>
      </w:r>
      <w:r w:rsidRPr="00EE7E56">
        <w:rPr>
          <w:rFonts w:ascii="Times New Roman" w:eastAsia="Times New Roman" w:hAnsi="Times New Roman" w:cs="David" w:hint="cs"/>
          <w:b w:val="0"/>
          <w:bCs w:val="0"/>
          <w:color w:val="auto"/>
          <w:sz w:val="24"/>
          <w:szCs w:val="24"/>
          <w:rtl/>
        </w:rPr>
        <w:t xml:space="preserve"> בתוך 7 ימים. סרב המציע להצעת </w:t>
      </w:r>
      <w:r w:rsidR="00CF36EC">
        <w:rPr>
          <w:rFonts w:ascii="Times New Roman" w:eastAsia="Times New Roman" w:hAnsi="Times New Roman" w:cs="David" w:hint="cs"/>
          <w:b w:val="0"/>
          <w:bCs w:val="0"/>
          <w:color w:val="auto"/>
          <w:sz w:val="24"/>
          <w:szCs w:val="24"/>
          <w:rtl/>
        </w:rPr>
        <w:t>הסינמטק</w:t>
      </w:r>
      <w:r>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או שלא ניתנה מטעמו כל תגובה, </w:t>
      </w:r>
      <w:r w:rsidR="00CF36EC">
        <w:rPr>
          <w:rFonts w:ascii="Times New Roman" w:eastAsia="Times New Roman" w:hAnsi="Times New Roman" w:cs="David" w:hint="cs"/>
          <w:b w:val="0"/>
          <w:bCs w:val="0"/>
          <w:color w:val="auto"/>
          <w:sz w:val="24"/>
          <w:szCs w:val="24"/>
          <w:rtl/>
        </w:rPr>
        <w:t>י</w:t>
      </w:r>
      <w:r w:rsidRPr="00EE7E56">
        <w:rPr>
          <w:rFonts w:ascii="Times New Roman" w:eastAsia="Times New Roman" w:hAnsi="Times New Roman" w:cs="David" w:hint="cs"/>
          <w:b w:val="0"/>
          <w:bCs w:val="0"/>
          <w:color w:val="auto"/>
          <w:sz w:val="24"/>
          <w:szCs w:val="24"/>
          <w:rtl/>
        </w:rPr>
        <w:t>ה</w:t>
      </w:r>
      <w:r w:rsidR="00704849">
        <w:rPr>
          <w:rFonts w:ascii="Times New Roman" w:eastAsia="Times New Roman" w:hAnsi="Times New Roman" w:cs="David" w:hint="cs"/>
          <w:b w:val="0"/>
          <w:bCs w:val="0"/>
          <w:color w:val="auto"/>
          <w:sz w:val="24"/>
          <w:szCs w:val="24"/>
          <w:rtl/>
        </w:rPr>
        <w:t>א</w:t>
      </w:r>
      <w:r w:rsidRPr="00EE7E56">
        <w:rPr>
          <w:rFonts w:ascii="Times New Roman" w:eastAsia="Times New Roman" w:hAnsi="Times New Roman" w:cs="David" w:hint="cs"/>
          <w:b w:val="0"/>
          <w:bCs w:val="0"/>
          <w:color w:val="auto"/>
          <w:sz w:val="24"/>
          <w:szCs w:val="24"/>
          <w:rtl/>
        </w:rPr>
        <w:t xml:space="preserve"> </w:t>
      </w:r>
      <w:r w:rsidR="00CF36EC">
        <w:rPr>
          <w:rFonts w:ascii="Times New Roman" w:eastAsia="Times New Roman" w:hAnsi="Times New Roman" w:cs="David" w:hint="cs"/>
          <w:b w:val="0"/>
          <w:bCs w:val="0"/>
          <w:color w:val="auto"/>
          <w:sz w:val="24"/>
          <w:szCs w:val="24"/>
          <w:rtl/>
        </w:rPr>
        <w:t>הסינמטק</w:t>
      </w:r>
      <w:r w:rsidR="00704849">
        <w:rPr>
          <w:rFonts w:ascii="Times New Roman" w:eastAsia="Times New Roman" w:hAnsi="Times New Roman" w:cs="David" w:hint="cs"/>
          <w:b w:val="0"/>
          <w:bCs w:val="0"/>
          <w:color w:val="auto"/>
          <w:sz w:val="24"/>
          <w:szCs w:val="24"/>
          <w:rtl/>
        </w:rPr>
        <w:t xml:space="preserve"> </w:t>
      </w:r>
      <w:r w:rsidR="00704849" w:rsidRPr="00EE7E56">
        <w:rPr>
          <w:rFonts w:ascii="Times New Roman" w:eastAsia="Times New Roman" w:hAnsi="Times New Roman" w:cs="David" w:hint="cs"/>
          <w:b w:val="0"/>
          <w:bCs w:val="0"/>
          <w:color w:val="auto"/>
          <w:sz w:val="24"/>
          <w:szCs w:val="24"/>
          <w:rtl/>
        </w:rPr>
        <w:t>רשאי</w:t>
      </w:r>
      <w:r>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לפנות בהצעה דומה למציע</w:t>
      </w:r>
      <w:r w:rsidR="00F344CA">
        <w:rPr>
          <w:rFonts w:ascii="Times New Roman" w:eastAsia="Times New Roman" w:hAnsi="Times New Roman" w:cs="David" w:hint="cs"/>
          <w:b w:val="0"/>
          <w:bCs w:val="0"/>
          <w:color w:val="auto"/>
          <w:sz w:val="24"/>
          <w:szCs w:val="24"/>
          <w:rtl/>
        </w:rPr>
        <w:t xml:space="preserve"> אחר</w:t>
      </w:r>
      <w:r w:rsidRPr="00EE7E56">
        <w:rPr>
          <w:rFonts w:ascii="Times New Roman" w:eastAsia="Times New Roman" w:hAnsi="Times New Roman" w:cs="David" w:hint="cs"/>
          <w:b w:val="0"/>
          <w:bCs w:val="0"/>
          <w:color w:val="auto"/>
          <w:sz w:val="24"/>
          <w:szCs w:val="24"/>
          <w:rtl/>
        </w:rPr>
        <w:t xml:space="preserve"> שהצעתו דורגה במקום שלאחר מכן, וכן הלאה.</w:t>
      </w:r>
      <w:r w:rsidR="00862864">
        <w:rPr>
          <w:rFonts w:ascii="Times New Roman" w:eastAsia="Times New Roman" w:hAnsi="Times New Roman" w:cs="David" w:hint="cs"/>
          <w:b w:val="0"/>
          <w:bCs w:val="0"/>
          <w:color w:val="auto"/>
          <w:sz w:val="24"/>
          <w:szCs w:val="24"/>
          <w:rtl/>
        </w:rPr>
        <w:t xml:space="preserve"> </w:t>
      </w:r>
      <w:r w:rsidRPr="00EE7E56">
        <w:rPr>
          <w:rFonts w:ascii="Times New Roman" w:eastAsia="Times New Roman" w:hAnsi="Times New Roman" w:cs="David" w:hint="cs"/>
          <w:b w:val="0"/>
          <w:bCs w:val="0"/>
          <w:color w:val="auto"/>
          <w:sz w:val="24"/>
          <w:szCs w:val="24"/>
          <w:rtl/>
        </w:rPr>
        <w:t xml:space="preserve">למען הסר ספק מובהר </w:t>
      </w:r>
      <w:r w:rsidR="00704849">
        <w:rPr>
          <w:rFonts w:ascii="Times New Roman" w:eastAsia="Times New Roman" w:hAnsi="Times New Roman" w:cs="David" w:hint="cs"/>
          <w:b w:val="0"/>
          <w:bCs w:val="0"/>
          <w:color w:val="auto"/>
          <w:sz w:val="24"/>
          <w:szCs w:val="24"/>
          <w:rtl/>
        </w:rPr>
        <w:t xml:space="preserve">כי </w:t>
      </w:r>
      <w:r w:rsidRPr="00EE7E56">
        <w:rPr>
          <w:rFonts w:ascii="Times New Roman" w:eastAsia="Times New Roman" w:hAnsi="Times New Roman" w:cs="David" w:hint="cs"/>
          <w:b w:val="0"/>
          <w:bCs w:val="0"/>
          <w:color w:val="auto"/>
          <w:sz w:val="24"/>
          <w:szCs w:val="24"/>
          <w:rtl/>
        </w:rPr>
        <w:t xml:space="preserve">הזכות האמורה לפי סעיף זה הנה </w:t>
      </w:r>
      <w:r w:rsidRPr="00EE7E56">
        <w:rPr>
          <w:rFonts w:ascii="Times New Roman" w:eastAsia="Times New Roman" w:hAnsi="Times New Roman" w:cs="David" w:hint="cs"/>
          <w:b w:val="0"/>
          <w:bCs w:val="0"/>
          <w:color w:val="auto"/>
          <w:sz w:val="24"/>
          <w:szCs w:val="24"/>
          <w:rtl/>
        </w:rPr>
        <w:lastRenderedPageBreak/>
        <w:t>לפי שיקול דעת</w:t>
      </w:r>
      <w:r w:rsidR="00CF36EC">
        <w:rPr>
          <w:rFonts w:ascii="Times New Roman" w:eastAsia="Times New Roman" w:hAnsi="Times New Roman" w:cs="David" w:hint="cs"/>
          <w:b w:val="0"/>
          <w:bCs w:val="0"/>
          <w:color w:val="auto"/>
          <w:sz w:val="24"/>
          <w:szCs w:val="24"/>
          <w:rtl/>
        </w:rPr>
        <w:t>ו</w:t>
      </w:r>
      <w:r w:rsidRPr="00EE7E56">
        <w:rPr>
          <w:rFonts w:ascii="Times New Roman" w:eastAsia="Times New Roman" w:hAnsi="Times New Roman" w:cs="David" w:hint="cs"/>
          <w:b w:val="0"/>
          <w:bCs w:val="0"/>
          <w:color w:val="auto"/>
          <w:sz w:val="24"/>
          <w:szCs w:val="24"/>
          <w:rtl/>
        </w:rPr>
        <w:t xml:space="preserve"> הבלעדי והמוחלט של </w:t>
      </w:r>
      <w:r w:rsidR="00CF36EC">
        <w:rPr>
          <w:rFonts w:ascii="Times New Roman" w:eastAsia="Times New Roman" w:hAnsi="Times New Roman" w:cs="David" w:hint="cs"/>
          <w:b w:val="0"/>
          <w:bCs w:val="0"/>
          <w:color w:val="auto"/>
          <w:sz w:val="24"/>
          <w:szCs w:val="24"/>
          <w:rtl/>
        </w:rPr>
        <w:t>הסינמטק</w:t>
      </w:r>
      <w:r w:rsidRPr="00EE7E56">
        <w:rPr>
          <w:rFonts w:ascii="Times New Roman" w:eastAsia="Times New Roman" w:hAnsi="Times New Roman" w:cs="David" w:hint="cs"/>
          <w:b w:val="0"/>
          <w:bCs w:val="0"/>
          <w:color w:val="auto"/>
          <w:sz w:val="24"/>
          <w:szCs w:val="24"/>
          <w:rtl/>
        </w:rPr>
        <w:t>, וכי למציע</w:t>
      </w:r>
      <w:r w:rsidR="00F344CA">
        <w:rPr>
          <w:rFonts w:ascii="Times New Roman" w:eastAsia="Times New Roman" w:hAnsi="Times New Roman" w:cs="David" w:hint="cs"/>
          <w:b w:val="0"/>
          <w:bCs w:val="0"/>
          <w:color w:val="auto"/>
          <w:sz w:val="24"/>
          <w:szCs w:val="24"/>
          <w:rtl/>
        </w:rPr>
        <w:t xml:space="preserve"> האחר</w:t>
      </w:r>
      <w:r w:rsidRPr="00EE7E56">
        <w:rPr>
          <w:rFonts w:ascii="Times New Roman" w:eastAsia="Times New Roman" w:hAnsi="Times New Roman" w:cs="David" w:hint="cs"/>
          <w:b w:val="0"/>
          <w:bCs w:val="0"/>
          <w:color w:val="auto"/>
          <w:sz w:val="24"/>
          <w:szCs w:val="24"/>
          <w:rtl/>
        </w:rPr>
        <w:t xml:space="preserve"> אין ולא תהיה כל טענה ו/או דרישה ו/או תביעה שעניינה הכרזת הצעתו כהצעה הזוכה במכרז עקב ביטול הסכם ההתקשרות עם המציע הזוכה</w:t>
      </w:r>
      <w:r>
        <w:rPr>
          <w:rFonts w:ascii="Times New Roman" w:eastAsia="Times New Roman" w:hAnsi="Times New Roman" w:cs="David" w:hint="cs"/>
          <w:b w:val="0"/>
          <w:bCs w:val="0"/>
          <w:color w:val="auto"/>
          <w:sz w:val="24"/>
          <w:szCs w:val="24"/>
          <w:rtl/>
        </w:rPr>
        <w:t>.</w:t>
      </w:r>
    </w:p>
    <w:p w14:paraId="678B8F94" w14:textId="3DB7FF15" w:rsidR="007344B5" w:rsidRDefault="0074555A"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cs="David"/>
          <w:b/>
          <w:bCs/>
          <w:rtl/>
        </w:rPr>
      </w:pPr>
      <w:r>
        <w:rPr>
          <w:rFonts w:cs="David" w:hint="eastAsia"/>
          <w:b/>
          <w:bCs/>
          <w:u w:val="single"/>
          <w:rtl/>
        </w:rPr>
        <w:t>סודיות</w:t>
      </w:r>
      <w:r>
        <w:rPr>
          <w:rFonts w:cs="David"/>
          <w:b/>
          <w:bCs/>
          <w:u w:val="single"/>
          <w:rtl/>
        </w:rPr>
        <w:t xml:space="preserve">, </w:t>
      </w:r>
      <w:r>
        <w:rPr>
          <w:rFonts w:cs="David" w:hint="eastAsia"/>
          <w:b/>
          <w:bCs/>
          <w:u w:val="single"/>
          <w:rtl/>
        </w:rPr>
        <w:t>איסור</w:t>
      </w:r>
      <w:r>
        <w:rPr>
          <w:rFonts w:cs="David"/>
          <w:b/>
          <w:bCs/>
          <w:u w:val="single"/>
          <w:rtl/>
        </w:rPr>
        <w:t xml:space="preserve"> </w:t>
      </w:r>
      <w:r>
        <w:rPr>
          <w:rFonts w:cs="David" w:hint="eastAsia"/>
          <w:b/>
          <w:bCs/>
          <w:u w:val="single"/>
          <w:rtl/>
        </w:rPr>
        <w:t>הפצת</w:t>
      </w:r>
      <w:r>
        <w:rPr>
          <w:rFonts w:cs="David"/>
          <w:b/>
          <w:bCs/>
          <w:u w:val="single"/>
          <w:rtl/>
        </w:rPr>
        <w:t xml:space="preserve"> </w:t>
      </w:r>
      <w:r>
        <w:rPr>
          <w:rFonts w:cs="David" w:hint="eastAsia"/>
          <w:b/>
          <w:bCs/>
          <w:u w:val="single"/>
          <w:rtl/>
        </w:rPr>
        <w:t>מסמכי</w:t>
      </w:r>
      <w:r>
        <w:rPr>
          <w:rFonts w:cs="David"/>
          <w:b/>
          <w:bCs/>
          <w:u w:val="single"/>
          <w:rtl/>
        </w:rPr>
        <w:t xml:space="preserve"> </w:t>
      </w:r>
      <w:r>
        <w:rPr>
          <w:rFonts w:cs="David" w:hint="eastAsia"/>
          <w:b/>
          <w:bCs/>
          <w:u w:val="single"/>
          <w:rtl/>
        </w:rPr>
        <w:t>ה</w:t>
      </w:r>
      <w:r w:rsidR="00E7611F">
        <w:rPr>
          <w:rFonts w:cs="David" w:hint="eastAsia"/>
          <w:b/>
          <w:bCs/>
          <w:u w:val="single"/>
          <w:rtl/>
        </w:rPr>
        <w:t>מכרז</w:t>
      </w:r>
      <w:r>
        <w:rPr>
          <w:rFonts w:cs="David"/>
          <w:b/>
          <w:bCs/>
          <w:u w:val="single"/>
          <w:rtl/>
        </w:rPr>
        <w:t xml:space="preserve"> </w:t>
      </w:r>
      <w:r>
        <w:rPr>
          <w:rFonts w:cs="David" w:hint="eastAsia"/>
          <w:b/>
          <w:bCs/>
          <w:u w:val="single"/>
          <w:rtl/>
        </w:rPr>
        <w:t>ושימוש</w:t>
      </w:r>
      <w:r>
        <w:rPr>
          <w:rFonts w:cs="David"/>
          <w:b/>
          <w:bCs/>
          <w:u w:val="single"/>
          <w:rtl/>
        </w:rPr>
        <w:t xml:space="preserve"> </w:t>
      </w:r>
      <w:r>
        <w:rPr>
          <w:rFonts w:cs="David" w:hint="eastAsia"/>
          <w:b/>
          <w:bCs/>
          <w:u w:val="single"/>
          <w:rtl/>
        </w:rPr>
        <w:t>בהצעה</w:t>
      </w:r>
      <w:r w:rsidR="00C2079E" w:rsidRPr="00C2079E">
        <w:rPr>
          <w:rFonts w:cs="David"/>
          <w:b/>
          <w:bCs/>
          <w:rtl/>
        </w:rPr>
        <w:tab/>
      </w:r>
    </w:p>
    <w:p w14:paraId="700FFF3F" w14:textId="77777777" w:rsidR="00DE35B9" w:rsidRPr="00494767" w:rsidRDefault="009A0A01" w:rsidP="00494767">
      <w:pPr>
        <w:pStyle w:val="TableGLEM"/>
        <w:widowControl w:val="0"/>
        <w:numPr>
          <w:ilvl w:val="1"/>
          <w:numId w:val="47"/>
        </w:numPr>
        <w:tabs>
          <w:tab w:val="left" w:pos="650"/>
          <w:tab w:val="left" w:pos="830"/>
          <w:tab w:val="left" w:pos="1010"/>
        </w:tabs>
        <w:spacing w:before="120" w:after="120" w:line="276" w:lineRule="auto"/>
        <w:ind w:left="1224" w:hanging="567"/>
        <w:rPr>
          <w:rFonts w:ascii="David" w:hAnsi="David"/>
          <w:szCs w:val="24"/>
          <w:rtl/>
        </w:rPr>
      </w:pPr>
      <w:r w:rsidRPr="00494767">
        <w:rPr>
          <w:szCs w:val="24"/>
          <w:rtl/>
        </w:rPr>
        <w:t xml:space="preserve">כל מסמכי המכרז, בין שצורפו ובין שלא, לרבות הסכם </w:t>
      </w:r>
      <w:r w:rsidR="00CA27C2" w:rsidRPr="00494767">
        <w:rPr>
          <w:szCs w:val="24"/>
          <w:rtl/>
        </w:rPr>
        <w:t>ההתקשרות</w:t>
      </w:r>
      <w:r w:rsidRPr="00494767">
        <w:rPr>
          <w:szCs w:val="24"/>
          <w:rtl/>
        </w:rPr>
        <w:t>, הינם רכוש</w:t>
      </w:r>
      <w:r w:rsidRPr="00494767">
        <w:rPr>
          <w:rFonts w:ascii="David" w:hAnsi="David"/>
          <w:szCs w:val="24"/>
          <w:rtl/>
        </w:rPr>
        <w:t xml:space="preserve"> הסינמטק</w:t>
      </w:r>
      <w:r w:rsidRPr="00494767">
        <w:rPr>
          <w:rFonts w:ascii="David" w:hAnsi="David"/>
          <w:szCs w:val="24"/>
          <w:rtl/>
          <w:lang w:eastAsia="en-US"/>
        </w:rPr>
        <w:t xml:space="preserve"> </w:t>
      </w:r>
      <w:r w:rsidR="00BA5E28" w:rsidRPr="00494767">
        <w:rPr>
          <w:rFonts w:ascii="David" w:hAnsi="David"/>
          <w:szCs w:val="24"/>
          <w:rtl/>
        </w:rPr>
        <w:t xml:space="preserve">והם </w:t>
      </w:r>
      <w:r w:rsidR="00704849" w:rsidRPr="00494767">
        <w:rPr>
          <w:rFonts w:ascii="David" w:hAnsi="David" w:hint="cs"/>
          <w:szCs w:val="24"/>
          <w:rtl/>
        </w:rPr>
        <w:t>זמינים</w:t>
      </w:r>
      <w:r w:rsidRPr="00494767">
        <w:rPr>
          <w:rFonts w:ascii="David" w:hAnsi="David"/>
          <w:szCs w:val="24"/>
          <w:rtl/>
        </w:rPr>
        <w:t xml:space="preserve"> למציע </w:t>
      </w:r>
      <w:r w:rsidR="00BA5E28" w:rsidRPr="00494767">
        <w:rPr>
          <w:rFonts w:ascii="David" w:hAnsi="David"/>
          <w:szCs w:val="24"/>
          <w:rtl/>
        </w:rPr>
        <w:t xml:space="preserve">באמצעות אתר האינטרנט של הסינמטק </w:t>
      </w:r>
      <w:r w:rsidRPr="00494767">
        <w:rPr>
          <w:rFonts w:ascii="David" w:hAnsi="David"/>
          <w:szCs w:val="24"/>
          <w:rtl/>
        </w:rPr>
        <w:t>לשם הגשת הצעתו, והמציע אינו רשאי להעתיקם, לצלמם, להעבירם לאחר, לאפשר לאחר לעיין בהם או להשתמש בהם למטרה אחרת כלשהי.</w:t>
      </w:r>
    </w:p>
    <w:p w14:paraId="30C015F7" w14:textId="77777777" w:rsidR="007344B5" w:rsidRPr="00494767" w:rsidRDefault="00F17D43" w:rsidP="00494767">
      <w:pPr>
        <w:pStyle w:val="TableGLEM"/>
        <w:widowControl w:val="0"/>
        <w:numPr>
          <w:ilvl w:val="1"/>
          <w:numId w:val="47"/>
        </w:numPr>
        <w:tabs>
          <w:tab w:val="left" w:pos="650"/>
          <w:tab w:val="left" w:pos="830"/>
          <w:tab w:val="left" w:pos="1010"/>
        </w:tabs>
        <w:spacing w:before="120" w:after="120" w:line="276" w:lineRule="auto"/>
        <w:ind w:left="1224" w:hanging="567"/>
        <w:rPr>
          <w:szCs w:val="24"/>
          <w:rtl/>
        </w:rPr>
      </w:pPr>
      <w:r w:rsidRPr="00494767">
        <w:rPr>
          <w:rFonts w:hint="cs"/>
          <w:szCs w:val="24"/>
          <w:rtl/>
        </w:rPr>
        <w:t>לסינמטק תהא האפשרות</w:t>
      </w:r>
      <w:r w:rsidR="001D35EB" w:rsidRPr="00494767">
        <w:rPr>
          <w:rFonts w:hint="cs"/>
          <w:szCs w:val="24"/>
          <w:rtl/>
        </w:rPr>
        <w:t xml:space="preserve"> להשתמש בהצעה ובמידע הכלול בה לכל צורך הקשור</w:t>
      </w:r>
      <w:r w:rsidR="008D1BA5" w:rsidRPr="00494767">
        <w:rPr>
          <w:rFonts w:hint="cs"/>
          <w:szCs w:val="24"/>
          <w:rtl/>
        </w:rPr>
        <w:t xml:space="preserve"> </w:t>
      </w:r>
      <w:r w:rsidR="001D35EB" w:rsidRPr="00494767">
        <w:rPr>
          <w:rFonts w:hint="cs"/>
          <w:szCs w:val="24"/>
          <w:rtl/>
        </w:rPr>
        <w:t>בפעילותו, לרבות מסירת מידע במסגרת מתן זכות עיון כאמור לעיל.</w:t>
      </w:r>
    </w:p>
    <w:p w14:paraId="541764CB" w14:textId="77777777" w:rsidR="007344B5" w:rsidRPr="00494767" w:rsidRDefault="001D35EB" w:rsidP="00494767">
      <w:pPr>
        <w:pStyle w:val="TableGLEM"/>
        <w:widowControl w:val="0"/>
        <w:numPr>
          <w:ilvl w:val="1"/>
          <w:numId w:val="47"/>
        </w:numPr>
        <w:tabs>
          <w:tab w:val="left" w:pos="650"/>
          <w:tab w:val="left" w:pos="830"/>
          <w:tab w:val="left" w:pos="1010"/>
        </w:tabs>
        <w:spacing w:before="120" w:after="120" w:line="276" w:lineRule="auto"/>
        <w:ind w:left="1224" w:hanging="567"/>
        <w:rPr>
          <w:szCs w:val="24"/>
        </w:rPr>
      </w:pPr>
      <w:r w:rsidRPr="00494767">
        <w:rPr>
          <w:rFonts w:hint="cs"/>
          <w:szCs w:val="24"/>
          <w:rtl/>
        </w:rPr>
        <w:t>המציע מתחייב לשמור בסודיות מלאה ולא להעביר, להודיע, למסור או להביא לידיעת</w:t>
      </w:r>
      <w:r w:rsidR="008D1BA5" w:rsidRPr="00494767">
        <w:rPr>
          <w:rFonts w:hint="cs"/>
          <w:szCs w:val="24"/>
          <w:rtl/>
        </w:rPr>
        <w:t xml:space="preserve"> </w:t>
      </w:r>
      <w:r w:rsidRPr="00494767">
        <w:rPr>
          <w:rFonts w:hint="cs"/>
          <w:szCs w:val="24"/>
          <w:rtl/>
        </w:rPr>
        <w:t>כל אדם ו/או גוף, את ה</w:t>
      </w:r>
      <w:r w:rsidR="00E7611F" w:rsidRPr="00494767">
        <w:rPr>
          <w:rFonts w:hint="cs"/>
          <w:szCs w:val="24"/>
          <w:rtl/>
        </w:rPr>
        <w:t>מכרז</w:t>
      </w:r>
      <w:r w:rsidRPr="00494767">
        <w:rPr>
          <w:rFonts w:hint="cs"/>
          <w:szCs w:val="24"/>
          <w:rtl/>
        </w:rPr>
        <w:t xml:space="preserve">, </w:t>
      </w:r>
      <w:r w:rsidR="00E7611F" w:rsidRPr="00494767">
        <w:rPr>
          <w:rFonts w:hint="cs"/>
          <w:szCs w:val="24"/>
          <w:rtl/>
        </w:rPr>
        <w:t xml:space="preserve">נספחיו </w:t>
      </w:r>
      <w:r w:rsidRPr="00494767">
        <w:rPr>
          <w:rFonts w:hint="cs"/>
          <w:szCs w:val="24"/>
          <w:rtl/>
        </w:rPr>
        <w:t>וכל מידע שיגיע אליו בקשר ל</w:t>
      </w:r>
      <w:r w:rsidR="00E7611F" w:rsidRPr="00494767">
        <w:rPr>
          <w:rFonts w:hint="cs"/>
          <w:szCs w:val="24"/>
          <w:rtl/>
        </w:rPr>
        <w:t>מכרז</w:t>
      </w:r>
      <w:r w:rsidRPr="00494767">
        <w:rPr>
          <w:rFonts w:hint="cs"/>
          <w:szCs w:val="24"/>
          <w:rtl/>
        </w:rPr>
        <w:t xml:space="preserve"> או מתוקף</w:t>
      </w:r>
      <w:r w:rsidR="008D1BA5" w:rsidRPr="00494767">
        <w:rPr>
          <w:rFonts w:hint="cs"/>
          <w:szCs w:val="24"/>
          <w:rtl/>
        </w:rPr>
        <w:t xml:space="preserve"> </w:t>
      </w:r>
      <w:r w:rsidRPr="00494767">
        <w:rPr>
          <w:rFonts w:hint="cs"/>
          <w:szCs w:val="24"/>
          <w:rtl/>
        </w:rPr>
        <w:t>השתתפותו בתהליכי הבקשה, וזאת ללא הגבלה בזמן וכן כי לא יעשה כל שימוש במידע</w:t>
      </w:r>
      <w:r w:rsidR="00451EDD" w:rsidRPr="00494767">
        <w:rPr>
          <w:rFonts w:hint="cs"/>
          <w:szCs w:val="24"/>
          <w:rtl/>
        </w:rPr>
        <w:t xml:space="preserve"> </w:t>
      </w:r>
      <w:r w:rsidRPr="00494767">
        <w:rPr>
          <w:rFonts w:hint="cs"/>
          <w:szCs w:val="24"/>
          <w:rtl/>
        </w:rPr>
        <w:t>שהגיע אליו כאמור, למעט לצורך הגשת ההצעה</w:t>
      </w:r>
      <w:r w:rsidR="006B7E1C" w:rsidRPr="00494767">
        <w:rPr>
          <w:rFonts w:hint="cs"/>
          <w:szCs w:val="24"/>
          <w:rtl/>
        </w:rPr>
        <w:t>.</w:t>
      </w:r>
    </w:p>
    <w:p w14:paraId="4F086D1E" w14:textId="77777777" w:rsidR="004312C4" w:rsidRDefault="009A0A01"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u w:val="single"/>
          <w:lang w:eastAsia="en-US"/>
        </w:rPr>
      </w:pPr>
      <w:r>
        <w:rPr>
          <w:rFonts w:cs="David" w:hint="eastAsia"/>
          <w:b/>
          <w:bCs/>
          <w:u w:val="single"/>
          <w:rtl/>
          <w:lang w:eastAsia="en-US"/>
        </w:rPr>
        <w:t>תנאים</w:t>
      </w:r>
      <w:r>
        <w:rPr>
          <w:rFonts w:cs="David"/>
          <w:b/>
          <w:bCs/>
          <w:u w:val="single"/>
          <w:rtl/>
          <w:lang w:eastAsia="en-US"/>
        </w:rPr>
        <w:t xml:space="preserve"> </w:t>
      </w:r>
      <w:r>
        <w:rPr>
          <w:rFonts w:cs="David" w:hint="eastAsia"/>
          <w:b/>
          <w:bCs/>
          <w:u w:val="single"/>
          <w:rtl/>
          <w:lang w:eastAsia="en-US"/>
        </w:rPr>
        <w:t>כלליים</w:t>
      </w:r>
    </w:p>
    <w:p w14:paraId="114EFEB4" w14:textId="2048084B" w:rsidR="00BE646B" w:rsidRPr="00494767" w:rsidRDefault="00BE646B" w:rsidP="00494767">
      <w:pPr>
        <w:pStyle w:val="TableGLEM"/>
        <w:widowControl w:val="0"/>
        <w:numPr>
          <w:ilvl w:val="1"/>
          <w:numId w:val="55"/>
        </w:numPr>
        <w:tabs>
          <w:tab w:val="left" w:pos="650"/>
          <w:tab w:val="left" w:pos="830"/>
          <w:tab w:val="left" w:pos="1010"/>
        </w:tabs>
        <w:spacing w:before="120" w:after="120" w:line="276" w:lineRule="auto"/>
        <w:ind w:left="1224" w:hanging="567"/>
        <w:rPr>
          <w:b/>
          <w:bCs/>
          <w:color w:val="000000" w:themeColor="text1"/>
          <w:szCs w:val="24"/>
          <w:u w:val="single"/>
          <w:lang w:eastAsia="en-US"/>
        </w:rPr>
      </w:pPr>
      <w:r w:rsidRPr="00494767">
        <w:rPr>
          <w:rFonts w:hint="cs"/>
          <w:b/>
          <w:bCs/>
          <w:color w:val="000000" w:themeColor="text1"/>
          <w:szCs w:val="24"/>
          <w:u w:val="single"/>
          <w:rtl/>
          <w:lang w:eastAsia="en-US"/>
        </w:rPr>
        <w:t>אישור תקציבי</w:t>
      </w:r>
      <w:r w:rsidR="00704849" w:rsidRPr="00494767">
        <w:rPr>
          <w:rFonts w:hint="cs"/>
          <w:b/>
          <w:bCs/>
          <w:color w:val="000000" w:themeColor="text1"/>
          <w:szCs w:val="24"/>
          <w:u w:val="single"/>
          <w:rtl/>
          <w:lang w:eastAsia="en-US"/>
        </w:rPr>
        <w:t xml:space="preserve"> </w:t>
      </w:r>
    </w:p>
    <w:p w14:paraId="1E8DFAF6" w14:textId="631E84DE" w:rsidR="00BE646B" w:rsidRPr="00C67997" w:rsidRDefault="00BE646B" w:rsidP="00175808">
      <w:pPr>
        <w:pStyle w:val="TableGLEM"/>
        <w:widowControl w:val="0"/>
        <w:tabs>
          <w:tab w:val="left" w:pos="650"/>
          <w:tab w:val="left" w:pos="830"/>
          <w:tab w:val="left" w:pos="1010"/>
        </w:tabs>
        <w:spacing w:before="120" w:after="120" w:line="276" w:lineRule="auto"/>
        <w:ind w:left="1224"/>
        <w:rPr>
          <w:color w:val="000000" w:themeColor="text1"/>
          <w:szCs w:val="24"/>
          <w:lang w:eastAsia="en-US"/>
        </w:rPr>
      </w:pPr>
      <w:r w:rsidRPr="00C67997">
        <w:rPr>
          <w:rFonts w:hint="cs"/>
          <w:color w:val="000000" w:themeColor="text1"/>
          <w:szCs w:val="24"/>
          <w:rtl/>
          <w:lang w:eastAsia="en-US"/>
        </w:rPr>
        <w:t xml:space="preserve">מובהר כי במועד פרסום המכרז, טרם נתקבל האישור התקציבי לביצוע השירותים נשוא המכרז. לכן, קיימת אפשרות לביטול המכרז ו/או לדחייה במועד תחילת מתן השירותים. בעצם הגשת ההצעה למכרז רואים את המציעים כמי שמסכימים ומאשרים את האמור לעיל, וכמוותרים על כל טענה, דרישה ו/או תביעה כנגד </w:t>
      </w:r>
      <w:r w:rsidR="00123810">
        <w:rPr>
          <w:rFonts w:hint="cs"/>
          <w:color w:val="000000" w:themeColor="text1"/>
          <w:szCs w:val="24"/>
          <w:rtl/>
          <w:lang w:eastAsia="en-US"/>
        </w:rPr>
        <w:t>הסינמטק</w:t>
      </w:r>
      <w:r w:rsidRPr="00C67997">
        <w:rPr>
          <w:rFonts w:hint="cs"/>
          <w:color w:val="000000" w:themeColor="text1"/>
          <w:szCs w:val="24"/>
          <w:rtl/>
          <w:lang w:eastAsia="en-US"/>
        </w:rPr>
        <w:t xml:space="preserve"> ו/או מי מטעמ</w:t>
      </w:r>
      <w:r w:rsidR="00123810">
        <w:rPr>
          <w:rFonts w:hint="cs"/>
          <w:color w:val="000000" w:themeColor="text1"/>
          <w:szCs w:val="24"/>
          <w:rtl/>
          <w:lang w:eastAsia="en-US"/>
        </w:rPr>
        <w:t>ו</w:t>
      </w:r>
      <w:r w:rsidRPr="00C67997">
        <w:rPr>
          <w:rFonts w:hint="cs"/>
          <w:color w:val="000000" w:themeColor="text1"/>
          <w:szCs w:val="24"/>
          <w:rtl/>
          <w:lang w:eastAsia="en-US"/>
        </w:rPr>
        <w:t xml:space="preserve"> בעניין זה ומתחייבים שלא להעלות כל טענה, דרישה ו/או תביעה כנגד </w:t>
      </w:r>
      <w:r w:rsidR="00123810">
        <w:rPr>
          <w:rFonts w:hint="cs"/>
          <w:color w:val="000000" w:themeColor="text1"/>
          <w:szCs w:val="24"/>
          <w:rtl/>
          <w:lang w:eastAsia="en-US"/>
        </w:rPr>
        <w:t>הסינמטק</w:t>
      </w:r>
      <w:r w:rsidR="00175808">
        <w:rPr>
          <w:rFonts w:hint="cs"/>
          <w:color w:val="000000" w:themeColor="text1"/>
          <w:szCs w:val="24"/>
          <w:rtl/>
          <w:lang w:eastAsia="en-US"/>
        </w:rPr>
        <w:t xml:space="preserve"> </w:t>
      </w:r>
      <w:r w:rsidRPr="00C67997">
        <w:rPr>
          <w:rFonts w:hint="cs"/>
          <w:color w:val="000000" w:themeColor="text1"/>
          <w:szCs w:val="24"/>
          <w:rtl/>
          <w:lang w:eastAsia="en-US"/>
        </w:rPr>
        <w:t>ו/או מי מטעמ</w:t>
      </w:r>
      <w:r w:rsidR="00123810">
        <w:rPr>
          <w:rFonts w:hint="cs"/>
          <w:color w:val="000000" w:themeColor="text1"/>
          <w:szCs w:val="24"/>
          <w:rtl/>
          <w:lang w:eastAsia="en-US"/>
        </w:rPr>
        <w:t>ו</w:t>
      </w:r>
      <w:r w:rsidRPr="00C67997">
        <w:rPr>
          <w:rFonts w:hint="cs"/>
          <w:color w:val="000000" w:themeColor="text1"/>
          <w:szCs w:val="24"/>
          <w:rtl/>
          <w:lang w:eastAsia="en-US"/>
        </w:rPr>
        <w:t>, בקשר עם ביטול המכרז ו/או דחיית תחילת מתן השירותים נשוא המכרז עקב אי קבלת אישור תקציבי.</w:t>
      </w:r>
    </w:p>
    <w:p w14:paraId="47E1725A" w14:textId="77777777" w:rsidR="00BE646B" w:rsidRPr="00C67997" w:rsidRDefault="00BE646B" w:rsidP="00C67997">
      <w:pPr>
        <w:pStyle w:val="TableGLEM"/>
        <w:widowControl w:val="0"/>
        <w:tabs>
          <w:tab w:val="left" w:pos="650"/>
          <w:tab w:val="left" w:pos="830"/>
          <w:tab w:val="left" w:pos="1010"/>
        </w:tabs>
        <w:spacing w:before="120" w:after="120" w:line="276" w:lineRule="auto"/>
        <w:ind w:left="1224"/>
        <w:rPr>
          <w:color w:val="000000" w:themeColor="text1"/>
          <w:szCs w:val="24"/>
          <w:lang w:eastAsia="en-US"/>
        </w:rPr>
      </w:pPr>
      <w:r w:rsidRPr="00C67997">
        <w:rPr>
          <w:rFonts w:hint="cs"/>
          <w:color w:val="000000" w:themeColor="text1"/>
          <w:szCs w:val="24"/>
          <w:rtl/>
          <w:lang w:eastAsia="en-US"/>
        </w:rPr>
        <w:t>למען הסר ספק מובהר בזאת כי במקרה של ביטול המכרז ו/או דחייה במועד תחילת מתן השירותים אי קבלת אישור תקציבי, לא יהיו זכאים המציעים לכל פיצוי ו/או תשלום נוסף, מכל סוג ומין שהוא, לרבות תשלום עקב הוצאות שהוציאו בהכנת ההצעה ו/או כל הוצאה אחרת שהוציאו בקשר עם המכרז.</w:t>
      </w:r>
      <w:r w:rsidRPr="00C67997">
        <w:rPr>
          <w:color w:val="000000" w:themeColor="text1"/>
          <w:szCs w:val="24"/>
          <w:rtl/>
          <w:lang w:eastAsia="en-US"/>
        </w:rPr>
        <w:t xml:space="preserve"> </w:t>
      </w:r>
    </w:p>
    <w:p w14:paraId="2EECCF5F" w14:textId="77777777" w:rsidR="004312C4" w:rsidRDefault="00496B1E" w:rsidP="00494767">
      <w:pPr>
        <w:pStyle w:val="TableGLEM"/>
        <w:widowControl w:val="0"/>
        <w:numPr>
          <w:ilvl w:val="1"/>
          <w:numId w:val="55"/>
        </w:numPr>
        <w:tabs>
          <w:tab w:val="left" w:pos="650"/>
          <w:tab w:val="left" w:pos="830"/>
          <w:tab w:val="left" w:pos="1010"/>
        </w:tabs>
        <w:spacing w:before="120" w:after="120" w:line="276" w:lineRule="auto"/>
        <w:ind w:left="1224" w:hanging="567"/>
        <w:rPr>
          <w:b/>
          <w:bCs/>
          <w:color w:val="000000" w:themeColor="text1"/>
          <w:szCs w:val="24"/>
          <w:u w:val="single"/>
          <w:lang w:eastAsia="en-US"/>
        </w:rPr>
      </w:pPr>
      <w:r w:rsidRPr="00496B1E">
        <w:rPr>
          <w:rFonts w:hint="eastAsia"/>
          <w:b/>
          <w:bCs/>
          <w:color w:val="000000" w:themeColor="text1"/>
          <w:szCs w:val="24"/>
          <w:u w:val="single"/>
          <w:rtl/>
          <w:lang w:eastAsia="en-US"/>
        </w:rPr>
        <w:t>דין</w:t>
      </w:r>
      <w:r w:rsidRPr="00496B1E">
        <w:rPr>
          <w:b/>
          <w:bCs/>
          <w:color w:val="000000" w:themeColor="text1"/>
          <w:szCs w:val="24"/>
          <w:u w:val="single"/>
          <w:rtl/>
          <w:lang w:eastAsia="en-US"/>
        </w:rPr>
        <w:t xml:space="preserve"> </w:t>
      </w:r>
      <w:r w:rsidRPr="00496B1E">
        <w:rPr>
          <w:rFonts w:hint="eastAsia"/>
          <w:b/>
          <w:bCs/>
          <w:color w:val="000000" w:themeColor="text1"/>
          <w:szCs w:val="24"/>
          <w:u w:val="single"/>
          <w:rtl/>
          <w:lang w:eastAsia="en-US"/>
        </w:rPr>
        <w:t>חל</w:t>
      </w:r>
    </w:p>
    <w:p w14:paraId="4DDC3FD6" w14:textId="77777777" w:rsidR="007D681C" w:rsidRDefault="00496B1E" w:rsidP="006D4BD4">
      <w:pPr>
        <w:pStyle w:val="2"/>
        <w:keepNext w:val="0"/>
        <w:keepLines w:val="0"/>
        <w:widowControl w:val="0"/>
        <w:spacing w:before="120" w:after="120" w:line="276" w:lineRule="auto"/>
        <w:ind w:left="1224"/>
        <w:jc w:val="both"/>
        <w:rPr>
          <w:rFonts w:cs="David"/>
          <w:b w:val="0"/>
          <w:bCs w:val="0"/>
          <w:color w:val="000000" w:themeColor="text1"/>
          <w:szCs w:val="24"/>
          <w:rtl/>
          <w:lang w:eastAsia="en-US"/>
        </w:rPr>
      </w:pPr>
      <w:r w:rsidRPr="00496B1E">
        <w:rPr>
          <w:rFonts w:cs="David" w:hint="eastAsia"/>
          <w:b w:val="0"/>
          <w:bCs w:val="0"/>
          <w:color w:val="000000" w:themeColor="text1"/>
          <w:szCs w:val="24"/>
          <w:rtl/>
          <w:lang w:eastAsia="en-US"/>
        </w:rPr>
        <w:t>הליך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זה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כפוף</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לדיני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מדינת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ישראל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בנוסחם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מעת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לעת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ההצעות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תערכנה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ותוגשנה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בהתאם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לכל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דין</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והמציעים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ייחשבו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כמי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שקיבלו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ייעוץ</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משפטי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מתאים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לצורך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השתתפות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בהליך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והגשת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ההצעות</w:t>
      </w:r>
      <w:r w:rsidRPr="00496B1E">
        <w:rPr>
          <w:rFonts w:cs="David"/>
          <w:b w:val="0"/>
          <w:bCs w:val="0"/>
          <w:color w:val="000000" w:themeColor="text1"/>
          <w:szCs w:val="24"/>
          <w:rtl/>
          <w:lang w:eastAsia="en-US"/>
        </w:rPr>
        <w:t>.</w:t>
      </w:r>
    </w:p>
    <w:p w14:paraId="1589C3CB" w14:textId="77777777" w:rsidR="004312C4" w:rsidRDefault="00C517E8" w:rsidP="00494767">
      <w:pPr>
        <w:pStyle w:val="TableGLEM"/>
        <w:widowControl w:val="0"/>
        <w:numPr>
          <w:ilvl w:val="1"/>
          <w:numId w:val="55"/>
        </w:numPr>
        <w:tabs>
          <w:tab w:val="left" w:pos="650"/>
          <w:tab w:val="left" w:pos="830"/>
          <w:tab w:val="left" w:pos="1010"/>
        </w:tabs>
        <w:spacing w:before="120" w:after="120" w:line="276" w:lineRule="auto"/>
        <w:ind w:left="1224" w:hanging="567"/>
        <w:rPr>
          <w:b/>
          <w:bCs/>
          <w:color w:val="000000" w:themeColor="text1"/>
          <w:szCs w:val="24"/>
          <w:u w:val="single"/>
          <w:lang w:eastAsia="en-US"/>
        </w:rPr>
      </w:pPr>
      <w:r w:rsidRPr="00496B1E">
        <w:rPr>
          <w:rFonts w:hint="cs"/>
          <w:b/>
          <w:bCs/>
          <w:color w:val="000000" w:themeColor="text1"/>
          <w:szCs w:val="24"/>
          <w:u w:val="single"/>
          <w:rtl/>
          <w:lang w:eastAsia="en-US"/>
        </w:rPr>
        <w:t>תנ</w:t>
      </w:r>
      <w:r w:rsidR="002F4155">
        <w:rPr>
          <w:rFonts w:hint="cs"/>
          <w:b/>
          <w:bCs/>
          <w:color w:val="000000" w:themeColor="text1"/>
          <w:szCs w:val="24"/>
          <w:u w:val="single"/>
          <w:rtl/>
          <w:lang w:eastAsia="en-US"/>
        </w:rPr>
        <w:t>י</w:t>
      </w:r>
      <w:r w:rsidRPr="00496B1E">
        <w:rPr>
          <w:rFonts w:hint="cs"/>
          <w:b/>
          <w:bCs/>
          <w:color w:val="000000" w:themeColor="text1"/>
          <w:szCs w:val="24"/>
          <w:u w:val="single"/>
          <w:rtl/>
          <w:lang w:eastAsia="en-US"/>
        </w:rPr>
        <w:t>ית</w:t>
      </w:r>
      <w:r w:rsidR="00496B1E" w:rsidRPr="00496B1E">
        <w:rPr>
          <w:b/>
          <w:bCs/>
          <w:color w:val="000000" w:themeColor="text1"/>
          <w:szCs w:val="24"/>
          <w:u w:val="single"/>
          <w:rtl/>
          <w:lang w:eastAsia="en-US"/>
        </w:rPr>
        <w:t xml:space="preserve"> </w:t>
      </w:r>
      <w:r w:rsidR="00496B1E" w:rsidRPr="00496B1E">
        <w:rPr>
          <w:rFonts w:hint="eastAsia"/>
          <w:b/>
          <w:bCs/>
          <w:color w:val="000000" w:themeColor="text1"/>
          <w:szCs w:val="24"/>
          <w:u w:val="single"/>
          <w:rtl/>
          <w:lang w:eastAsia="en-US"/>
        </w:rPr>
        <w:t>שיפוט</w:t>
      </w:r>
    </w:p>
    <w:p w14:paraId="61290E6C" w14:textId="77777777" w:rsidR="004312C4" w:rsidRDefault="00496B1E" w:rsidP="006D4BD4">
      <w:pPr>
        <w:pStyle w:val="2"/>
        <w:keepNext w:val="0"/>
        <w:keepLines w:val="0"/>
        <w:widowControl w:val="0"/>
        <w:spacing w:before="120" w:after="120" w:line="276" w:lineRule="auto"/>
        <w:ind w:left="1224"/>
        <w:jc w:val="both"/>
        <w:rPr>
          <w:rFonts w:cs="David"/>
          <w:b w:val="0"/>
          <w:bCs w:val="0"/>
          <w:color w:val="000000" w:themeColor="text1"/>
          <w:szCs w:val="24"/>
          <w:lang w:eastAsia="en-US"/>
        </w:rPr>
      </w:pPr>
      <w:r w:rsidRPr="00496B1E">
        <w:rPr>
          <w:rFonts w:cs="David" w:hint="eastAsia"/>
          <w:b w:val="0"/>
          <w:bCs w:val="0"/>
          <w:color w:val="000000" w:themeColor="text1"/>
          <w:szCs w:val="24"/>
          <w:rtl/>
          <w:lang w:eastAsia="en-US"/>
        </w:rPr>
        <w:t>כל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עניין</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הנוגע</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להליך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זה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יידון</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ורק</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בבתי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המשפט</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המוסמכים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העיר</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תל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אביב</w:t>
      </w:r>
      <w:r w:rsidRPr="00496B1E">
        <w:rPr>
          <w:rFonts w:cs="David"/>
          <w:b w:val="0"/>
          <w:bCs w:val="0"/>
          <w:color w:val="000000" w:themeColor="text1"/>
          <w:szCs w:val="24"/>
          <w:rtl/>
          <w:lang w:eastAsia="en-US"/>
        </w:rPr>
        <w:t>-</w:t>
      </w:r>
      <w:r w:rsidRPr="00496B1E">
        <w:rPr>
          <w:rFonts w:cs="David" w:hint="eastAsia"/>
          <w:b w:val="0"/>
          <w:bCs w:val="0"/>
          <w:color w:val="000000" w:themeColor="text1"/>
          <w:szCs w:val="24"/>
          <w:rtl/>
          <w:lang w:eastAsia="en-US"/>
        </w:rPr>
        <w:t>יפו</w:t>
      </w:r>
      <w:r w:rsidRPr="00496B1E">
        <w:rPr>
          <w:rFonts w:cs="David"/>
          <w:b w:val="0"/>
          <w:bCs w:val="0"/>
          <w:color w:val="000000" w:themeColor="text1"/>
          <w:szCs w:val="24"/>
          <w:rtl/>
          <w:lang w:eastAsia="en-US"/>
        </w:rPr>
        <w:t>.</w:t>
      </w:r>
    </w:p>
    <w:p w14:paraId="7F1B309A" w14:textId="77777777" w:rsidR="004312C4" w:rsidRDefault="00496B1E" w:rsidP="00494767">
      <w:pPr>
        <w:pStyle w:val="TableGLEM"/>
        <w:widowControl w:val="0"/>
        <w:numPr>
          <w:ilvl w:val="1"/>
          <w:numId w:val="55"/>
        </w:numPr>
        <w:tabs>
          <w:tab w:val="left" w:pos="650"/>
          <w:tab w:val="left" w:pos="830"/>
          <w:tab w:val="left" w:pos="1010"/>
        </w:tabs>
        <w:spacing w:before="120" w:after="120" w:line="276" w:lineRule="auto"/>
        <w:ind w:left="1224" w:hanging="567"/>
        <w:rPr>
          <w:b/>
          <w:bCs/>
          <w:color w:val="000000" w:themeColor="text1"/>
          <w:szCs w:val="24"/>
          <w:u w:val="single"/>
          <w:lang w:eastAsia="en-US"/>
        </w:rPr>
      </w:pPr>
      <w:r w:rsidRPr="00496B1E">
        <w:rPr>
          <w:rFonts w:hint="eastAsia"/>
          <w:b/>
          <w:bCs/>
          <w:color w:val="000000" w:themeColor="text1"/>
          <w:szCs w:val="24"/>
          <w:u w:val="single"/>
          <w:rtl/>
          <w:lang w:eastAsia="en-US"/>
        </w:rPr>
        <w:t>הוצאות</w:t>
      </w:r>
      <w:r w:rsidRPr="00496B1E">
        <w:rPr>
          <w:b/>
          <w:bCs/>
          <w:color w:val="000000" w:themeColor="text1"/>
          <w:szCs w:val="24"/>
          <w:u w:val="single"/>
          <w:rtl/>
          <w:lang w:eastAsia="en-US"/>
        </w:rPr>
        <w:t xml:space="preserve"> </w:t>
      </w:r>
      <w:r w:rsidRPr="00496B1E">
        <w:rPr>
          <w:rFonts w:hint="eastAsia"/>
          <w:b/>
          <w:bCs/>
          <w:color w:val="000000" w:themeColor="text1"/>
          <w:szCs w:val="24"/>
          <w:u w:val="single"/>
          <w:rtl/>
          <w:lang w:eastAsia="en-US"/>
        </w:rPr>
        <w:t>ההשתתפות</w:t>
      </w:r>
      <w:r w:rsidRPr="00496B1E">
        <w:rPr>
          <w:b/>
          <w:bCs/>
          <w:color w:val="000000" w:themeColor="text1"/>
          <w:szCs w:val="24"/>
          <w:u w:val="single"/>
          <w:rtl/>
          <w:lang w:eastAsia="en-US"/>
        </w:rPr>
        <w:t xml:space="preserve"> </w:t>
      </w:r>
      <w:r w:rsidRPr="00496B1E">
        <w:rPr>
          <w:rFonts w:hint="eastAsia"/>
          <w:b/>
          <w:bCs/>
          <w:color w:val="000000" w:themeColor="text1"/>
          <w:szCs w:val="24"/>
          <w:u w:val="single"/>
          <w:rtl/>
          <w:lang w:eastAsia="en-US"/>
        </w:rPr>
        <w:t>בהליך</w:t>
      </w:r>
    </w:p>
    <w:p w14:paraId="51248F50" w14:textId="53587A6C" w:rsidR="004312C4" w:rsidRDefault="00496B1E" w:rsidP="006D4BD4">
      <w:pPr>
        <w:pStyle w:val="2"/>
        <w:keepNext w:val="0"/>
        <w:keepLines w:val="0"/>
        <w:widowControl w:val="0"/>
        <w:spacing w:before="120" w:after="120" w:line="276" w:lineRule="auto"/>
        <w:ind w:left="1224"/>
        <w:jc w:val="both"/>
        <w:rPr>
          <w:rFonts w:cs="David"/>
          <w:b w:val="0"/>
          <w:bCs w:val="0"/>
          <w:color w:val="000000" w:themeColor="text1"/>
          <w:szCs w:val="24"/>
          <w:rtl/>
          <w:lang w:eastAsia="en-US"/>
        </w:rPr>
      </w:pPr>
      <w:r w:rsidRPr="00496B1E">
        <w:rPr>
          <w:rFonts w:cs="David" w:hint="eastAsia"/>
          <w:b w:val="0"/>
          <w:bCs w:val="0"/>
          <w:color w:val="000000" w:themeColor="text1"/>
          <w:szCs w:val="24"/>
          <w:rtl/>
          <w:lang w:eastAsia="en-US"/>
        </w:rPr>
        <w:t>המציע</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יישא</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לבדו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w:t>
      </w:r>
      <w:r w:rsidR="00EF410E">
        <w:rPr>
          <w:rFonts w:cs="David" w:hint="cs"/>
          <w:b w:val="0"/>
          <w:bCs w:val="0"/>
          <w:color w:val="000000" w:themeColor="text1"/>
          <w:szCs w:val="24"/>
          <w:rtl/>
          <w:lang w:eastAsia="en-US"/>
        </w:rPr>
        <w:t xml:space="preserve">כל </w:t>
      </w:r>
      <w:r w:rsidRPr="00496B1E">
        <w:rPr>
          <w:rFonts w:cs="David" w:hint="eastAsia"/>
          <w:b w:val="0"/>
          <w:bCs w:val="0"/>
          <w:color w:val="000000" w:themeColor="text1"/>
          <w:szCs w:val="24"/>
          <w:rtl/>
          <w:lang w:eastAsia="en-US"/>
        </w:rPr>
        <w:t>הוצאות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השתתפותו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בהליך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ולא</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יהא</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זכאי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לכל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שיפוי</w:t>
      </w:r>
      <w:r w:rsidRPr="00496B1E">
        <w:rPr>
          <w:rFonts w:cs="David"/>
          <w:b w:val="0"/>
          <w:bCs w:val="0"/>
          <w:color w:val="000000" w:themeColor="text1"/>
          <w:szCs w:val="24"/>
          <w:rtl/>
          <w:lang w:eastAsia="en-US"/>
        </w:rPr>
        <w:t xml:space="preserve"> </w:t>
      </w:r>
      <w:r w:rsidR="00C5448B">
        <w:rPr>
          <w:rFonts w:cs="David" w:hint="cs"/>
          <w:b w:val="0"/>
          <w:bCs w:val="0"/>
          <w:color w:val="000000" w:themeColor="text1"/>
          <w:szCs w:val="24"/>
          <w:rtl/>
          <w:lang w:eastAsia="en-US"/>
        </w:rPr>
        <w:t>מהסינמטק</w:t>
      </w:r>
      <w:r w:rsidR="00C5448B"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בגין</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הוצאות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אלה</w:t>
      </w:r>
      <w:r w:rsidRPr="00496B1E">
        <w:rPr>
          <w:rFonts w:cs="David"/>
          <w:b w:val="0"/>
          <w:bCs w:val="0"/>
          <w:color w:val="000000" w:themeColor="text1"/>
          <w:szCs w:val="24"/>
          <w:rtl/>
          <w:lang w:eastAsia="en-US"/>
        </w:rPr>
        <w:t>.</w:t>
      </w:r>
    </w:p>
    <w:p w14:paraId="029AC436" w14:textId="77777777" w:rsidR="004312C4" w:rsidRDefault="00496B1E" w:rsidP="00494767">
      <w:pPr>
        <w:pStyle w:val="TableGLEM"/>
        <w:widowControl w:val="0"/>
        <w:numPr>
          <w:ilvl w:val="1"/>
          <w:numId w:val="55"/>
        </w:numPr>
        <w:tabs>
          <w:tab w:val="left" w:pos="650"/>
          <w:tab w:val="left" w:pos="830"/>
          <w:tab w:val="left" w:pos="1010"/>
        </w:tabs>
        <w:spacing w:before="120" w:after="120" w:line="276" w:lineRule="auto"/>
        <w:ind w:left="1224" w:hanging="567"/>
        <w:rPr>
          <w:b/>
          <w:bCs/>
          <w:color w:val="000000" w:themeColor="text1"/>
          <w:szCs w:val="24"/>
          <w:u w:val="single"/>
          <w:lang w:eastAsia="en-US"/>
        </w:rPr>
      </w:pPr>
      <w:r w:rsidRPr="00496B1E">
        <w:rPr>
          <w:rFonts w:hint="eastAsia"/>
          <w:b/>
          <w:bCs/>
          <w:color w:val="000000" w:themeColor="text1"/>
          <w:szCs w:val="24"/>
          <w:u w:val="single"/>
          <w:rtl/>
          <w:lang w:eastAsia="en-US"/>
        </w:rPr>
        <w:t>הצעה</w:t>
      </w:r>
      <w:r w:rsidRPr="00496B1E">
        <w:rPr>
          <w:b/>
          <w:bCs/>
          <w:color w:val="000000" w:themeColor="text1"/>
          <w:szCs w:val="24"/>
          <w:u w:val="single"/>
          <w:rtl/>
          <w:lang w:eastAsia="en-US"/>
        </w:rPr>
        <w:t xml:space="preserve"> </w:t>
      </w:r>
      <w:r w:rsidRPr="00496B1E">
        <w:rPr>
          <w:rFonts w:hint="eastAsia"/>
          <w:b/>
          <w:bCs/>
          <w:color w:val="000000" w:themeColor="text1"/>
          <w:szCs w:val="24"/>
          <w:u w:val="single"/>
          <w:rtl/>
          <w:lang w:eastAsia="en-US"/>
        </w:rPr>
        <w:t>בודדת</w:t>
      </w:r>
    </w:p>
    <w:p w14:paraId="0665FE6C" w14:textId="77777777" w:rsidR="004312C4" w:rsidRPr="00F505CD" w:rsidRDefault="00496B1E" w:rsidP="006D4BD4">
      <w:pPr>
        <w:pStyle w:val="2"/>
        <w:keepNext w:val="0"/>
        <w:keepLines w:val="0"/>
        <w:widowControl w:val="0"/>
        <w:spacing w:before="120" w:after="120" w:line="276" w:lineRule="auto"/>
        <w:ind w:left="1224"/>
        <w:jc w:val="both"/>
        <w:rPr>
          <w:rFonts w:cs="David"/>
          <w:b w:val="0"/>
          <w:bCs w:val="0"/>
          <w:color w:val="000000" w:themeColor="text1"/>
        </w:rPr>
      </w:pPr>
      <w:r w:rsidRPr="00496B1E">
        <w:rPr>
          <w:rFonts w:cs="David" w:hint="eastAsia"/>
          <w:b w:val="0"/>
          <w:bCs w:val="0"/>
          <w:color w:val="000000" w:themeColor="text1"/>
          <w:szCs w:val="24"/>
          <w:rtl/>
          <w:lang w:eastAsia="en-US"/>
        </w:rPr>
        <w:t>כל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מציע</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רשאי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להגיש</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הצעה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אחת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בלבד</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האמור</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לעיל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חל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גם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על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ששולט</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בנותן</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השירותים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הנשלט</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על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ידו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הנשלט</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על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ידי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גורם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שלישי</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השולט</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גם</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לצורך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כך</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מוגדר</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המונח</w:t>
      </w:r>
      <w:r w:rsidRPr="00496B1E">
        <w:rPr>
          <w:rFonts w:cs="David"/>
          <w:b w:val="0"/>
          <w:bCs w:val="0"/>
          <w:color w:val="000000" w:themeColor="text1"/>
          <w:szCs w:val="24"/>
          <w:rtl/>
          <w:lang w:eastAsia="en-US"/>
        </w:rPr>
        <w:t xml:space="preserve"> "שליטה" </w:t>
      </w:r>
      <w:r w:rsidRPr="00496B1E">
        <w:rPr>
          <w:rFonts w:cs="David" w:hint="eastAsia"/>
          <w:b w:val="0"/>
          <w:bCs w:val="0"/>
          <w:color w:val="000000" w:themeColor="text1"/>
          <w:szCs w:val="24"/>
          <w:rtl/>
          <w:lang w:eastAsia="en-US"/>
        </w:rPr>
        <w:t>כאחזקה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של</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למעלה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w:t>
      </w:r>
      <w:r w:rsidRPr="00496B1E">
        <w:rPr>
          <w:rFonts w:cs="David"/>
          <w:b w:val="0"/>
          <w:bCs w:val="0"/>
          <w:color w:val="000000" w:themeColor="text1"/>
          <w:szCs w:val="24"/>
          <w:rtl/>
          <w:lang w:eastAsia="en-US"/>
        </w:rPr>
        <w:t xml:space="preserve">-50% </w:t>
      </w:r>
      <w:r w:rsidRPr="00496B1E">
        <w:rPr>
          <w:rFonts w:cs="David" w:hint="eastAsia"/>
          <w:b w:val="0"/>
          <w:bCs w:val="0"/>
          <w:color w:val="000000" w:themeColor="text1"/>
          <w:szCs w:val="24"/>
          <w:rtl/>
          <w:lang w:eastAsia="en-US"/>
        </w:rPr>
        <w:t>מזכויות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ההצבעה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באסיפה</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lastRenderedPageBreak/>
        <w:t>הכללית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או</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הזכות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למנות</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יותר</w:t>
      </w:r>
      <w:r w:rsidRPr="00496B1E">
        <w:rPr>
          <w:rFonts w:cs="David"/>
          <w:b w:val="0"/>
          <w:bCs w:val="0"/>
          <w:color w:val="000000" w:themeColor="text1"/>
          <w:szCs w:val="24"/>
          <w:rtl/>
          <w:lang w:eastAsia="en-US"/>
        </w:rPr>
        <w:t xml:space="preserve"> </w:t>
      </w:r>
      <w:r w:rsidRPr="00496B1E">
        <w:rPr>
          <w:rFonts w:cs="David" w:hint="eastAsia"/>
          <w:b w:val="0"/>
          <w:bCs w:val="0"/>
          <w:color w:val="000000" w:themeColor="text1"/>
          <w:szCs w:val="24"/>
          <w:rtl/>
          <w:lang w:eastAsia="en-US"/>
        </w:rPr>
        <w:t>מ</w:t>
      </w:r>
      <w:r w:rsidRPr="00496B1E">
        <w:rPr>
          <w:rFonts w:cs="David"/>
          <w:b w:val="0"/>
          <w:bCs w:val="0"/>
          <w:color w:val="000000" w:themeColor="text1"/>
          <w:szCs w:val="24"/>
          <w:rtl/>
          <w:lang w:eastAsia="en-US"/>
        </w:rPr>
        <w:t xml:space="preserve">-50% </w:t>
      </w:r>
      <w:r w:rsidRPr="00496B1E">
        <w:rPr>
          <w:rFonts w:cs="David" w:hint="eastAsia"/>
          <w:b w:val="0"/>
          <w:bCs w:val="0"/>
          <w:color w:val="000000" w:themeColor="text1"/>
          <w:szCs w:val="24"/>
          <w:rtl/>
          <w:lang w:eastAsia="en-US"/>
        </w:rPr>
        <w:t>מהדירקטורים</w:t>
      </w:r>
      <w:r w:rsidR="00F505CD" w:rsidRPr="00F505CD">
        <w:rPr>
          <w:rFonts w:cs="David" w:hint="cs"/>
          <w:b w:val="0"/>
          <w:bCs w:val="0"/>
          <w:color w:val="000000" w:themeColor="text1"/>
          <w:rtl/>
        </w:rPr>
        <w:t>.</w:t>
      </w:r>
    </w:p>
    <w:p w14:paraId="11DE2E8F" w14:textId="77777777" w:rsidR="007344B5" w:rsidRDefault="001D35EB" w:rsidP="00BA5AEF">
      <w:pPr>
        <w:pStyle w:val="af2"/>
        <w:widowControl w:val="0"/>
        <w:numPr>
          <w:ilvl w:val="0"/>
          <w:numId w:val="2"/>
        </w:numPr>
        <w:tabs>
          <w:tab w:val="left" w:pos="650"/>
          <w:tab w:val="left" w:pos="830"/>
          <w:tab w:val="left" w:pos="1010"/>
          <w:tab w:val="left" w:pos="1370"/>
        </w:tabs>
        <w:spacing w:before="120" w:after="120" w:line="276" w:lineRule="auto"/>
        <w:ind w:left="374" w:hanging="426"/>
        <w:jc w:val="both"/>
        <w:rPr>
          <w:rFonts w:cs="David"/>
          <w:b/>
          <w:bCs/>
          <w:u w:val="single"/>
          <w:rtl/>
        </w:rPr>
      </w:pPr>
      <w:bookmarkStart w:id="26" w:name="_Ref497319268"/>
      <w:r w:rsidRPr="00AE01E7">
        <w:rPr>
          <w:rFonts w:cs="David" w:hint="cs"/>
          <w:b/>
          <w:bCs/>
          <w:u w:val="single"/>
          <w:rtl/>
        </w:rPr>
        <w:t>הודעה על תוצאות ה</w:t>
      </w:r>
      <w:bookmarkEnd w:id="26"/>
      <w:r w:rsidR="00E7611F">
        <w:rPr>
          <w:rFonts w:cs="David" w:hint="cs"/>
          <w:b/>
          <w:bCs/>
          <w:u w:val="single"/>
          <w:rtl/>
        </w:rPr>
        <w:t>מכרז</w:t>
      </w:r>
    </w:p>
    <w:p w14:paraId="13ACECB3" w14:textId="3F3385F2" w:rsidR="007344B5" w:rsidRDefault="001D35EB" w:rsidP="006D4BD4">
      <w:pPr>
        <w:widowControl w:val="0"/>
        <w:tabs>
          <w:tab w:val="left" w:pos="650"/>
          <w:tab w:val="left" w:pos="830"/>
          <w:tab w:val="left" w:pos="1010"/>
        </w:tabs>
        <w:spacing w:before="120" w:after="120" w:line="276" w:lineRule="auto"/>
        <w:ind w:left="374"/>
        <w:jc w:val="both"/>
        <w:rPr>
          <w:rFonts w:cs="David"/>
          <w:rtl/>
        </w:rPr>
      </w:pPr>
      <w:r w:rsidRPr="00AE01E7">
        <w:rPr>
          <w:rFonts w:cs="David" w:hint="cs"/>
          <w:rtl/>
        </w:rPr>
        <w:t>בכפוף לאמור ב</w:t>
      </w:r>
      <w:r w:rsidR="00E7611F">
        <w:rPr>
          <w:rFonts w:cs="David" w:hint="cs"/>
          <w:rtl/>
        </w:rPr>
        <w:t>מכרז</w:t>
      </w:r>
      <w:r w:rsidRPr="00AE01E7">
        <w:rPr>
          <w:rFonts w:cs="David" w:hint="cs"/>
          <w:rtl/>
        </w:rPr>
        <w:t xml:space="preserve"> </w:t>
      </w:r>
      <w:r w:rsidR="00F505CD" w:rsidRPr="00AE01E7">
        <w:rPr>
          <w:rFonts w:cs="David" w:hint="cs"/>
          <w:rtl/>
        </w:rPr>
        <w:t>ז</w:t>
      </w:r>
      <w:r w:rsidR="00F505CD">
        <w:rPr>
          <w:rFonts w:cs="David" w:hint="cs"/>
          <w:rtl/>
        </w:rPr>
        <w:t>ה</w:t>
      </w:r>
      <w:r w:rsidRPr="00AE01E7">
        <w:rPr>
          <w:rFonts w:cs="David" w:hint="cs"/>
          <w:rtl/>
        </w:rPr>
        <w:t>, הודעה על תוצאות ה</w:t>
      </w:r>
      <w:r w:rsidR="00E7611F">
        <w:rPr>
          <w:rFonts w:cs="David" w:hint="cs"/>
          <w:rtl/>
        </w:rPr>
        <w:t>מכרז</w:t>
      </w:r>
      <w:r w:rsidRPr="00AE01E7">
        <w:rPr>
          <w:rFonts w:cs="David" w:hint="cs"/>
          <w:rtl/>
        </w:rPr>
        <w:t xml:space="preserve"> תימסר בכתב לכל מ</w:t>
      </w:r>
      <w:r w:rsidR="0042585C">
        <w:rPr>
          <w:rFonts w:cs="David" w:hint="cs"/>
          <w:rtl/>
        </w:rPr>
        <w:t>ציע על פי כתובתו, כמצוין בהצעות</w:t>
      </w:r>
      <w:r w:rsidRPr="00AE01E7">
        <w:rPr>
          <w:rFonts w:cs="David" w:hint="cs"/>
          <w:rtl/>
        </w:rPr>
        <w:t xml:space="preserve">, </w:t>
      </w:r>
      <w:r w:rsidR="00C558E7">
        <w:rPr>
          <w:rFonts w:cs="David" w:hint="cs"/>
          <w:rtl/>
        </w:rPr>
        <w:t xml:space="preserve">לאחר סיום ההליך המכרזי. </w:t>
      </w:r>
      <w:r w:rsidR="00587607">
        <w:rPr>
          <w:rFonts w:cs="David" w:hint="cs"/>
          <w:rtl/>
        </w:rPr>
        <w:t>להסרת ספק מובהר בזאת</w:t>
      </w:r>
      <w:r w:rsidRPr="00AE01E7">
        <w:rPr>
          <w:rFonts w:cs="David" w:hint="cs"/>
          <w:rtl/>
        </w:rPr>
        <w:t xml:space="preserve">, כי לא יהיה כל תוקף לכל הודעה בדבר תוצאות </w:t>
      </w:r>
      <w:r w:rsidR="00783A39">
        <w:rPr>
          <w:rFonts w:cs="David" w:hint="cs"/>
          <w:rtl/>
        </w:rPr>
        <w:t>המכרז</w:t>
      </w:r>
      <w:r w:rsidRPr="00AE01E7">
        <w:rPr>
          <w:rFonts w:cs="David" w:hint="cs"/>
          <w:rtl/>
        </w:rPr>
        <w:t xml:space="preserve">, והיא לא תחייב את הסינמטק </w:t>
      </w:r>
      <w:r w:rsidR="00587607">
        <w:rPr>
          <w:rFonts w:cs="David" w:hint="cs"/>
          <w:rtl/>
        </w:rPr>
        <w:t>בכל צורה שהיא</w:t>
      </w:r>
      <w:r w:rsidRPr="00AE01E7">
        <w:rPr>
          <w:rFonts w:cs="David" w:hint="cs"/>
          <w:rtl/>
        </w:rPr>
        <w:t xml:space="preserve">, אלא אם נמסרה בכתב על פי הוראות סעיף </w:t>
      </w:r>
      <w:r w:rsidR="00896CE4" w:rsidRPr="00704849">
        <w:rPr>
          <w:rFonts w:ascii="David" w:hAnsi="David" w:cs="David"/>
        </w:rPr>
        <w:fldChar w:fldCharType="begin"/>
      </w:r>
      <w:r w:rsidR="00896CE4" w:rsidRPr="00704849">
        <w:rPr>
          <w:rFonts w:ascii="David" w:hAnsi="David" w:cs="David"/>
        </w:rPr>
        <w:instrText xml:space="preserve"> REF _Ref497319268 \r \h  \* MERGEFORMAT </w:instrText>
      </w:r>
      <w:r w:rsidR="00896CE4" w:rsidRPr="00704849">
        <w:rPr>
          <w:rFonts w:ascii="David" w:hAnsi="David" w:cs="David"/>
        </w:rPr>
      </w:r>
      <w:r w:rsidR="00896CE4" w:rsidRPr="00704849">
        <w:rPr>
          <w:rFonts w:ascii="David" w:hAnsi="David" w:cs="David"/>
        </w:rPr>
        <w:fldChar w:fldCharType="separate"/>
      </w:r>
      <w:r w:rsidR="00704849" w:rsidRPr="00704849">
        <w:rPr>
          <w:rFonts w:ascii="David" w:hAnsi="David" w:cs="David"/>
          <w:cs/>
        </w:rPr>
        <w:t>‎</w:t>
      </w:r>
      <w:r w:rsidR="00704849" w:rsidRPr="00704849">
        <w:rPr>
          <w:rFonts w:ascii="David" w:hAnsi="David" w:cs="David"/>
        </w:rPr>
        <w:t>14</w:t>
      </w:r>
      <w:r w:rsidR="00896CE4" w:rsidRPr="00704849">
        <w:rPr>
          <w:rFonts w:ascii="David" w:hAnsi="David" w:cs="David"/>
        </w:rPr>
        <w:fldChar w:fldCharType="end"/>
      </w:r>
      <w:r w:rsidR="0088420A" w:rsidRPr="00AE01E7">
        <w:rPr>
          <w:rFonts w:cs="David" w:hint="cs"/>
          <w:rtl/>
        </w:rPr>
        <w:t xml:space="preserve"> </w:t>
      </w:r>
      <w:r w:rsidRPr="00AE01E7">
        <w:rPr>
          <w:rFonts w:cs="David" w:hint="cs"/>
          <w:rtl/>
        </w:rPr>
        <w:t xml:space="preserve">זה והסכם </w:t>
      </w:r>
      <w:r w:rsidR="00CA27C2">
        <w:rPr>
          <w:rFonts w:cs="David" w:hint="cs"/>
          <w:rtl/>
        </w:rPr>
        <w:t>ההתקשרות</w:t>
      </w:r>
      <w:r w:rsidRPr="00AE01E7">
        <w:rPr>
          <w:rFonts w:cs="David" w:hint="cs"/>
          <w:rtl/>
        </w:rPr>
        <w:t xml:space="preserve"> נחתם על ידי הסינמטק.</w:t>
      </w:r>
    </w:p>
    <w:p w14:paraId="6C014190" w14:textId="77777777" w:rsidR="007344B5" w:rsidRDefault="007344B5" w:rsidP="00EA4B4A">
      <w:pPr>
        <w:widowControl w:val="0"/>
        <w:tabs>
          <w:tab w:val="left" w:pos="650"/>
          <w:tab w:val="left" w:pos="830"/>
          <w:tab w:val="left" w:pos="1010"/>
        </w:tabs>
        <w:spacing w:before="120" w:after="120" w:line="276" w:lineRule="auto"/>
        <w:jc w:val="both"/>
        <w:rPr>
          <w:rFonts w:cs="David"/>
          <w:rtl/>
        </w:rPr>
      </w:pPr>
    </w:p>
    <w:p w14:paraId="073D3228" w14:textId="77777777" w:rsidR="007344B5" w:rsidRDefault="007344B5" w:rsidP="00EA4B4A">
      <w:pPr>
        <w:widowControl w:val="0"/>
        <w:tabs>
          <w:tab w:val="left" w:pos="650"/>
          <w:tab w:val="left" w:pos="830"/>
          <w:tab w:val="left" w:pos="1010"/>
        </w:tabs>
        <w:spacing w:before="120" w:after="120" w:line="276" w:lineRule="auto"/>
        <w:jc w:val="right"/>
        <w:rPr>
          <w:rFonts w:cs="David"/>
          <w:rtl/>
        </w:rPr>
      </w:pPr>
    </w:p>
    <w:p w14:paraId="51B9D590" w14:textId="77777777" w:rsidR="007344B5" w:rsidRDefault="001D35EB" w:rsidP="00EA4B4A">
      <w:pPr>
        <w:widowControl w:val="0"/>
        <w:tabs>
          <w:tab w:val="left" w:pos="650"/>
          <w:tab w:val="left" w:pos="830"/>
          <w:tab w:val="left" w:pos="1010"/>
        </w:tabs>
        <w:spacing w:before="120" w:after="120" w:line="276" w:lineRule="auto"/>
        <w:jc w:val="center"/>
        <w:rPr>
          <w:rFonts w:cs="David"/>
          <w:b/>
          <w:bCs/>
          <w:sz w:val="28"/>
          <w:szCs w:val="28"/>
          <w:rtl/>
        </w:rPr>
      </w:pPr>
      <w:r w:rsidRPr="002D3590">
        <w:rPr>
          <w:rFonts w:cs="David" w:hint="cs"/>
          <w:b/>
          <w:bCs/>
          <w:sz w:val="28"/>
          <w:szCs w:val="28"/>
          <w:rtl/>
        </w:rPr>
        <w:t>בכבוד רב,</w:t>
      </w:r>
    </w:p>
    <w:p w14:paraId="6142D585" w14:textId="77777777" w:rsidR="007344B5" w:rsidRDefault="004B266C" w:rsidP="00EA4B4A">
      <w:pPr>
        <w:widowControl w:val="0"/>
        <w:tabs>
          <w:tab w:val="left" w:pos="650"/>
          <w:tab w:val="left" w:pos="830"/>
          <w:tab w:val="left" w:pos="1010"/>
        </w:tabs>
        <w:spacing w:before="120" w:after="120" w:line="276" w:lineRule="auto"/>
        <w:jc w:val="center"/>
        <w:rPr>
          <w:rFonts w:cs="David"/>
          <w:b/>
          <w:bCs/>
          <w:sz w:val="28"/>
          <w:szCs w:val="28"/>
          <w:rtl/>
        </w:rPr>
      </w:pPr>
      <w:r w:rsidRPr="002D3590">
        <w:rPr>
          <w:rFonts w:cs="David" w:hint="cs"/>
          <w:b/>
          <w:bCs/>
          <w:sz w:val="28"/>
          <w:szCs w:val="28"/>
          <w:rtl/>
        </w:rPr>
        <w:t>סינמטק תל אביב</w:t>
      </w:r>
    </w:p>
    <w:p w14:paraId="5C0631D9" w14:textId="77777777" w:rsidR="00CE4A7C" w:rsidRPr="007D2467" w:rsidRDefault="00CE4A7C">
      <w:pPr>
        <w:bidi w:val="0"/>
        <w:rPr>
          <w:rFonts w:cs="David"/>
          <w:b/>
          <w:bCs/>
          <w:sz w:val="28"/>
          <w:szCs w:val="28"/>
          <w:rtl/>
        </w:rPr>
      </w:pPr>
      <w:r w:rsidRPr="007D2467">
        <w:rPr>
          <w:rFonts w:cs="David"/>
          <w:b/>
          <w:bCs/>
          <w:sz w:val="28"/>
          <w:szCs w:val="28"/>
          <w:rtl/>
        </w:rPr>
        <w:br w:type="page"/>
      </w:r>
    </w:p>
    <w:p w14:paraId="74B32633" w14:textId="77777777" w:rsidR="004312C4" w:rsidRDefault="00C2079E" w:rsidP="0088497D">
      <w:pPr>
        <w:widowControl w:val="0"/>
        <w:spacing w:before="120" w:after="120" w:line="276" w:lineRule="auto"/>
        <w:jc w:val="center"/>
        <w:rPr>
          <w:rFonts w:cs="David"/>
          <w:b/>
          <w:bCs/>
          <w:sz w:val="28"/>
          <w:szCs w:val="28"/>
          <w:u w:val="single"/>
          <w:rtl/>
        </w:rPr>
      </w:pPr>
      <w:r w:rsidRPr="00C2079E">
        <w:rPr>
          <w:rFonts w:cs="David"/>
          <w:b/>
          <w:bCs/>
          <w:sz w:val="28"/>
          <w:szCs w:val="28"/>
          <w:u w:val="single"/>
          <w:rtl/>
        </w:rPr>
        <w:lastRenderedPageBreak/>
        <w:t>נספח</w:t>
      </w:r>
      <w:r w:rsidR="0088497D">
        <w:rPr>
          <w:rFonts w:cs="David" w:hint="cs"/>
          <w:b/>
          <w:bCs/>
          <w:sz w:val="28"/>
          <w:szCs w:val="28"/>
          <w:u w:val="single"/>
          <w:rtl/>
        </w:rPr>
        <w:t xml:space="preserve"> 1</w:t>
      </w:r>
      <w:r w:rsidRPr="00C2079E">
        <w:rPr>
          <w:rFonts w:cs="David"/>
          <w:b/>
          <w:bCs/>
          <w:sz w:val="28"/>
          <w:szCs w:val="28"/>
          <w:u w:val="single"/>
          <w:rtl/>
        </w:rPr>
        <w:t xml:space="preserve"> </w:t>
      </w:r>
    </w:p>
    <w:p w14:paraId="17CD609A" w14:textId="77777777" w:rsidR="004312C4" w:rsidRDefault="00496B1E" w:rsidP="00EA4B4A">
      <w:pPr>
        <w:widowControl w:val="0"/>
        <w:spacing w:before="120" w:after="120" w:line="276" w:lineRule="auto"/>
        <w:jc w:val="center"/>
        <w:rPr>
          <w:rFonts w:cs="David"/>
          <w:b/>
          <w:bCs/>
          <w:sz w:val="28"/>
          <w:szCs w:val="28"/>
          <w:u w:val="single"/>
          <w:rtl/>
        </w:rPr>
      </w:pPr>
      <w:r w:rsidRPr="00496B1E">
        <w:rPr>
          <w:rFonts w:cs="David" w:hint="eastAsia"/>
          <w:b/>
          <w:bCs/>
          <w:sz w:val="28"/>
          <w:szCs w:val="28"/>
          <w:u w:val="single"/>
          <w:rtl/>
        </w:rPr>
        <w:t>פרופיל</w:t>
      </w:r>
      <w:r w:rsidRPr="00496B1E">
        <w:rPr>
          <w:rFonts w:cs="David"/>
          <w:b/>
          <w:bCs/>
          <w:sz w:val="28"/>
          <w:szCs w:val="28"/>
          <w:u w:val="single"/>
          <w:rtl/>
        </w:rPr>
        <w:t xml:space="preserve"> </w:t>
      </w:r>
      <w:r w:rsidRPr="00496B1E">
        <w:rPr>
          <w:rFonts w:cs="David" w:hint="eastAsia"/>
          <w:b/>
          <w:bCs/>
          <w:sz w:val="28"/>
          <w:szCs w:val="28"/>
          <w:u w:val="single"/>
          <w:rtl/>
        </w:rPr>
        <w:t>המציע</w:t>
      </w:r>
    </w:p>
    <w:p w14:paraId="3CFFA0FA" w14:textId="77777777" w:rsidR="004312C4" w:rsidRDefault="004312C4" w:rsidP="00EA4B4A">
      <w:pPr>
        <w:widowControl w:val="0"/>
        <w:spacing w:before="120" w:after="120" w:line="276" w:lineRule="auto"/>
        <w:jc w:val="center"/>
        <w:rPr>
          <w:rFonts w:cs="David"/>
          <w:b/>
          <w:bCs/>
          <w:sz w:val="32"/>
          <w:szCs w:val="32"/>
          <w:u w:val="single"/>
        </w:rPr>
      </w:pPr>
    </w:p>
    <w:p w14:paraId="35CF7707" w14:textId="77777777" w:rsidR="004312C4" w:rsidRDefault="007A1071" w:rsidP="00EA4B4A">
      <w:pPr>
        <w:widowControl w:val="0"/>
        <w:spacing w:before="120" w:after="120" w:line="276" w:lineRule="auto"/>
        <w:jc w:val="both"/>
        <w:rPr>
          <w:rFonts w:cs="David"/>
          <w:b/>
          <w:bCs/>
          <w:u w:val="single"/>
          <w:rtl/>
        </w:rPr>
      </w:pPr>
      <w:r w:rsidRPr="00AE01E7">
        <w:rPr>
          <w:rFonts w:cs="David" w:hint="cs"/>
          <w:b/>
          <w:bCs/>
          <w:u w:val="single"/>
          <w:rtl/>
        </w:rPr>
        <w:t>פרטי המציע</w:t>
      </w:r>
    </w:p>
    <w:p w14:paraId="73162A12" w14:textId="77777777" w:rsidR="004312C4" w:rsidRDefault="007A1071" w:rsidP="00EA4B4A">
      <w:pPr>
        <w:widowControl w:val="0"/>
        <w:spacing w:before="120" w:after="120" w:line="276" w:lineRule="auto"/>
        <w:jc w:val="both"/>
        <w:rPr>
          <w:rFonts w:cs="David"/>
          <w:rtl/>
        </w:rPr>
      </w:pPr>
      <w:r w:rsidRPr="00AE01E7">
        <w:rPr>
          <w:rFonts w:cs="David" w:hint="cs"/>
          <w:rtl/>
        </w:rPr>
        <w:t>שם המציע:</w:t>
      </w:r>
      <w:r w:rsidRPr="00AE01E7">
        <w:rPr>
          <w:rFonts w:cs="David" w:hint="cs"/>
          <w:rtl/>
        </w:rPr>
        <w:tab/>
        <w:t>_________________________________________________</w:t>
      </w:r>
    </w:p>
    <w:p w14:paraId="3458EF46" w14:textId="77777777" w:rsidR="004312C4" w:rsidRDefault="007A1071" w:rsidP="00EA4B4A">
      <w:pPr>
        <w:widowControl w:val="0"/>
        <w:spacing w:before="120" w:after="120" w:line="276" w:lineRule="auto"/>
        <w:jc w:val="both"/>
        <w:rPr>
          <w:rFonts w:cs="David"/>
          <w:rtl/>
        </w:rPr>
      </w:pPr>
      <w:r>
        <w:rPr>
          <w:rFonts w:cs="David" w:hint="cs"/>
          <w:rtl/>
        </w:rPr>
        <w:t>ת.ז./ח.פ.</w:t>
      </w:r>
      <w:r w:rsidR="003972AE">
        <w:rPr>
          <w:rFonts w:cs="David" w:hint="cs"/>
          <w:rtl/>
        </w:rPr>
        <w:tab/>
      </w:r>
      <w:r w:rsidRPr="00AE01E7">
        <w:rPr>
          <w:rFonts w:cs="David" w:hint="cs"/>
          <w:rtl/>
        </w:rPr>
        <w:t>_________________________________________________</w:t>
      </w:r>
    </w:p>
    <w:p w14:paraId="52E01849" w14:textId="77777777" w:rsidR="004312C4" w:rsidRDefault="007A1071" w:rsidP="00EA4B4A">
      <w:pPr>
        <w:widowControl w:val="0"/>
        <w:spacing w:before="120" w:after="120" w:line="276" w:lineRule="auto"/>
        <w:jc w:val="both"/>
        <w:rPr>
          <w:rFonts w:cs="David"/>
          <w:rtl/>
        </w:rPr>
      </w:pPr>
      <w:r w:rsidRPr="00AE01E7">
        <w:rPr>
          <w:rFonts w:cs="David" w:hint="cs"/>
          <w:rtl/>
        </w:rPr>
        <w:t>כתובת:</w:t>
      </w:r>
      <w:r w:rsidRPr="00AE01E7">
        <w:rPr>
          <w:rFonts w:cs="David" w:hint="cs"/>
          <w:rtl/>
        </w:rPr>
        <w:tab/>
      </w:r>
      <w:r w:rsidRPr="00AE01E7">
        <w:rPr>
          <w:rFonts w:cs="David" w:hint="cs"/>
          <w:rtl/>
        </w:rPr>
        <w:tab/>
        <w:t>_________________________________________________</w:t>
      </w:r>
    </w:p>
    <w:p w14:paraId="7A1089C6" w14:textId="77777777" w:rsidR="004312C4" w:rsidRDefault="007A1071" w:rsidP="00EA4B4A">
      <w:pPr>
        <w:widowControl w:val="0"/>
        <w:spacing w:before="120" w:after="120" w:line="276" w:lineRule="auto"/>
        <w:jc w:val="both"/>
        <w:rPr>
          <w:rFonts w:cs="David"/>
          <w:rtl/>
        </w:rPr>
      </w:pPr>
      <w:r w:rsidRPr="00AE01E7">
        <w:rPr>
          <w:rFonts w:cs="David" w:hint="cs"/>
          <w:rtl/>
        </w:rPr>
        <w:t>טלפון:</w:t>
      </w:r>
      <w:r w:rsidRPr="00AE01E7">
        <w:rPr>
          <w:rFonts w:cs="David" w:hint="cs"/>
          <w:rtl/>
        </w:rPr>
        <w:tab/>
      </w:r>
      <w:r w:rsidRPr="00AE01E7">
        <w:rPr>
          <w:rFonts w:cs="David" w:hint="cs"/>
          <w:rtl/>
        </w:rPr>
        <w:tab/>
        <w:t>_________________________________________________</w:t>
      </w:r>
    </w:p>
    <w:p w14:paraId="10E7C65D" w14:textId="77777777" w:rsidR="004312C4" w:rsidRDefault="007A1071" w:rsidP="00EA4B4A">
      <w:pPr>
        <w:widowControl w:val="0"/>
        <w:spacing w:before="120" w:after="120" w:line="276" w:lineRule="auto"/>
        <w:jc w:val="both"/>
        <w:rPr>
          <w:rFonts w:cs="David"/>
          <w:rtl/>
        </w:rPr>
      </w:pPr>
      <w:r w:rsidRPr="00AE01E7">
        <w:rPr>
          <w:rFonts w:cs="David" w:hint="cs"/>
          <w:rtl/>
        </w:rPr>
        <w:t>דוא"ל:</w:t>
      </w:r>
      <w:r w:rsidRPr="00AE01E7">
        <w:rPr>
          <w:rFonts w:cs="David" w:hint="cs"/>
          <w:rtl/>
        </w:rPr>
        <w:tab/>
      </w:r>
      <w:r w:rsidRPr="00AE01E7">
        <w:rPr>
          <w:rFonts w:cs="David" w:hint="cs"/>
          <w:rtl/>
        </w:rPr>
        <w:tab/>
        <w:t>_________________________________________________</w:t>
      </w:r>
    </w:p>
    <w:p w14:paraId="26B18B58" w14:textId="77777777" w:rsidR="004312C4" w:rsidRDefault="007A1071" w:rsidP="00EA4B4A">
      <w:pPr>
        <w:widowControl w:val="0"/>
        <w:spacing w:before="120" w:after="120" w:line="276" w:lineRule="auto"/>
        <w:jc w:val="both"/>
        <w:rPr>
          <w:rFonts w:cs="David"/>
          <w:rtl/>
        </w:rPr>
      </w:pPr>
      <w:r w:rsidRPr="007A1071">
        <w:rPr>
          <w:rFonts w:cs="David" w:hint="cs"/>
          <w:rtl/>
        </w:rPr>
        <w:t>שם איש הקשר במציע:_________________ תפקיד:____________________________</w:t>
      </w:r>
    </w:p>
    <w:p w14:paraId="043B733B" w14:textId="77777777" w:rsidR="004312C4" w:rsidRDefault="007A1071" w:rsidP="00EA4B4A">
      <w:pPr>
        <w:widowControl w:val="0"/>
        <w:spacing w:before="120" w:after="120" w:line="276" w:lineRule="auto"/>
        <w:jc w:val="both"/>
        <w:rPr>
          <w:rFonts w:cs="David"/>
          <w:rtl/>
        </w:rPr>
      </w:pPr>
      <w:r w:rsidRPr="007A1071">
        <w:rPr>
          <w:rFonts w:cs="David" w:hint="cs"/>
          <w:rtl/>
        </w:rPr>
        <w:t xml:space="preserve">טל' </w:t>
      </w:r>
      <w:r>
        <w:rPr>
          <w:rFonts w:cs="David" w:hint="cs"/>
          <w:rtl/>
        </w:rPr>
        <w:t>סלולארי של איש קשר</w:t>
      </w:r>
      <w:r w:rsidRPr="007A1071">
        <w:rPr>
          <w:rFonts w:cs="David" w:hint="cs"/>
          <w:rtl/>
        </w:rPr>
        <w:t>: ______________________</w:t>
      </w:r>
    </w:p>
    <w:p w14:paraId="77C0641D" w14:textId="77777777" w:rsidR="004312C4" w:rsidRDefault="007A1071" w:rsidP="00EA4B4A">
      <w:pPr>
        <w:widowControl w:val="0"/>
        <w:spacing w:before="120" w:after="120" w:line="276" w:lineRule="auto"/>
        <w:jc w:val="both"/>
        <w:rPr>
          <w:rFonts w:cs="David"/>
          <w:rtl/>
        </w:rPr>
      </w:pPr>
      <w:r w:rsidRPr="007A1071">
        <w:rPr>
          <w:rFonts w:cs="David" w:hint="cs"/>
          <w:rtl/>
        </w:rPr>
        <w:t>שמות בעלי המציע:</w:t>
      </w:r>
      <w:r w:rsidRPr="007A1071">
        <w:rPr>
          <w:rFonts w:cs="David" w:hint="cs"/>
          <w:rtl/>
        </w:rPr>
        <w:tab/>
        <w:t>1._____________________ ת.ז. _____________________</w:t>
      </w:r>
    </w:p>
    <w:p w14:paraId="2ACDA9E4" w14:textId="77777777" w:rsidR="004312C4" w:rsidRDefault="007A1071" w:rsidP="00EA4B4A">
      <w:pPr>
        <w:widowControl w:val="0"/>
        <w:spacing w:before="120" w:after="120" w:line="276" w:lineRule="auto"/>
        <w:jc w:val="both"/>
        <w:rPr>
          <w:rFonts w:cs="David"/>
          <w:rtl/>
        </w:rPr>
      </w:pPr>
      <w:r w:rsidRPr="007A1071">
        <w:rPr>
          <w:rFonts w:cs="David" w:hint="cs"/>
          <w:rtl/>
        </w:rPr>
        <w:tab/>
      </w:r>
      <w:r>
        <w:rPr>
          <w:rFonts w:cs="David" w:hint="cs"/>
          <w:rtl/>
        </w:rPr>
        <w:tab/>
      </w:r>
      <w:r>
        <w:rPr>
          <w:rFonts w:cs="David" w:hint="cs"/>
          <w:rtl/>
        </w:rPr>
        <w:tab/>
      </w:r>
      <w:r w:rsidRPr="007A1071">
        <w:rPr>
          <w:rFonts w:cs="David" w:hint="cs"/>
          <w:rtl/>
        </w:rPr>
        <w:t>2._____________________ ת.ז. _______________________</w:t>
      </w:r>
    </w:p>
    <w:p w14:paraId="2EFB6553" w14:textId="77777777" w:rsidR="004312C4" w:rsidRDefault="007A1071" w:rsidP="00EA4B4A">
      <w:pPr>
        <w:widowControl w:val="0"/>
        <w:spacing w:before="120" w:after="120" w:line="276" w:lineRule="auto"/>
        <w:jc w:val="both"/>
        <w:rPr>
          <w:rFonts w:cs="David"/>
          <w:rtl/>
        </w:rPr>
      </w:pPr>
      <w:r w:rsidRPr="007A1071">
        <w:rPr>
          <w:rFonts w:cs="David" w:hint="cs"/>
          <w:rtl/>
        </w:rPr>
        <w:tab/>
      </w:r>
      <w:r>
        <w:rPr>
          <w:rFonts w:cs="David" w:hint="cs"/>
          <w:rtl/>
        </w:rPr>
        <w:tab/>
      </w:r>
      <w:r>
        <w:rPr>
          <w:rFonts w:cs="David" w:hint="cs"/>
          <w:rtl/>
        </w:rPr>
        <w:tab/>
      </w:r>
      <w:r w:rsidRPr="007A1071">
        <w:rPr>
          <w:rFonts w:cs="David" w:hint="cs"/>
          <w:rtl/>
        </w:rPr>
        <w:t>3._____________________ ת.ז. _______________________</w:t>
      </w:r>
    </w:p>
    <w:p w14:paraId="7D6ADE4A" w14:textId="77777777" w:rsidR="00C67997" w:rsidRPr="00864368" w:rsidRDefault="00C67997" w:rsidP="00C67997">
      <w:pPr>
        <w:pStyle w:val="a5"/>
        <w:tabs>
          <w:tab w:val="clear" w:pos="4153"/>
          <w:tab w:val="clear" w:pos="8306"/>
        </w:tabs>
        <w:ind w:left="2268"/>
        <w:rPr>
          <w:rFonts w:ascii="David" w:hAnsi="David" w:cs="David"/>
          <w:rtl/>
          <w:lang w:eastAsia="en-US"/>
        </w:rPr>
      </w:pPr>
      <w:r w:rsidRPr="00864368">
        <w:rPr>
          <w:rFonts w:ascii="David" w:hAnsi="David" w:cs="David"/>
          <w:rtl/>
          <w:lang w:eastAsia="en-US"/>
        </w:rPr>
        <w:t>(אם בעל התאגיד הנו תאגיד יש לפרט את בעליו של אותו תאגיד)</w:t>
      </w:r>
      <w:r w:rsidRPr="00864368">
        <w:rPr>
          <w:rFonts w:ascii="David" w:hAnsi="David" w:cs="David"/>
          <w:rtl/>
          <w:lang w:eastAsia="en-US"/>
        </w:rPr>
        <w:tab/>
      </w:r>
    </w:p>
    <w:p w14:paraId="07DEC57B" w14:textId="77777777" w:rsidR="004312C4" w:rsidRDefault="004312C4" w:rsidP="00EA4B4A">
      <w:pPr>
        <w:widowControl w:val="0"/>
        <w:spacing w:before="120" w:after="120" w:line="276" w:lineRule="auto"/>
        <w:jc w:val="both"/>
        <w:rPr>
          <w:rFonts w:cs="David"/>
          <w:rtl/>
        </w:rPr>
      </w:pPr>
    </w:p>
    <w:p w14:paraId="084AB842" w14:textId="77777777" w:rsidR="004312C4" w:rsidRDefault="007A1071" w:rsidP="00EA4B4A">
      <w:pPr>
        <w:widowControl w:val="0"/>
        <w:spacing w:before="120" w:after="120" w:line="276" w:lineRule="auto"/>
        <w:jc w:val="both"/>
        <w:rPr>
          <w:rFonts w:cs="David"/>
          <w:rtl/>
        </w:rPr>
      </w:pPr>
      <w:r w:rsidRPr="00AE01E7">
        <w:rPr>
          <w:rFonts w:cs="David" w:hint="cs"/>
          <w:rtl/>
        </w:rPr>
        <w:t xml:space="preserve">במידה והמציע הוא תאגיד </w:t>
      </w:r>
      <w:r w:rsidRPr="00AE01E7">
        <w:rPr>
          <w:rFonts w:cs="David"/>
          <w:rtl/>
        </w:rPr>
        <w:t>–</w:t>
      </w:r>
      <w:r w:rsidRPr="00AE01E7">
        <w:rPr>
          <w:rFonts w:cs="David" w:hint="cs"/>
          <w:rtl/>
        </w:rPr>
        <w:t xml:space="preserve"> פרטי המוסמכים לחתום בשם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069"/>
        <w:gridCol w:w="2075"/>
        <w:gridCol w:w="2079"/>
      </w:tblGrid>
      <w:tr w:rsidR="007A1071" w:rsidRPr="00AE01E7" w14:paraId="501DB399" w14:textId="77777777" w:rsidTr="007A1071">
        <w:tc>
          <w:tcPr>
            <w:tcW w:w="2133" w:type="dxa"/>
          </w:tcPr>
          <w:p w14:paraId="358B74C6" w14:textId="77777777" w:rsidR="004312C4" w:rsidRDefault="007A1071" w:rsidP="00EA4B4A">
            <w:pPr>
              <w:widowControl w:val="0"/>
              <w:spacing w:before="120" w:after="120" w:line="276" w:lineRule="auto"/>
              <w:jc w:val="both"/>
              <w:rPr>
                <w:rFonts w:cs="David"/>
                <w:rtl/>
              </w:rPr>
            </w:pPr>
            <w:r w:rsidRPr="00AE01E7">
              <w:rPr>
                <w:rFonts w:cs="David" w:hint="cs"/>
                <w:rtl/>
              </w:rPr>
              <w:t>שם ושם משפחה</w:t>
            </w:r>
          </w:p>
        </w:tc>
        <w:tc>
          <w:tcPr>
            <w:tcW w:w="2130" w:type="dxa"/>
          </w:tcPr>
          <w:p w14:paraId="420B9DA1" w14:textId="77777777" w:rsidR="004312C4" w:rsidRDefault="007A1071" w:rsidP="00EA4B4A">
            <w:pPr>
              <w:widowControl w:val="0"/>
              <w:spacing w:before="120" w:after="120" w:line="276" w:lineRule="auto"/>
              <w:jc w:val="both"/>
              <w:rPr>
                <w:rFonts w:cs="David"/>
                <w:rtl/>
              </w:rPr>
            </w:pPr>
            <w:r w:rsidRPr="00AE01E7">
              <w:rPr>
                <w:rFonts w:cs="David" w:hint="cs"/>
                <w:rtl/>
              </w:rPr>
              <w:t>מספר ת.ז.</w:t>
            </w:r>
          </w:p>
        </w:tc>
        <w:tc>
          <w:tcPr>
            <w:tcW w:w="2132" w:type="dxa"/>
          </w:tcPr>
          <w:p w14:paraId="52AB1130" w14:textId="77777777" w:rsidR="004312C4" w:rsidRDefault="007A1071" w:rsidP="00EA4B4A">
            <w:pPr>
              <w:widowControl w:val="0"/>
              <w:spacing w:before="120" w:after="120" w:line="276" w:lineRule="auto"/>
              <w:jc w:val="both"/>
              <w:rPr>
                <w:rFonts w:cs="David"/>
                <w:rtl/>
              </w:rPr>
            </w:pPr>
            <w:r w:rsidRPr="00AE01E7">
              <w:rPr>
                <w:rFonts w:cs="David" w:hint="cs"/>
                <w:rtl/>
              </w:rPr>
              <w:t>כתובת</w:t>
            </w:r>
          </w:p>
        </w:tc>
        <w:tc>
          <w:tcPr>
            <w:tcW w:w="2133" w:type="dxa"/>
          </w:tcPr>
          <w:p w14:paraId="07BF4744" w14:textId="77777777" w:rsidR="004312C4" w:rsidRDefault="007A1071" w:rsidP="00EA4B4A">
            <w:pPr>
              <w:widowControl w:val="0"/>
              <w:spacing w:before="120" w:after="120" w:line="276" w:lineRule="auto"/>
              <w:jc w:val="both"/>
              <w:rPr>
                <w:rFonts w:cs="David"/>
                <w:rtl/>
              </w:rPr>
            </w:pPr>
            <w:r w:rsidRPr="00AE01E7">
              <w:rPr>
                <w:rFonts w:cs="David" w:hint="cs"/>
                <w:rtl/>
              </w:rPr>
              <w:t>תפקיד בתאגיד</w:t>
            </w:r>
          </w:p>
        </w:tc>
      </w:tr>
      <w:tr w:rsidR="007A1071" w:rsidRPr="00AE01E7" w14:paraId="44525612" w14:textId="77777777" w:rsidTr="007A1071">
        <w:tc>
          <w:tcPr>
            <w:tcW w:w="2133" w:type="dxa"/>
          </w:tcPr>
          <w:p w14:paraId="1E7FE1C1" w14:textId="77777777" w:rsidR="004312C4" w:rsidRDefault="004312C4" w:rsidP="00EA4B4A">
            <w:pPr>
              <w:widowControl w:val="0"/>
              <w:spacing w:before="120" w:after="120" w:line="276" w:lineRule="auto"/>
              <w:jc w:val="both"/>
              <w:rPr>
                <w:rFonts w:cs="David"/>
                <w:rtl/>
              </w:rPr>
            </w:pPr>
          </w:p>
        </w:tc>
        <w:tc>
          <w:tcPr>
            <w:tcW w:w="2130" w:type="dxa"/>
          </w:tcPr>
          <w:p w14:paraId="2B04758B" w14:textId="77777777" w:rsidR="004312C4" w:rsidRDefault="004312C4" w:rsidP="00EA4B4A">
            <w:pPr>
              <w:widowControl w:val="0"/>
              <w:spacing w:before="120" w:after="120" w:line="276" w:lineRule="auto"/>
              <w:jc w:val="both"/>
              <w:rPr>
                <w:rFonts w:cs="David"/>
                <w:rtl/>
              </w:rPr>
            </w:pPr>
          </w:p>
        </w:tc>
        <w:tc>
          <w:tcPr>
            <w:tcW w:w="2132" w:type="dxa"/>
          </w:tcPr>
          <w:p w14:paraId="651E1376" w14:textId="77777777" w:rsidR="004312C4" w:rsidRDefault="004312C4" w:rsidP="00EA4B4A">
            <w:pPr>
              <w:widowControl w:val="0"/>
              <w:spacing w:before="120" w:after="120" w:line="276" w:lineRule="auto"/>
              <w:jc w:val="both"/>
              <w:rPr>
                <w:rFonts w:cs="David"/>
                <w:rtl/>
              </w:rPr>
            </w:pPr>
          </w:p>
        </w:tc>
        <w:tc>
          <w:tcPr>
            <w:tcW w:w="2133" w:type="dxa"/>
          </w:tcPr>
          <w:p w14:paraId="4DDD7806" w14:textId="77777777" w:rsidR="004312C4" w:rsidRDefault="004312C4" w:rsidP="00EA4B4A">
            <w:pPr>
              <w:widowControl w:val="0"/>
              <w:spacing w:before="120" w:after="120" w:line="276" w:lineRule="auto"/>
              <w:jc w:val="both"/>
              <w:rPr>
                <w:rFonts w:cs="David"/>
                <w:rtl/>
              </w:rPr>
            </w:pPr>
          </w:p>
        </w:tc>
      </w:tr>
      <w:tr w:rsidR="007A1071" w:rsidRPr="00AE01E7" w14:paraId="543E5224" w14:textId="77777777" w:rsidTr="007A1071">
        <w:tc>
          <w:tcPr>
            <w:tcW w:w="2133" w:type="dxa"/>
          </w:tcPr>
          <w:p w14:paraId="25BCCCDA" w14:textId="77777777" w:rsidR="004312C4" w:rsidRDefault="004312C4" w:rsidP="00EA4B4A">
            <w:pPr>
              <w:widowControl w:val="0"/>
              <w:spacing w:before="120" w:after="120" w:line="276" w:lineRule="auto"/>
              <w:jc w:val="both"/>
              <w:rPr>
                <w:rFonts w:cs="David"/>
                <w:rtl/>
              </w:rPr>
            </w:pPr>
          </w:p>
        </w:tc>
        <w:tc>
          <w:tcPr>
            <w:tcW w:w="2130" w:type="dxa"/>
          </w:tcPr>
          <w:p w14:paraId="570B98A4" w14:textId="77777777" w:rsidR="004312C4" w:rsidRDefault="004312C4" w:rsidP="00EA4B4A">
            <w:pPr>
              <w:widowControl w:val="0"/>
              <w:spacing w:before="120" w:after="120" w:line="276" w:lineRule="auto"/>
              <w:jc w:val="both"/>
              <w:rPr>
                <w:rFonts w:cs="David"/>
                <w:rtl/>
              </w:rPr>
            </w:pPr>
          </w:p>
        </w:tc>
        <w:tc>
          <w:tcPr>
            <w:tcW w:w="2132" w:type="dxa"/>
          </w:tcPr>
          <w:p w14:paraId="72EBB66C" w14:textId="77777777" w:rsidR="004312C4" w:rsidRDefault="004312C4" w:rsidP="00EA4B4A">
            <w:pPr>
              <w:widowControl w:val="0"/>
              <w:spacing w:before="120" w:after="120" w:line="276" w:lineRule="auto"/>
              <w:jc w:val="both"/>
              <w:rPr>
                <w:rFonts w:cs="David"/>
                <w:rtl/>
              </w:rPr>
            </w:pPr>
          </w:p>
        </w:tc>
        <w:tc>
          <w:tcPr>
            <w:tcW w:w="2133" w:type="dxa"/>
          </w:tcPr>
          <w:p w14:paraId="57C24E2F" w14:textId="77777777" w:rsidR="004312C4" w:rsidRDefault="004312C4" w:rsidP="00EA4B4A">
            <w:pPr>
              <w:widowControl w:val="0"/>
              <w:spacing w:before="120" w:after="120" w:line="276" w:lineRule="auto"/>
              <w:jc w:val="both"/>
              <w:rPr>
                <w:rFonts w:cs="David"/>
                <w:rtl/>
              </w:rPr>
            </w:pPr>
          </w:p>
        </w:tc>
      </w:tr>
    </w:tbl>
    <w:p w14:paraId="75E20C96" w14:textId="77777777" w:rsidR="004312C4" w:rsidRDefault="004312C4" w:rsidP="00EA4B4A">
      <w:pPr>
        <w:widowControl w:val="0"/>
        <w:spacing w:before="120" w:after="120" w:line="276" w:lineRule="auto"/>
        <w:jc w:val="right"/>
        <w:rPr>
          <w:rFonts w:cs="David"/>
          <w:rtl/>
        </w:rPr>
      </w:pPr>
    </w:p>
    <w:p w14:paraId="7C09CAB4" w14:textId="77777777" w:rsidR="00BA5AEF" w:rsidRDefault="00BA5AEF" w:rsidP="00EA4B4A">
      <w:pPr>
        <w:widowControl w:val="0"/>
        <w:spacing w:before="120" w:after="120" w:line="276" w:lineRule="auto"/>
        <w:jc w:val="right"/>
        <w:rPr>
          <w:rFonts w:cs="David"/>
          <w:rtl/>
        </w:rPr>
      </w:pPr>
    </w:p>
    <w:p w14:paraId="1EB2511B" w14:textId="77777777" w:rsidR="004312C4" w:rsidRDefault="007A1071" w:rsidP="00EA4B4A">
      <w:pPr>
        <w:widowControl w:val="0"/>
        <w:spacing w:before="120" w:after="120" w:line="276" w:lineRule="auto"/>
        <w:jc w:val="right"/>
        <w:rPr>
          <w:rFonts w:cs="David"/>
          <w:rtl/>
        </w:rPr>
      </w:pPr>
      <w:r w:rsidRPr="007A1071">
        <w:rPr>
          <w:rFonts w:cs="David" w:hint="cs"/>
          <w:rtl/>
        </w:rPr>
        <w:t>חתימת המציע:_______________________</w:t>
      </w:r>
    </w:p>
    <w:p w14:paraId="39DE3A12" w14:textId="77777777" w:rsidR="004312C4" w:rsidRDefault="007A1071" w:rsidP="00EA4B4A">
      <w:pPr>
        <w:widowControl w:val="0"/>
        <w:bidi w:val="0"/>
        <w:spacing w:before="120" w:after="120" w:line="276" w:lineRule="auto"/>
        <w:rPr>
          <w:rFonts w:cs="David"/>
        </w:rPr>
      </w:pPr>
      <w:r>
        <w:rPr>
          <w:rFonts w:cs="David"/>
          <w:rtl/>
        </w:rPr>
        <w:br w:type="page"/>
      </w:r>
    </w:p>
    <w:p w14:paraId="1D66A666" w14:textId="77777777" w:rsidR="007344B5" w:rsidRDefault="00496B1E" w:rsidP="0088497D">
      <w:pPr>
        <w:widowControl w:val="0"/>
        <w:spacing w:before="120" w:after="120" w:line="276" w:lineRule="auto"/>
        <w:jc w:val="center"/>
        <w:rPr>
          <w:rFonts w:cs="David"/>
          <w:b/>
          <w:bCs/>
          <w:sz w:val="28"/>
          <w:szCs w:val="28"/>
          <w:u w:val="single"/>
          <w:rtl/>
        </w:rPr>
      </w:pPr>
      <w:r w:rsidRPr="00496B1E">
        <w:rPr>
          <w:rFonts w:cs="David"/>
          <w:b/>
          <w:bCs/>
          <w:sz w:val="28"/>
          <w:szCs w:val="28"/>
          <w:u w:val="single"/>
          <w:rtl/>
        </w:rPr>
        <w:lastRenderedPageBreak/>
        <w:t xml:space="preserve">נספח </w:t>
      </w:r>
      <w:r w:rsidR="0088497D">
        <w:rPr>
          <w:rFonts w:cs="David" w:hint="cs"/>
          <w:b/>
          <w:bCs/>
          <w:sz w:val="28"/>
          <w:szCs w:val="28"/>
          <w:u w:val="single"/>
          <w:rtl/>
        </w:rPr>
        <w:t>2</w:t>
      </w:r>
      <w:r w:rsidRPr="00496B1E">
        <w:rPr>
          <w:rFonts w:cs="David"/>
          <w:b/>
          <w:bCs/>
          <w:sz w:val="28"/>
          <w:szCs w:val="28"/>
          <w:u w:val="single"/>
          <w:rtl/>
        </w:rPr>
        <w:t xml:space="preserve"> </w:t>
      </w:r>
    </w:p>
    <w:p w14:paraId="060A5313" w14:textId="77777777" w:rsidR="004312C4" w:rsidRDefault="00496B1E" w:rsidP="00EA4B4A">
      <w:pPr>
        <w:widowControl w:val="0"/>
        <w:spacing w:before="120" w:after="120" w:line="276" w:lineRule="auto"/>
        <w:jc w:val="center"/>
        <w:rPr>
          <w:rFonts w:cs="David"/>
          <w:b/>
          <w:bCs/>
          <w:sz w:val="28"/>
          <w:szCs w:val="28"/>
          <w:u w:val="single"/>
          <w:rtl/>
        </w:rPr>
      </w:pPr>
      <w:r w:rsidRPr="00496B1E">
        <w:rPr>
          <w:rFonts w:cs="David" w:hint="eastAsia"/>
          <w:b/>
          <w:bCs/>
          <w:sz w:val="28"/>
          <w:szCs w:val="28"/>
          <w:u w:val="single"/>
          <w:rtl/>
        </w:rPr>
        <w:t>טופס</w:t>
      </w:r>
      <w:r w:rsidRPr="00496B1E">
        <w:rPr>
          <w:rFonts w:cs="David"/>
          <w:b/>
          <w:bCs/>
          <w:sz w:val="28"/>
          <w:szCs w:val="28"/>
          <w:u w:val="single"/>
          <w:rtl/>
        </w:rPr>
        <w:t xml:space="preserve"> </w:t>
      </w:r>
      <w:r w:rsidRPr="00496B1E">
        <w:rPr>
          <w:rFonts w:cs="David" w:hint="eastAsia"/>
          <w:b/>
          <w:bCs/>
          <w:sz w:val="28"/>
          <w:szCs w:val="28"/>
          <w:u w:val="single"/>
          <w:rtl/>
        </w:rPr>
        <w:t>הצעה</w:t>
      </w:r>
    </w:p>
    <w:p w14:paraId="5521C655" w14:textId="77777777" w:rsidR="004312C4" w:rsidRDefault="004312C4" w:rsidP="00EA4B4A">
      <w:pPr>
        <w:widowControl w:val="0"/>
        <w:spacing w:before="120" w:after="120" w:line="276" w:lineRule="auto"/>
        <w:jc w:val="both"/>
        <w:rPr>
          <w:rFonts w:cs="David"/>
          <w:b/>
          <w:bCs/>
          <w:u w:val="single"/>
          <w:rtl/>
        </w:rPr>
      </w:pPr>
    </w:p>
    <w:p w14:paraId="0BC2A132" w14:textId="77777777" w:rsidR="004312C4" w:rsidRDefault="00496B1E" w:rsidP="00EA4B4A">
      <w:pPr>
        <w:widowControl w:val="0"/>
        <w:spacing w:after="120" w:line="276" w:lineRule="auto"/>
        <w:jc w:val="both"/>
        <w:rPr>
          <w:rFonts w:cs="David"/>
          <w:rtl/>
        </w:rPr>
      </w:pPr>
      <w:r w:rsidRPr="00496B1E">
        <w:rPr>
          <w:rFonts w:cs="David" w:hint="eastAsia"/>
          <w:rtl/>
        </w:rPr>
        <w:t>לכבוד</w:t>
      </w:r>
      <w:r w:rsidRPr="00496B1E">
        <w:rPr>
          <w:rFonts w:cs="David"/>
          <w:rtl/>
        </w:rPr>
        <w:tab/>
      </w:r>
      <w:r w:rsidRPr="00496B1E">
        <w:rPr>
          <w:rFonts w:cs="David"/>
          <w:rtl/>
        </w:rPr>
        <w:tab/>
      </w:r>
      <w:r w:rsidRPr="00496B1E">
        <w:rPr>
          <w:rFonts w:cs="David"/>
          <w:rtl/>
        </w:rPr>
        <w:tab/>
      </w:r>
      <w:r w:rsidRPr="00496B1E">
        <w:rPr>
          <w:rFonts w:cs="David"/>
          <w:rtl/>
        </w:rPr>
        <w:tab/>
      </w:r>
      <w:r w:rsidRPr="00496B1E">
        <w:rPr>
          <w:rFonts w:cs="David"/>
          <w:rtl/>
        </w:rPr>
        <w:tab/>
      </w:r>
      <w:r w:rsidRPr="00496B1E">
        <w:rPr>
          <w:rFonts w:cs="David"/>
          <w:rtl/>
        </w:rPr>
        <w:tab/>
      </w:r>
      <w:r w:rsidRPr="00496B1E">
        <w:rPr>
          <w:rFonts w:cs="David"/>
          <w:rtl/>
        </w:rPr>
        <w:tab/>
      </w:r>
    </w:p>
    <w:p w14:paraId="44AEA75F" w14:textId="77777777" w:rsidR="004312C4" w:rsidRDefault="007A1071" w:rsidP="00EA4B4A">
      <w:pPr>
        <w:widowControl w:val="0"/>
        <w:spacing w:after="120" w:line="276" w:lineRule="auto"/>
        <w:jc w:val="both"/>
        <w:rPr>
          <w:rFonts w:cs="David"/>
          <w:rtl/>
        </w:rPr>
      </w:pPr>
      <w:r>
        <w:rPr>
          <w:rFonts w:cs="David" w:hint="cs"/>
          <w:rtl/>
        </w:rPr>
        <w:t>סינמטק תל אביב</w:t>
      </w:r>
      <w:r w:rsidR="00496B1E" w:rsidRPr="00496B1E">
        <w:rPr>
          <w:rFonts w:cs="David"/>
          <w:rtl/>
        </w:rPr>
        <w:t xml:space="preserve"> </w:t>
      </w:r>
      <w:r>
        <w:rPr>
          <w:rFonts w:cs="David" w:hint="cs"/>
          <w:rtl/>
        </w:rPr>
        <w:t>עמותה רשומה</w:t>
      </w:r>
    </w:p>
    <w:p w14:paraId="7B57C7CB" w14:textId="77777777" w:rsidR="004312C4" w:rsidRDefault="00496B1E" w:rsidP="00EA4B4A">
      <w:pPr>
        <w:widowControl w:val="0"/>
        <w:spacing w:after="120" w:line="276" w:lineRule="auto"/>
        <w:jc w:val="both"/>
        <w:rPr>
          <w:rFonts w:cs="David"/>
          <w:rtl/>
        </w:rPr>
      </w:pPr>
      <w:r w:rsidRPr="00496B1E">
        <w:rPr>
          <w:rFonts w:cs="David" w:hint="eastAsia"/>
          <w:rtl/>
        </w:rPr>
        <w:t>רח</w:t>
      </w:r>
      <w:r w:rsidRPr="00496B1E">
        <w:rPr>
          <w:rFonts w:cs="David"/>
          <w:rtl/>
        </w:rPr>
        <w:t xml:space="preserve">' </w:t>
      </w:r>
      <w:r w:rsidR="007A1071">
        <w:rPr>
          <w:rFonts w:cs="David" w:hint="cs"/>
          <w:rtl/>
        </w:rPr>
        <w:t>שפרינצק 2</w:t>
      </w:r>
    </w:p>
    <w:p w14:paraId="7198A03E" w14:textId="77777777" w:rsidR="004312C4" w:rsidRDefault="00496B1E" w:rsidP="00EA4B4A">
      <w:pPr>
        <w:widowControl w:val="0"/>
        <w:spacing w:after="120" w:line="276" w:lineRule="auto"/>
        <w:jc w:val="both"/>
        <w:rPr>
          <w:rFonts w:cs="David"/>
          <w:u w:val="single"/>
          <w:rtl/>
        </w:rPr>
      </w:pPr>
      <w:r w:rsidRPr="00496B1E">
        <w:rPr>
          <w:rFonts w:cs="David" w:hint="eastAsia"/>
          <w:u w:val="single"/>
          <w:rtl/>
        </w:rPr>
        <w:t>תל</w:t>
      </w:r>
      <w:r w:rsidRPr="00496B1E">
        <w:rPr>
          <w:rFonts w:cs="David"/>
          <w:u w:val="single"/>
          <w:rtl/>
        </w:rPr>
        <w:t xml:space="preserve"> </w:t>
      </w:r>
      <w:r w:rsidRPr="00496B1E">
        <w:rPr>
          <w:rFonts w:cs="David" w:hint="eastAsia"/>
          <w:u w:val="single"/>
          <w:rtl/>
        </w:rPr>
        <w:t>אביב</w:t>
      </w:r>
    </w:p>
    <w:p w14:paraId="07486124" w14:textId="77777777" w:rsidR="004312C4" w:rsidRDefault="00496B1E" w:rsidP="00EA4B4A">
      <w:pPr>
        <w:widowControl w:val="0"/>
        <w:spacing w:after="120" w:line="276" w:lineRule="auto"/>
        <w:jc w:val="both"/>
        <w:rPr>
          <w:rFonts w:cs="David"/>
          <w:rtl/>
        </w:rPr>
      </w:pPr>
      <w:r w:rsidRPr="00496B1E">
        <w:rPr>
          <w:rFonts w:cs="David" w:hint="eastAsia"/>
          <w:rtl/>
        </w:rPr>
        <w:t>א</w:t>
      </w:r>
      <w:r w:rsidRPr="00496B1E">
        <w:rPr>
          <w:rFonts w:cs="David"/>
          <w:rtl/>
        </w:rPr>
        <w:t>.ג.נ.,</w:t>
      </w:r>
    </w:p>
    <w:p w14:paraId="7EC343DE" w14:textId="77777777" w:rsidR="004312C4" w:rsidRDefault="007A1071" w:rsidP="00EA4B4A">
      <w:pPr>
        <w:widowControl w:val="0"/>
        <w:spacing w:before="120" w:after="120" w:line="276" w:lineRule="auto"/>
        <w:jc w:val="center"/>
        <w:rPr>
          <w:rFonts w:cs="David"/>
          <w:b/>
          <w:bCs/>
          <w:u w:val="single"/>
          <w:rtl/>
        </w:rPr>
      </w:pPr>
      <w:r w:rsidRPr="007A1071">
        <w:rPr>
          <w:rFonts w:cs="David" w:hint="cs"/>
          <w:b/>
          <w:bCs/>
          <w:u w:val="single"/>
          <w:rtl/>
        </w:rPr>
        <w:t>טופס הצעה</w:t>
      </w:r>
    </w:p>
    <w:p w14:paraId="240F98C8" w14:textId="651D0B57" w:rsidR="004312C4" w:rsidRPr="0072679D" w:rsidRDefault="00496B1E" w:rsidP="00BB5CED">
      <w:pPr>
        <w:pStyle w:val="af2"/>
        <w:widowControl w:val="0"/>
        <w:numPr>
          <w:ilvl w:val="0"/>
          <w:numId w:val="13"/>
        </w:numPr>
        <w:spacing w:before="120" w:after="120" w:line="276" w:lineRule="auto"/>
        <w:jc w:val="both"/>
        <w:rPr>
          <w:rFonts w:cs="David"/>
          <w:rtl/>
        </w:rPr>
      </w:pPr>
      <w:r w:rsidRPr="0072679D">
        <w:rPr>
          <w:rFonts w:cs="David" w:hint="eastAsia"/>
          <w:rtl/>
        </w:rPr>
        <w:t>אנו</w:t>
      </w:r>
      <w:r w:rsidRPr="0072679D">
        <w:rPr>
          <w:rFonts w:cs="David"/>
          <w:rtl/>
        </w:rPr>
        <w:t xml:space="preserve"> החתומים מטה, לאחר שקראנו בעיון, בחנו והבנו את הוראות </w:t>
      </w:r>
      <w:r w:rsidRPr="0072679D">
        <w:rPr>
          <w:rFonts w:cs="David" w:hint="eastAsia"/>
          <w:rtl/>
        </w:rPr>
        <w:t>סינמטק</w:t>
      </w:r>
      <w:r w:rsidRPr="0072679D">
        <w:rPr>
          <w:rFonts w:cs="David"/>
          <w:rtl/>
        </w:rPr>
        <w:t xml:space="preserve"> </w:t>
      </w:r>
      <w:r w:rsidRPr="0072679D">
        <w:rPr>
          <w:rFonts w:cs="David" w:hint="eastAsia"/>
          <w:rtl/>
        </w:rPr>
        <w:t>תל</w:t>
      </w:r>
      <w:r w:rsidRPr="0072679D">
        <w:rPr>
          <w:rFonts w:cs="David"/>
          <w:rtl/>
        </w:rPr>
        <w:t xml:space="preserve"> </w:t>
      </w:r>
      <w:r w:rsidRPr="0072679D">
        <w:rPr>
          <w:rFonts w:cs="David" w:hint="eastAsia"/>
          <w:rtl/>
        </w:rPr>
        <w:t>אביב</w:t>
      </w:r>
      <w:r w:rsidRPr="0072679D">
        <w:rPr>
          <w:rFonts w:cs="David"/>
          <w:rtl/>
        </w:rPr>
        <w:t xml:space="preserve"> (להלן</w:t>
      </w:r>
      <w:r w:rsidR="00B61B5F">
        <w:rPr>
          <w:rFonts w:cs="David" w:hint="cs"/>
          <w:rtl/>
        </w:rPr>
        <w:t xml:space="preserve"> </w:t>
      </w:r>
      <w:r w:rsidR="00B61B5F">
        <w:rPr>
          <w:rFonts w:cs="David"/>
          <w:rtl/>
        </w:rPr>
        <w:t>–</w:t>
      </w:r>
      <w:r w:rsidRPr="0072679D">
        <w:rPr>
          <w:rFonts w:cs="David"/>
          <w:rtl/>
        </w:rPr>
        <w:t xml:space="preserve"> "</w:t>
      </w:r>
      <w:r w:rsidR="00B61B5F">
        <w:rPr>
          <w:rFonts w:cs="David" w:hint="cs"/>
          <w:b/>
          <w:bCs/>
          <w:rtl/>
        </w:rPr>
        <w:t>סינמטק</w:t>
      </w:r>
      <w:r w:rsidRPr="0072679D">
        <w:rPr>
          <w:rFonts w:cs="David"/>
          <w:rtl/>
        </w:rPr>
        <w:t xml:space="preserve">") </w:t>
      </w:r>
      <w:r w:rsidR="00C67997" w:rsidRPr="0072679D">
        <w:rPr>
          <w:rFonts w:cs="David"/>
          <w:b/>
          <w:bCs/>
          <w:rtl/>
        </w:rPr>
        <w:t>למתן הצעה להתקשר עמ</w:t>
      </w:r>
      <w:r w:rsidR="00C67997" w:rsidRPr="0072679D">
        <w:rPr>
          <w:rFonts w:cs="David" w:hint="cs"/>
          <w:b/>
          <w:bCs/>
          <w:rtl/>
        </w:rPr>
        <w:t>ו</w:t>
      </w:r>
      <w:r w:rsidR="00C67997" w:rsidRPr="0072679D">
        <w:rPr>
          <w:rFonts w:cs="David"/>
          <w:b/>
          <w:bCs/>
          <w:rtl/>
        </w:rPr>
        <w:t xml:space="preserve"> </w:t>
      </w:r>
      <w:r w:rsidR="00C67997" w:rsidRPr="0072679D">
        <w:rPr>
          <w:rFonts w:cs="David" w:hint="cs"/>
          <w:b/>
          <w:bCs/>
          <w:rtl/>
        </w:rPr>
        <w:t xml:space="preserve">במסגרת </w:t>
      </w:r>
      <w:r w:rsidR="00C67997" w:rsidRPr="0072679D">
        <w:rPr>
          <w:rFonts w:cs="David"/>
          <w:b/>
          <w:bCs/>
          <w:rtl/>
        </w:rPr>
        <w:t xml:space="preserve">מכרז </w:t>
      </w:r>
      <w:r w:rsidR="00C67997" w:rsidRPr="00387F62">
        <w:rPr>
          <w:rFonts w:cs="David"/>
          <w:b/>
          <w:bCs/>
          <w:rtl/>
        </w:rPr>
        <w:t xml:space="preserve">מס' </w:t>
      </w:r>
      <w:r w:rsidR="00783A39">
        <w:rPr>
          <w:rFonts w:cs="David" w:hint="cs"/>
          <w:b/>
          <w:bCs/>
          <w:rtl/>
        </w:rPr>
        <w:t xml:space="preserve">26/001 </w:t>
      </w:r>
      <w:r w:rsidR="00C67997" w:rsidRPr="0072679D">
        <w:rPr>
          <w:rFonts w:cs="David"/>
          <w:b/>
          <w:bCs/>
          <w:rtl/>
        </w:rPr>
        <w:t>למתן ש</w:t>
      </w:r>
      <w:r w:rsidR="00C67997" w:rsidRPr="0072679D">
        <w:rPr>
          <w:rFonts w:cs="David" w:hint="cs"/>
          <w:b/>
          <w:bCs/>
          <w:rtl/>
        </w:rPr>
        <w:t>י</w:t>
      </w:r>
      <w:r w:rsidR="00C67997" w:rsidRPr="0072679D">
        <w:rPr>
          <w:rFonts w:cs="David"/>
          <w:b/>
          <w:bCs/>
          <w:rtl/>
        </w:rPr>
        <w:t>רות</w:t>
      </w:r>
      <w:r w:rsidR="00C67997" w:rsidRPr="0072679D">
        <w:rPr>
          <w:rFonts w:cs="David" w:hint="eastAsia"/>
          <w:b/>
          <w:bCs/>
          <w:rtl/>
        </w:rPr>
        <w:t>י</w:t>
      </w:r>
      <w:r w:rsidR="00C67997" w:rsidRPr="0072679D">
        <w:rPr>
          <w:rFonts w:cs="David"/>
          <w:b/>
          <w:bCs/>
          <w:rtl/>
        </w:rPr>
        <w:t xml:space="preserve"> </w:t>
      </w:r>
      <w:r w:rsidR="0072679D" w:rsidRPr="0072679D">
        <w:rPr>
          <w:rFonts w:cs="David" w:hint="cs"/>
          <w:b/>
          <w:bCs/>
          <w:rtl/>
        </w:rPr>
        <w:t>תרגום</w:t>
      </w:r>
      <w:r w:rsidR="00B14728">
        <w:rPr>
          <w:rFonts w:cs="David" w:hint="cs"/>
          <w:b/>
          <w:bCs/>
          <w:rtl/>
        </w:rPr>
        <w:t xml:space="preserve"> </w:t>
      </w:r>
      <w:r w:rsidR="00B14728" w:rsidRPr="00B14728">
        <w:rPr>
          <w:rFonts w:cs="David"/>
          <w:b/>
          <w:bCs/>
          <w:rtl/>
        </w:rPr>
        <w:t>ועריכה לשונית</w:t>
      </w:r>
      <w:r w:rsidR="0072679D" w:rsidRPr="0072679D">
        <w:rPr>
          <w:rFonts w:cs="David" w:hint="cs"/>
          <w:b/>
          <w:bCs/>
          <w:rtl/>
        </w:rPr>
        <w:t xml:space="preserve">, דגימה, תזמון </w:t>
      </w:r>
      <w:r w:rsidR="0072679D" w:rsidRPr="00B14728">
        <w:rPr>
          <w:rFonts w:cs="David" w:hint="cs"/>
          <w:b/>
          <w:bCs/>
          <w:rtl/>
        </w:rPr>
        <w:t>והמרה</w:t>
      </w:r>
      <w:r w:rsidR="0072679D" w:rsidRPr="0072679D">
        <w:rPr>
          <w:rFonts w:cs="David" w:hint="cs"/>
          <w:b/>
          <w:bCs/>
          <w:rtl/>
        </w:rPr>
        <w:t xml:space="preserve"> לסינמטק תל-אביב</w:t>
      </w:r>
      <w:r w:rsidR="0072679D" w:rsidRPr="0072679D">
        <w:rPr>
          <w:rFonts w:cs="David"/>
          <w:b/>
          <w:bCs/>
          <w:rtl/>
        </w:rPr>
        <w:t xml:space="preserve"> </w:t>
      </w:r>
      <w:r w:rsidRPr="0072679D">
        <w:rPr>
          <w:rFonts w:cs="David"/>
          <w:rtl/>
        </w:rPr>
        <w:t>(להלן- "</w:t>
      </w:r>
      <w:r w:rsidR="00C67997" w:rsidRPr="0072679D">
        <w:rPr>
          <w:rFonts w:cs="David" w:hint="cs"/>
          <w:b/>
          <w:bCs/>
          <w:rtl/>
        </w:rPr>
        <w:t>המכרז</w:t>
      </w:r>
      <w:r w:rsidRPr="0072679D">
        <w:rPr>
          <w:rFonts w:cs="David"/>
          <w:rtl/>
        </w:rPr>
        <w:t>"</w:t>
      </w:r>
      <w:r w:rsidR="00C67997" w:rsidRPr="0072679D">
        <w:rPr>
          <w:rFonts w:cs="David" w:hint="cs"/>
          <w:rtl/>
        </w:rPr>
        <w:t xml:space="preserve"> ו-"</w:t>
      </w:r>
      <w:r w:rsidR="00C67997" w:rsidRPr="0072679D">
        <w:rPr>
          <w:rFonts w:cs="David" w:hint="cs"/>
          <w:b/>
          <w:bCs/>
          <w:rtl/>
        </w:rPr>
        <w:t>השירותים</w:t>
      </w:r>
      <w:r w:rsidR="00C67997" w:rsidRPr="0072679D">
        <w:rPr>
          <w:rFonts w:cs="David" w:hint="cs"/>
          <w:rtl/>
        </w:rPr>
        <w:t>"</w:t>
      </w:r>
      <w:r w:rsidRPr="0072679D">
        <w:rPr>
          <w:rFonts w:cs="David"/>
          <w:rtl/>
        </w:rPr>
        <w:t xml:space="preserve">) על כל התנאים והדרישות המפורטות בכל מסמכי </w:t>
      </w:r>
      <w:r w:rsidRPr="0072679D">
        <w:rPr>
          <w:rFonts w:cs="David" w:hint="eastAsia"/>
          <w:rtl/>
        </w:rPr>
        <w:t>ה</w:t>
      </w:r>
      <w:r w:rsidR="00E7611F" w:rsidRPr="0072679D">
        <w:rPr>
          <w:rFonts w:cs="David" w:hint="eastAsia"/>
          <w:rtl/>
        </w:rPr>
        <w:t>מכרז</w:t>
      </w:r>
      <w:r w:rsidRPr="0072679D">
        <w:rPr>
          <w:rFonts w:cs="David"/>
          <w:rtl/>
        </w:rPr>
        <w:t xml:space="preserve"> </w:t>
      </w:r>
      <w:r w:rsidRPr="0072679D">
        <w:rPr>
          <w:rFonts w:cs="David" w:hint="eastAsia"/>
          <w:rtl/>
        </w:rPr>
        <w:t>על</w:t>
      </w:r>
      <w:r w:rsidRPr="0072679D">
        <w:rPr>
          <w:rFonts w:cs="David"/>
          <w:rtl/>
        </w:rPr>
        <w:t xml:space="preserve"> </w:t>
      </w:r>
      <w:r w:rsidRPr="0072679D">
        <w:rPr>
          <w:rFonts w:cs="David" w:hint="eastAsia"/>
          <w:rtl/>
        </w:rPr>
        <w:t>נספחיהם</w:t>
      </w:r>
      <w:r w:rsidRPr="0072679D">
        <w:rPr>
          <w:rFonts w:cs="David"/>
          <w:rtl/>
        </w:rPr>
        <w:t xml:space="preserve"> מציעים בזה </w:t>
      </w:r>
      <w:r w:rsidR="00B61B5F">
        <w:rPr>
          <w:rFonts w:cs="David" w:hint="cs"/>
          <w:rtl/>
        </w:rPr>
        <w:t>לסינמטק</w:t>
      </w:r>
      <w:r w:rsidRPr="0072679D">
        <w:rPr>
          <w:rFonts w:cs="David"/>
          <w:rtl/>
        </w:rPr>
        <w:t xml:space="preserve"> </w:t>
      </w:r>
      <w:r w:rsidRPr="0072679D">
        <w:rPr>
          <w:rFonts w:cs="David" w:hint="eastAsia"/>
          <w:rtl/>
        </w:rPr>
        <w:t>לבצע</w:t>
      </w:r>
      <w:r w:rsidRPr="0072679D">
        <w:rPr>
          <w:rFonts w:cs="David"/>
          <w:rtl/>
        </w:rPr>
        <w:t xml:space="preserve"> את העבודה, </w:t>
      </w:r>
      <w:r w:rsidRPr="0072679D">
        <w:rPr>
          <w:rFonts w:cs="David" w:hint="eastAsia"/>
          <w:rtl/>
        </w:rPr>
        <w:t>הכל</w:t>
      </w:r>
      <w:r w:rsidRPr="0072679D">
        <w:rPr>
          <w:rFonts w:cs="David"/>
          <w:rtl/>
        </w:rPr>
        <w:t xml:space="preserve"> כמפורט </w:t>
      </w:r>
      <w:r w:rsidR="003C0DC4" w:rsidRPr="0072679D">
        <w:rPr>
          <w:rFonts w:cs="David" w:hint="cs"/>
          <w:rtl/>
        </w:rPr>
        <w:t>במכרז</w:t>
      </w:r>
      <w:r w:rsidRPr="0072679D">
        <w:rPr>
          <w:rFonts w:cs="David"/>
          <w:rtl/>
        </w:rPr>
        <w:t xml:space="preserve"> על כל נספחי</w:t>
      </w:r>
      <w:r w:rsidR="003C0DC4" w:rsidRPr="0072679D">
        <w:rPr>
          <w:rFonts w:cs="David" w:hint="cs"/>
          <w:rtl/>
        </w:rPr>
        <w:t>ו</w:t>
      </w:r>
      <w:r w:rsidRPr="0072679D">
        <w:rPr>
          <w:rFonts w:cs="David"/>
          <w:rtl/>
        </w:rPr>
        <w:t>.</w:t>
      </w:r>
    </w:p>
    <w:p w14:paraId="0564F153" w14:textId="77777777" w:rsidR="004312C4" w:rsidRDefault="007A1071" w:rsidP="00175808">
      <w:pPr>
        <w:pStyle w:val="af2"/>
        <w:widowControl w:val="0"/>
        <w:numPr>
          <w:ilvl w:val="0"/>
          <w:numId w:val="13"/>
        </w:numPr>
        <w:spacing w:before="120" w:after="120" w:line="276" w:lineRule="auto"/>
        <w:jc w:val="both"/>
        <w:rPr>
          <w:rFonts w:cs="David"/>
          <w:rtl/>
        </w:rPr>
      </w:pPr>
      <w:r w:rsidRPr="007A1071">
        <w:rPr>
          <w:rFonts w:cs="David" w:hint="cs"/>
          <w:rtl/>
        </w:rPr>
        <w:t>הננו מודיעים כי הצעתנו ערוכה על פי ה</w:t>
      </w:r>
      <w:r w:rsidR="003C0DC4">
        <w:rPr>
          <w:rFonts w:cs="David" w:hint="cs"/>
          <w:rtl/>
        </w:rPr>
        <w:t>מכרז</w:t>
      </w:r>
      <w:r w:rsidRPr="007A1071">
        <w:rPr>
          <w:rFonts w:cs="David" w:hint="cs"/>
          <w:rtl/>
        </w:rPr>
        <w:t xml:space="preserve"> על כל נספחי</w:t>
      </w:r>
      <w:r w:rsidR="003C0DC4">
        <w:rPr>
          <w:rFonts w:cs="David" w:hint="cs"/>
          <w:rtl/>
        </w:rPr>
        <w:t>ו</w:t>
      </w:r>
      <w:r w:rsidRPr="007A1071">
        <w:rPr>
          <w:rFonts w:cs="David" w:hint="cs"/>
          <w:rtl/>
        </w:rPr>
        <w:t>, וכי קיבלנו ו/או הועמדו לרשותנו כל המסמכים הקשורים ל</w:t>
      </w:r>
      <w:r w:rsidR="003C0DC4">
        <w:rPr>
          <w:rFonts w:cs="David" w:hint="cs"/>
          <w:rtl/>
        </w:rPr>
        <w:t>מכרז</w:t>
      </w:r>
      <w:r w:rsidRPr="007A1071">
        <w:rPr>
          <w:rFonts w:cs="David" w:hint="cs"/>
          <w:rtl/>
        </w:rPr>
        <w:t xml:space="preserve"> וכן קיבלנו הסברים בכל הקשור ל</w:t>
      </w:r>
      <w:r w:rsidR="003C0DC4">
        <w:rPr>
          <w:rFonts w:cs="David" w:hint="cs"/>
          <w:rtl/>
        </w:rPr>
        <w:t>מכרז</w:t>
      </w:r>
      <w:r w:rsidRPr="007A1071">
        <w:rPr>
          <w:rFonts w:cs="David" w:hint="cs"/>
          <w:rtl/>
        </w:rPr>
        <w:t xml:space="preserve"> ולביצוע העבודות.</w:t>
      </w:r>
    </w:p>
    <w:p w14:paraId="0C8AA744" w14:textId="77777777" w:rsidR="004312C4" w:rsidRDefault="007A1071" w:rsidP="00175808">
      <w:pPr>
        <w:pStyle w:val="af2"/>
        <w:widowControl w:val="0"/>
        <w:numPr>
          <w:ilvl w:val="0"/>
          <w:numId w:val="13"/>
        </w:numPr>
        <w:spacing w:before="120" w:after="120" w:line="276" w:lineRule="auto"/>
        <w:jc w:val="both"/>
        <w:rPr>
          <w:rFonts w:cs="David"/>
          <w:rtl/>
        </w:rPr>
      </w:pPr>
      <w:r w:rsidRPr="007A1071">
        <w:rPr>
          <w:rFonts w:cs="David" w:hint="cs"/>
          <w:rtl/>
        </w:rPr>
        <w:t xml:space="preserve">הננו מצהירים ומתחייבים כי אם תתקבל הצעתנו, נבצע את כל </w:t>
      </w:r>
      <w:r w:rsidR="00C67997">
        <w:rPr>
          <w:rFonts w:cs="David" w:hint="cs"/>
          <w:rtl/>
        </w:rPr>
        <w:t>השירותים</w:t>
      </w:r>
      <w:r w:rsidRPr="007A1071">
        <w:rPr>
          <w:rFonts w:cs="David" w:hint="cs"/>
          <w:rtl/>
        </w:rPr>
        <w:t xml:space="preserve"> בהתאם לכל תנאי ה</w:t>
      </w:r>
      <w:r w:rsidR="003C0DC4">
        <w:rPr>
          <w:rFonts w:cs="David" w:hint="cs"/>
          <w:rtl/>
        </w:rPr>
        <w:t>מכרז</w:t>
      </w:r>
      <w:r w:rsidRPr="007A1071">
        <w:rPr>
          <w:rFonts w:cs="David" w:hint="cs"/>
          <w:rtl/>
        </w:rPr>
        <w:t xml:space="preserve"> והנספחים לה ולשביעות רצונכם המלאה וזאת במתכונת המחירים (לא כולל מע"מ) המפורטים להלן.</w:t>
      </w:r>
    </w:p>
    <w:p w14:paraId="3E3F9254" w14:textId="77777777" w:rsidR="004312C4" w:rsidRPr="0088497D" w:rsidRDefault="007A1071" w:rsidP="00175808">
      <w:pPr>
        <w:pStyle w:val="af2"/>
        <w:widowControl w:val="0"/>
        <w:numPr>
          <w:ilvl w:val="0"/>
          <w:numId w:val="13"/>
        </w:numPr>
        <w:spacing w:before="120" w:after="120" w:line="276" w:lineRule="auto"/>
        <w:jc w:val="both"/>
        <w:rPr>
          <w:rFonts w:cs="David"/>
          <w:rtl/>
        </w:rPr>
      </w:pPr>
      <w:commentRangeStart w:id="27"/>
      <w:commentRangeStart w:id="28"/>
      <w:commentRangeStart w:id="29"/>
      <w:r w:rsidRPr="007A1071">
        <w:rPr>
          <w:rFonts w:cs="David" w:hint="cs"/>
          <w:rtl/>
        </w:rPr>
        <w:t xml:space="preserve">היה והצעתנו תתקבל הננו מתחייבים לחתום, כמפורט בנוהלי </w:t>
      </w:r>
      <w:r>
        <w:rPr>
          <w:rFonts w:cs="David" w:hint="cs"/>
          <w:rtl/>
        </w:rPr>
        <w:t>ה</w:t>
      </w:r>
      <w:r w:rsidR="00E7611F">
        <w:rPr>
          <w:rFonts w:cs="David" w:hint="cs"/>
          <w:rtl/>
        </w:rPr>
        <w:t>מכרז</w:t>
      </w:r>
      <w:r>
        <w:rPr>
          <w:rFonts w:cs="David" w:hint="cs"/>
          <w:rtl/>
        </w:rPr>
        <w:t xml:space="preserve"> ותנאי</w:t>
      </w:r>
      <w:r w:rsidR="00E7611F">
        <w:rPr>
          <w:rFonts w:cs="David" w:hint="cs"/>
          <w:rtl/>
        </w:rPr>
        <w:t>ו</w:t>
      </w:r>
      <w:r w:rsidRPr="007A1071">
        <w:rPr>
          <w:rFonts w:cs="David" w:hint="cs"/>
          <w:rtl/>
        </w:rPr>
        <w:t xml:space="preserve">, על ההסכם </w:t>
      </w:r>
      <w:r w:rsidR="00C67997">
        <w:rPr>
          <w:rFonts w:cs="David" w:hint="cs"/>
          <w:rtl/>
        </w:rPr>
        <w:t>ההתקשרות</w:t>
      </w:r>
      <w:r w:rsidRPr="007A1071">
        <w:rPr>
          <w:rFonts w:cs="David" w:hint="cs"/>
          <w:rtl/>
        </w:rPr>
        <w:t xml:space="preserve"> המצורף, ושלא להעביר לגורם אחר זכות מזכויותינו על פי הסכם זה ולא </w:t>
      </w:r>
      <w:r w:rsidRPr="0088497D">
        <w:rPr>
          <w:rFonts w:cs="David" w:hint="cs"/>
          <w:rtl/>
        </w:rPr>
        <w:t>להוסיף או לצרף שום שותף או ליצור תאגיד אחר לשם קבלת שימוש בזכויותינו.</w:t>
      </w:r>
      <w:commentRangeEnd w:id="27"/>
      <w:r w:rsidR="00B61B5F" w:rsidRPr="0088497D">
        <w:rPr>
          <w:rStyle w:val="ac"/>
          <w:rFonts w:cs="David"/>
          <w:sz w:val="24"/>
          <w:szCs w:val="24"/>
          <w:rtl/>
        </w:rPr>
        <w:commentReference w:id="27"/>
      </w:r>
      <w:commentRangeEnd w:id="28"/>
      <w:r w:rsidR="009E66B4" w:rsidRPr="0088497D">
        <w:rPr>
          <w:rStyle w:val="ac"/>
          <w:rFonts w:cs="David"/>
          <w:sz w:val="24"/>
          <w:szCs w:val="24"/>
          <w:rtl/>
        </w:rPr>
        <w:commentReference w:id="28"/>
      </w:r>
      <w:commentRangeEnd w:id="29"/>
      <w:r w:rsidR="00F73567" w:rsidRPr="0088497D">
        <w:rPr>
          <w:rStyle w:val="ac"/>
          <w:rFonts w:cs="David"/>
          <w:sz w:val="24"/>
          <w:szCs w:val="24"/>
          <w:rtl/>
        </w:rPr>
        <w:commentReference w:id="29"/>
      </w:r>
    </w:p>
    <w:p w14:paraId="27DD63F4" w14:textId="77777777" w:rsidR="004312C4" w:rsidRPr="0088497D" w:rsidRDefault="007A1071" w:rsidP="00175808">
      <w:pPr>
        <w:pStyle w:val="af2"/>
        <w:widowControl w:val="0"/>
        <w:numPr>
          <w:ilvl w:val="0"/>
          <w:numId w:val="13"/>
        </w:numPr>
        <w:spacing w:before="120" w:after="120" w:line="276" w:lineRule="auto"/>
        <w:jc w:val="both"/>
        <w:rPr>
          <w:rFonts w:cs="David"/>
          <w:rtl/>
        </w:rPr>
      </w:pPr>
      <w:r w:rsidRPr="0088497D">
        <w:rPr>
          <w:rFonts w:cs="David" w:hint="cs"/>
          <w:rtl/>
        </w:rPr>
        <w:t>רצ"ב להצעתנו כל מסמכי ה</w:t>
      </w:r>
      <w:r w:rsidR="00E7611F" w:rsidRPr="0088497D">
        <w:rPr>
          <w:rFonts w:cs="David" w:hint="cs"/>
          <w:rtl/>
        </w:rPr>
        <w:t>מכרז</w:t>
      </w:r>
      <w:r w:rsidRPr="0088497D">
        <w:rPr>
          <w:rFonts w:cs="David" w:hint="cs"/>
          <w:rtl/>
        </w:rPr>
        <w:t xml:space="preserve"> כשהם חתומים על ידינו. ידוע לנו שאי מילוי ו/או אי צירוף מסמך כלשהו ו/או עריכת שינוי/תוספת במסמכי ה</w:t>
      </w:r>
      <w:r w:rsidR="003C0DC4" w:rsidRPr="0088497D">
        <w:rPr>
          <w:rFonts w:cs="David" w:hint="cs"/>
          <w:rtl/>
        </w:rPr>
        <w:t>מכרז</w:t>
      </w:r>
      <w:r w:rsidRPr="0088497D">
        <w:rPr>
          <w:rFonts w:cs="David" w:hint="cs"/>
          <w:rtl/>
        </w:rPr>
        <w:t>, עלולים לגרום לפסילת הצעתנו.</w:t>
      </w:r>
    </w:p>
    <w:p w14:paraId="73504D65" w14:textId="77777777" w:rsidR="004312C4" w:rsidRDefault="007A1071" w:rsidP="0088497D">
      <w:pPr>
        <w:pStyle w:val="af2"/>
        <w:widowControl w:val="0"/>
        <w:numPr>
          <w:ilvl w:val="0"/>
          <w:numId w:val="13"/>
        </w:numPr>
        <w:spacing w:before="120" w:after="120" w:line="276" w:lineRule="auto"/>
        <w:jc w:val="both"/>
        <w:rPr>
          <w:rFonts w:cs="David"/>
          <w:rtl/>
        </w:rPr>
      </w:pPr>
      <w:r w:rsidRPr="007A1071">
        <w:rPr>
          <w:rFonts w:cs="David" w:hint="cs"/>
          <w:rtl/>
        </w:rPr>
        <w:t xml:space="preserve">היה והצעתנו תתקבל אנו מתחייבים לעמוד בכל התנאים המוקדמים לחתימת החוזה על ידכם, כמפורט במסמכי </w:t>
      </w:r>
      <w:r>
        <w:rPr>
          <w:rFonts w:cs="David" w:hint="cs"/>
          <w:rtl/>
        </w:rPr>
        <w:t>ה</w:t>
      </w:r>
      <w:r w:rsidR="00E7611F">
        <w:rPr>
          <w:rFonts w:cs="David" w:hint="cs"/>
          <w:rtl/>
        </w:rPr>
        <w:t>מכרז</w:t>
      </w:r>
      <w:r w:rsidRPr="007A1071">
        <w:rPr>
          <w:rFonts w:cs="David" w:hint="cs"/>
          <w:rtl/>
        </w:rPr>
        <w:t xml:space="preserve">, וכי </w:t>
      </w:r>
      <w:r w:rsidR="00496B1E" w:rsidRPr="00513938">
        <w:rPr>
          <w:rFonts w:cs="David" w:hint="eastAsia"/>
          <w:rtl/>
        </w:rPr>
        <w:t>תוך</w:t>
      </w:r>
      <w:r w:rsidR="00496B1E" w:rsidRPr="00513938">
        <w:rPr>
          <w:rFonts w:cs="David"/>
          <w:rtl/>
        </w:rPr>
        <w:t xml:space="preserve"> </w:t>
      </w:r>
      <w:r w:rsidR="00C67997">
        <w:rPr>
          <w:rFonts w:cs="David" w:hint="cs"/>
          <w:rtl/>
        </w:rPr>
        <w:t>14</w:t>
      </w:r>
      <w:r w:rsidR="00496B1E" w:rsidRPr="00513938">
        <w:rPr>
          <w:rFonts w:cs="David"/>
          <w:rtl/>
        </w:rPr>
        <w:t xml:space="preserve"> ימים </w:t>
      </w:r>
      <w:r w:rsidRPr="00513938">
        <w:rPr>
          <w:rFonts w:cs="David" w:hint="cs"/>
          <w:rtl/>
        </w:rPr>
        <w:t xml:space="preserve">מיום </w:t>
      </w:r>
      <w:r w:rsidRPr="007A1071">
        <w:rPr>
          <w:rFonts w:cs="David" w:hint="cs"/>
          <w:rtl/>
        </w:rPr>
        <w:t xml:space="preserve">הודעתכם נחתום על מסמכי </w:t>
      </w:r>
      <w:r w:rsidRPr="0088497D">
        <w:rPr>
          <w:rFonts w:cs="David" w:hint="cs"/>
          <w:rtl/>
        </w:rPr>
        <w:t>ה</w:t>
      </w:r>
      <w:r w:rsidR="00E7611F" w:rsidRPr="0088497D">
        <w:rPr>
          <w:rFonts w:cs="David" w:hint="cs"/>
          <w:rtl/>
        </w:rPr>
        <w:t>מכרז</w:t>
      </w:r>
      <w:r w:rsidRPr="0088497D">
        <w:rPr>
          <w:rFonts w:cs="David" w:hint="cs"/>
          <w:rtl/>
        </w:rPr>
        <w:t xml:space="preserve"> ונפקיד בידיכם את פוליסות הביטוח המפורטות </w:t>
      </w:r>
      <w:r w:rsidRPr="007A1071">
        <w:rPr>
          <w:rFonts w:cs="David" w:hint="cs"/>
          <w:rtl/>
        </w:rPr>
        <w:t xml:space="preserve">בו, ואת כל המסמכים והראיות הנוספים הטעונים </w:t>
      </w:r>
      <w:commentRangeStart w:id="30"/>
      <w:commentRangeStart w:id="31"/>
      <w:commentRangeStart w:id="32"/>
      <w:r w:rsidRPr="007A1071">
        <w:rPr>
          <w:rFonts w:cs="David" w:hint="cs"/>
          <w:rtl/>
        </w:rPr>
        <w:t>המצאה</w:t>
      </w:r>
      <w:commentRangeEnd w:id="30"/>
      <w:r w:rsidR="0060327A" w:rsidRPr="007A1071">
        <w:rPr>
          <w:rStyle w:val="ac"/>
          <w:rFonts w:cs="David" w:hint="cs"/>
          <w:sz w:val="24"/>
          <w:szCs w:val="24"/>
          <w:rtl/>
        </w:rPr>
        <w:commentReference w:id="30"/>
      </w:r>
      <w:commentRangeEnd w:id="31"/>
      <w:r w:rsidR="009E66B4" w:rsidRPr="007A1071">
        <w:rPr>
          <w:rStyle w:val="ac"/>
          <w:rFonts w:cs="David" w:hint="cs"/>
          <w:sz w:val="24"/>
          <w:szCs w:val="24"/>
          <w:rtl/>
        </w:rPr>
        <w:commentReference w:id="31"/>
      </w:r>
      <w:commentRangeEnd w:id="32"/>
      <w:r w:rsidR="00E621E1" w:rsidRPr="007A1071">
        <w:rPr>
          <w:rStyle w:val="ac"/>
          <w:rFonts w:cs="David" w:hint="cs"/>
          <w:sz w:val="24"/>
          <w:szCs w:val="24"/>
          <w:rtl/>
        </w:rPr>
        <w:commentReference w:id="32"/>
      </w:r>
      <w:r w:rsidRPr="007A1071">
        <w:rPr>
          <w:rFonts w:cs="David" w:hint="cs"/>
          <w:rtl/>
        </w:rPr>
        <w:t>.</w:t>
      </w:r>
    </w:p>
    <w:p w14:paraId="6AB62003" w14:textId="77777777" w:rsidR="005C1399" w:rsidRDefault="005C1399" w:rsidP="00333467">
      <w:pPr>
        <w:spacing w:before="120" w:line="276" w:lineRule="auto"/>
        <w:ind w:left="-52"/>
        <w:jc w:val="center"/>
        <w:rPr>
          <w:rFonts w:cs="David"/>
          <w:b/>
          <w:bCs/>
          <w:u w:val="single"/>
          <w:rtl/>
        </w:rPr>
      </w:pPr>
      <w:r w:rsidRPr="00AE01E7" w:rsidDel="005C1399">
        <w:rPr>
          <w:rFonts w:cs="David" w:hint="cs"/>
          <w:b/>
          <w:bCs/>
          <w:u w:val="single"/>
          <w:rtl/>
        </w:rPr>
        <w:t xml:space="preserve"> </w:t>
      </w:r>
    </w:p>
    <w:p w14:paraId="67F70AE6" w14:textId="77777777" w:rsidR="005C1399" w:rsidRPr="006D4BD4" w:rsidRDefault="005C1399">
      <w:pPr>
        <w:bidi w:val="0"/>
        <w:rPr>
          <w:rFonts w:cs="David"/>
          <w:b/>
          <w:bCs/>
          <w:rtl/>
        </w:rPr>
      </w:pPr>
      <w:r w:rsidRPr="006D4BD4">
        <w:rPr>
          <w:rFonts w:cs="David"/>
          <w:b/>
          <w:bCs/>
          <w:rtl/>
        </w:rPr>
        <w:br w:type="page"/>
      </w:r>
    </w:p>
    <w:p w14:paraId="7D37BE01" w14:textId="77777777" w:rsidR="005C1399" w:rsidRDefault="005C1399" w:rsidP="005C1399">
      <w:pPr>
        <w:widowControl w:val="0"/>
        <w:spacing w:before="120" w:after="120" w:line="276" w:lineRule="auto"/>
        <w:jc w:val="center"/>
        <w:rPr>
          <w:rFonts w:cs="David"/>
          <w:b/>
          <w:bCs/>
          <w:sz w:val="28"/>
          <w:szCs w:val="28"/>
          <w:u w:val="single"/>
          <w:rtl/>
        </w:rPr>
      </w:pPr>
      <w:r w:rsidRPr="00496B1E">
        <w:rPr>
          <w:rFonts w:cs="David"/>
          <w:b/>
          <w:bCs/>
          <w:sz w:val="28"/>
          <w:szCs w:val="28"/>
          <w:u w:val="single"/>
          <w:rtl/>
        </w:rPr>
        <w:lastRenderedPageBreak/>
        <w:t xml:space="preserve">נספח </w:t>
      </w:r>
      <w:r>
        <w:rPr>
          <w:rFonts w:cs="David" w:hint="cs"/>
          <w:b/>
          <w:bCs/>
          <w:sz w:val="28"/>
          <w:szCs w:val="28"/>
          <w:u w:val="single"/>
          <w:rtl/>
        </w:rPr>
        <w:t xml:space="preserve">2.1 </w:t>
      </w:r>
    </w:p>
    <w:p w14:paraId="5E811D5B" w14:textId="66270E0B" w:rsidR="005C1399" w:rsidRDefault="005C1399" w:rsidP="005C1399">
      <w:pPr>
        <w:widowControl w:val="0"/>
        <w:spacing w:before="120" w:after="120" w:line="276" w:lineRule="auto"/>
        <w:jc w:val="center"/>
        <w:rPr>
          <w:rFonts w:cs="David"/>
          <w:b/>
          <w:bCs/>
          <w:sz w:val="28"/>
          <w:szCs w:val="28"/>
          <w:u w:val="single"/>
          <w:rtl/>
        </w:rPr>
      </w:pPr>
      <w:r w:rsidRPr="00496B1E">
        <w:rPr>
          <w:rFonts w:cs="David" w:hint="eastAsia"/>
          <w:b/>
          <w:bCs/>
          <w:sz w:val="28"/>
          <w:szCs w:val="28"/>
          <w:u w:val="single"/>
          <w:rtl/>
        </w:rPr>
        <w:t>טופס</w:t>
      </w:r>
      <w:r w:rsidRPr="00496B1E">
        <w:rPr>
          <w:rFonts w:cs="David"/>
          <w:b/>
          <w:bCs/>
          <w:sz w:val="28"/>
          <w:szCs w:val="28"/>
          <w:u w:val="single"/>
          <w:rtl/>
        </w:rPr>
        <w:t xml:space="preserve"> </w:t>
      </w:r>
      <w:r>
        <w:rPr>
          <w:rFonts w:cs="David" w:hint="cs"/>
          <w:b/>
          <w:bCs/>
          <w:sz w:val="28"/>
          <w:szCs w:val="28"/>
          <w:u w:val="single"/>
          <w:rtl/>
        </w:rPr>
        <w:t xml:space="preserve">הצעת המחיר </w:t>
      </w:r>
    </w:p>
    <w:p w14:paraId="1A50029A" w14:textId="77777777" w:rsidR="005C1399" w:rsidRDefault="005C1399" w:rsidP="006D4BD4">
      <w:pPr>
        <w:pStyle w:val="af2"/>
        <w:widowControl w:val="0"/>
        <w:spacing w:before="120" w:after="120" w:line="276" w:lineRule="auto"/>
        <w:jc w:val="both"/>
        <w:rPr>
          <w:rFonts w:cs="David"/>
          <w:b/>
          <w:bCs/>
          <w:u w:val="single"/>
        </w:rPr>
      </w:pPr>
    </w:p>
    <w:p w14:paraId="0A809FEC" w14:textId="6E1E2DEA" w:rsidR="005C1399" w:rsidRDefault="005C1399" w:rsidP="006D4BD4">
      <w:pPr>
        <w:spacing w:before="120" w:line="276" w:lineRule="auto"/>
        <w:ind w:left="90"/>
        <w:jc w:val="both"/>
        <w:rPr>
          <w:rFonts w:cs="David"/>
          <w:rtl/>
        </w:rPr>
      </w:pPr>
      <w:r w:rsidRPr="008F4BF4">
        <w:rPr>
          <w:rFonts w:cs="David" w:hint="cs"/>
          <w:rtl/>
        </w:rPr>
        <w:t xml:space="preserve">אנו החתומים מטה, לאחר שקראנו בעיון, בחנו והבנו את הוראות </w:t>
      </w:r>
      <w:r>
        <w:rPr>
          <w:rFonts w:cs="David" w:hint="cs"/>
          <w:rtl/>
        </w:rPr>
        <w:t>סינמטק תל אביב עמותה רשומה</w:t>
      </w:r>
      <w:r w:rsidRPr="008F4BF4">
        <w:rPr>
          <w:rFonts w:cs="David" w:hint="cs"/>
          <w:rtl/>
        </w:rPr>
        <w:t xml:space="preserve"> (להלן: "</w:t>
      </w:r>
      <w:r w:rsidR="0060327A">
        <w:rPr>
          <w:rFonts w:cs="David" w:hint="cs"/>
          <w:b/>
          <w:bCs/>
          <w:rtl/>
        </w:rPr>
        <w:t>הסינמטק</w:t>
      </w:r>
      <w:r w:rsidRPr="008F4BF4">
        <w:rPr>
          <w:rFonts w:cs="David" w:hint="cs"/>
          <w:rtl/>
        </w:rPr>
        <w:t xml:space="preserve">") במסגרת </w:t>
      </w:r>
      <w:r w:rsidRPr="0060327A">
        <w:rPr>
          <w:rFonts w:cs="David"/>
          <w:rtl/>
        </w:rPr>
        <w:t xml:space="preserve">מכרז מס' </w:t>
      </w:r>
      <w:r w:rsidR="0060327A">
        <w:rPr>
          <w:rFonts w:cs="David" w:hint="cs"/>
          <w:rtl/>
        </w:rPr>
        <w:t>26</w:t>
      </w:r>
      <w:r w:rsidR="00FA0950">
        <w:rPr>
          <w:rFonts w:cs="David" w:hint="cs"/>
          <w:rtl/>
        </w:rPr>
        <w:t>/</w:t>
      </w:r>
      <w:r w:rsidR="0060327A">
        <w:rPr>
          <w:rFonts w:cs="David" w:hint="cs"/>
          <w:rtl/>
        </w:rPr>
        <w:t>001</w:t>
      </w:r>
      <w:r w:rsidR="00FA0950">
        <w:rPr>
          <w:rFonts w:cs="David" w:hint="cs"/>
          <w:rtl/>
        </w:rPr>
        <w:t xml:space="preserve"> </w:t>
      </w:r>
      <w:r w:rsidRPr="008F4BF4">
        <w:rPr>
          <w:rFonts w:cs="David"/>
          <w:rtl/>
        </w:rPr>
        <w:t xml:space="preserve">למתן </w:t>
      </w:r>
      <w:r>
        <w:rPr>
          <w:rFonts w:cs="David" w:hint="cs"/>
          <w:rtl/>
        </w:rPr>
        <w:t xml:space="preserve">שירותי </w:t>
      </w:r>
      <w:r w:rsidRPr="0072679D">
        <w:rPr>
          <w:rFonts w:cs="David" w:hint="cs"/>
          <w:rtl/>
        </w:rPr>
        <w:t>תרגום</w:t>
      </w:r>
      <w:r w:rsidR="0060327A">
        <w:rPr>
          <w:rFonts w:cs="David" w:hint="cs"/>
          <w:rtl/>
        </w:rPr>
        <w:t xml:space="preserve">, </w:t>
      </w:r>
      <w:r w:rsidR="00B14728" w:rsidRPr="00B14728">
        <w:rPr>
          <w:rFonts w:cs="David"/>
          <w:rtl/>
        </w:rPr>
        <w:t>עריכה לשונית</w:t>
      </w:r>
      <w:r w:rsidRPr="0072679D">
        <w:rPr>
          <w:rFonts w:cs="David" w:hint="cs"/>
          <w:rtl/>
        </w:rPr>
        <w:t>,</w:t>
      </w:r>
      <w:r w:rsidR="00C5448B">
        <w:rPr>
          <w:rFonts w:cs="David" w:hint="cs"/>
          <w:rtl/>
        </w:rPr>
        <w:t xml:space="preserve"> דגימה,</w:t>
      </w:r>
      <w:r w:rsidRPr="0072679D">
        <w:rPr>
          <w:rFonts w:cs="David" w:hint="cs"/>
          <w:rtl/>
        </w:rPr>
        <w:t xml:space="preserve"> תזמון</w:t>
      </w:r>
      <w:r w:rsidR="00C5448B">
        <w:rPr>
          <w:rFonts w:cs="David" w:hint="cs"/>
          <w:rtl/>
        </w:rPr>
        <w:t xml:space="preserve"> והמרה</w:t>
      </w:r>
      <w:r w:rsidRPr="0072679D">
        <w:rPr>
          <w:rFonts w:cs="David" w:hint="cs"/>
          <w:rtl/>
        </w:rPr>
        <w:t xml:space="preserve"> לסינמטק תל-אביב </w:t>
      </w:r>
      <w:r w:rsidRPr="008F4BF4">
        <w:rPr>
          <w:rFonts w:cs="David" w:hint="cs"/>
          <w:rtl/>
        </w:rPr>
        <w:t>(להלן: "</w:t>
      </w:r>
      <w:r w:rsidRPr="008F4BF4">
        <w:rPr>
          <w:rFonts w:cs="David" w:hint="cs"/>
          <w:b/>
          <w:bCs/>
          <w:rtl/>
        </w:rPr>
        <w:t>המכרז</w:t>
      </w:r>
      <w:r w:rsidRPr="008F4BF4">
        <w:rPr>
          <w:rFonts w:cs="David" w:hint="cs"/>
          <w:rtl/>
        </w:rPr>
        <w:t>" ו-"</w:t>
      </w:r>
      <w:r w:rsidRPr="008F4BF4">
        <w:rPr>
          <w:rFonts w:cs="David" w:hint="cs"/>
          <w:b/>
          <w:bCs/>
          <w:rtl/>
        </w:rPr>
        <w:t>השירותים</w:t>
      </w:r>
      <w:r w:rsidRPr="008F4BF4">
        <w:rPr>
          <w:rFonts w:cs="David" w:hint="cs"/>
          <w:rtl/>
        </w:rPr>
        <w:t xml:space="preserve">", בהתאמה), מציעים בזה להעניק את השירותים </w:t>
      </w:r>
      <w:r w:rsidR="0060327A">
        <w:rPr>
          <w:rFonts w:cs="David" w:hint="cs"/>
          <w:rtl/>
        </w:rPr>
        <w:t>לסינמטק</w:t>
      </w:r>
      <w:r w:rsidRPr="008F4BF4">
        <w:rPr>
          <w:rFonts w:cs="David" w:hint="cs"/>
          <w:rtl/>
        </w:rPr>
        <w:t xml:space="preserve"> בהתאם לכל דרישות </w:t>
      </w:r>
      <w:r w:rsidR="0060327A">
        <w:rPr>
          <w:rFonts w:cs="David" w:hint="cs"/>
          <w:rtl/>
        </w:rPr>
        <w:t>הסינמטק</w:t>
      </w:r>
      <w:r>
        <w:rPr>
          <w:rFonts w:cs="David" w:hint="cs"/>
          <w:rtl/>
        </w:rPr>
        <w:t xml:space="preserve"> </w:t>
      </w:r>
      <w:r w:rsidRPr="008F4BF4">
        <w:rPr>
          <w:rFonts w:cs="David" w:hint="cs"/>
          <w:rtl/>
        </w:rPr>
        <w:t xml:space="preserve">המפורטות במסמכי המכרז ובהסכם ההתקשרות, וזאת בתמורה לסכומים </w:t>
      </w:r>
      <w:commentRangeStart w:id="33"/>
      <w:commentRangeStart w:id="34"/>
      <w:commentRangeStart w:id="35"/>
      <w:r w:rsidRPr="008F4BF4">
        <w:rPr>
          <w:rFonts w:cs="David" w:hint="cs"/>
          <w:rtl/>
        </w:rPr>
        <w:t>שלהלן:</w:t>
      </w:r>
      <w:commentRangeEnd w:id="33"/>
      <w:r w:rsidR="0060327A">
        <w:rPr>
          <w:rStyle w:val="ac"/>
          <w:rFonts w:cs="David"/>
          <w:sz w:val="24"/>
          <w:szCs w:val="24"/>
          <w:rtl/>
        </w:rPr>
        <w:commentReference w:id="33"/>
      </w:r>
      <w:commentRangeEnd w:id="34"/>
      <w:r w:rsidR="003D257D">
        <w:rPr>
          <w:rStyle w:val="ac"/>
          <w:rFonts w:cs="David"/>
          <w:sz w:val="24"/>
          <w:szCs w:val="24"/>
          <w:rtl/>
        </w:rPr>
        <w:commentReference w:id="34"/>
      </w:r>
      <w:commentRangeEnd w:id="35"/>
      <w:r w:rsidR="00F73567">
        <w:rPr>
          <w:rStyle w:val="ac"/>
          <w:rFonts w:cs="David"/>
          <w:sz w:val="24"/>
          <w:szCs w:val="24"/>
          <w:rtl/>
        </w:rPr>
        <w:commentReference w:id="35"/>
      </w:r>
    </w:p>
    <w:p w14:paraId="0B606EF5" w14:textId="051E7D7C" w:rsidR="00335119" w:rsidRDefault="00335119" w:rsidP="004F62D7">
      <w:pPr>
        <w:spacing w:before="120" w:line="276" w:lineRule="auto"/>
        <w:ind w:left="-52"/>
        <w:jc w:val="center"/>
        <w:rPr>
          <w:rFonts w:cs="David"/>
          <w:b/>
          <w:bCs/>
          <w:u w:val="single"/>
          <w:rtl/>
        </w:rPr>
      </w:pPr>
    </w:p>
    <w:tbl>
      <w:tblPr>
        <w:tblpPr w:leftFromText="180" w:rightFromText="180" w:vertAnchor="text" w:horzAnchor="margin" w:tblpXSpec="center" w:tblpY="530"/>
        <w:bidiVisual/>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7"/>
        <w:gridCol w:w="4519"/>
      </w:tblGrid>
      <w:tr w:rsidR="0060327A" w14:paraId="3537BD40" w14:textId="77777777" w:rsidTr="00FE6C49">
        <w:trPr>
          <w:trHeight w:val="57"/>
        </w:trPr>
        <w:tc>
          <w:tcPr>
            <w:tcW w:w="4337" w:type="dxa"/>
            <w:tcBorders>
              <w:bottom w:val="single" w:sz="4" w:space="0" w:color="auto"/>
            </w:tcBorders>
            <w:shd w:val="clear" w:color="auto" w:fill="BFBFBF" w:themeFill="background1" w:themeFillShade="BF"/>
            <w:vAlign w:val="center"/>
          </w:tcPr>
          <w:p w14:paraId="26A920B6" w14:textId="77777777" w:rsidR="0060327A" w:rsidRDefault="0060327A" w:rsidP="00174E43">
            <w:pPr>
              <w:widowControl w:val="0"/>
              <w:spacing w:before="120" w:after="120" w:line="276" w:lineRule="auto"/>
              <w:jc w:val="center"/>
              <w:rPr>
                <w:rFonts w:cs="David"/>
                <w:b/>
                <w:bCs/>
                <w:rtl/>
              </w:rPr>
            </w:pPr>
            <w:r>
              <w:rPr>
                <w:rFonts w:cs="David" w:hint="cs"/>
                <w:b/>
                <w:bCs/>
                <w:rtl/>
              </w:rPr>
              <w:t>רכיב השירות</w:t>
            </w:r>
          </w:p>
        </w:tc>
        <w:tc>
          <w:tcPr>
            <w:tcW w:w="4519" w:type="dxa"/>
            <w:tcBorders>
              <w:bottom w:val="single" w:sz="4" w:space="0" w:color="auto"/>
            </w:tcBorders>
            <w:shd w:val="clear" w:color="auto" w:fill="BFBFBF" w:themeFill="background1" w:themeFillShade="BF"/>
          </w:tcPr>
          <w:p w14:paraId="4158ABF3" w14:textId="0939E721" w:rsidR="0060327A" w:rsidRDefault="0060327A" w:rsidP="00174E43">
            <w:pPr>
              <w:widowControl w:val="0"/>
              <w:spacing w:before="120" w:after="120" w:line="276" w:lineRule="auto"/>
              <w:jc w:val="center"/>
              <w:rPr>
                <w:rFonts w:cs="David"/>
                <w:b/>
                <w:bCs/>
                <w:rtl/>
              </w:rPr>
            </w:pPr>
            <w:r>
              <w:rPr>
                <w:rFonts w:cs="David" w:hint="cs"/>
                <w:b/>
                <w:bCs/>
                <w:rtl/>
              </w:rPr>
              <w:t>מחיר (לא כולל מע"מ) ל</w:t>
            </w:r>
            <w:r w:rsidRPr="0060327A">
              <w:rPr>
                <w:rFonts w:cs="David" w:hint="cs"/>
                <w:b/>
                <w:bCs/>
                <w:u w:val="single"/>
                <w:rtl/>
              </w:rPr>
              <w:t>דקה</w:t>
            </w:r>
            <w:r>
              <w:rPr>
                <w:rFonts w:cs="David" w:hint="cs"/>
                <w:b/>
                <w:bCs/>
                <w:rtl/>
              </w:rPr>
              <w:t>*</w:t>
            </w:r>
          </w:p>
        </w:tc>
      </w:tr>
      <w:tr w:rsidR="0060327A" w:rsidRPr="004F62D7" w14:paraId="59FDCFC4" w14:textId="77777777" w:rsidTr="00FE6C49">
        <w:trPr>
          <w:trHeight w:val="990"/>
        </w:trPr>
        <w:tc>
          <w:tcPr>
            <w:tcW w:w="4337" w:type="dxa"/>
            <w:tcBorders>
              <w:bottom w:val="single" w:sz="4" w:space="0" w:color="auto"/>
            </w:tcBorders>
            <w:shd w:val="clear" w:color="auto" w:fill="FFFFFF" w:themeFill="background1"/>
            <w:vAlign w:val="center"/>
          </w:tcPr>
          <w:p w14:paraId="36641033" w14:textId="05CD23CF" w:rsidR="0060327A" w:rsidRDefault="0060327A" w:rsidP="00174E43">
            <w:pPr>
              <w:widowControl w:val="0"/>
              <w:spacing w:before="120" w:after="120" w:line="276" w:lineRule="auto"/>
              <w:jc w:val="center"/>
              <w:rPr>
                <w:rFonts w:cs="David"/>
                <w:b/>
                <w:bCs/>
                <w:rtl/>
              </w:rPr>
            </w:pPr>
            <w:r>
              <w:rPr>
                <w:rFonts w:cs="David" w:hint="cs"/>
                <w:b/>
                <w:bCs/>
                <w:rtl/>
              </w:rPr>
              <w:t>שירותי תרגום, עריכה לשונית</w:t>
            </w:r>
            <w:r w:rsidR="00C5448B">
              <w:rPr>
                <w:rFonts w:cs="David" w:hint="cs"/>
                <w:b/>
                <w:bCs/>
                <w:rtl/>
              </w:rPr>
              <w:t>, דגימה, המרה</w:t>
            </w:r>
            <w:r>
              <w:rPr>
                <w:rFonts w:cs="David" w:hint="cs"/>
                <w:b/>
                <w:bCs/>
                <w:rtl/>
              </w:rPr>
              <w:t xml:space="preserve"> ותזמון של התרגום</w:t>
            </w:r>
          </w:p>
        </w:tc>
        <w:tc>
          <w:tcPr>
            <w:tcW w:w="4519" w:type="dxa"/>
            <w:tcBorders>
              <w:bottom w:val="single" w:sz="4" w:space="0" w:color="auto"/>
            </w:tcBorders>
            <w:shd w:val="clear" w:color="auto" w:fill="FFFFFF" w:themeFill="background1"/>
          </w:tcPr>
          <w:p w14:paraId="37CE4719" w14:textId="77777777" w:rsidR="0060327A" w:rsidRPr="008F4BF4" w:rsidRDefault="0060327A" w:rsidP="00174E43">
            <w:pPr>
              <w:widowControl w:val="0"/>
              <w:spacing w:before="120" w:after="120" w:line="276" w:lineRule="auto"/>
              <w:ind w:firstLine="19"/>
              <w:jc w:val="center"/>
              <w:rPr>
                <w:rFonts w:cs="David"/>
                <w:b/>
                <w:bCs/>
                <w:rtl/>
              </w:rPr>
            </w:pPr>
            <w:r>
              <w:rPr>
                <w:rFonts w:cs="David" w:hint="cs"/>
                <w:b/>
                <w:bCs/>
                <w:rtl/>
              </w:rPr>
              <w:t>_______ש"ח</w:t>
            </w:r>
          </w:p>
        </w:tc>
      </w:tr>
    </w:tbl>
    <w:p w14:paraId="3A385CA5" w14:textId="05431FA3" w:rsidR="004F62D7" w:rsidRDefault="004F62D7" w:rsidP="004F62D7">
      <w:pPr>
        <w:spacing w:before="120" w:line="276" w:lineRule="auto"/>
        <w:rPr>
          <w:rFonts w:cs="David"/>
          <w:b/>
          <w:bCs/>
          <w:highlight w:val="yellow"/>
          <w:u w:val="single"/>
          <w:rtl/>
        </w:rPr>
      </w:pPr>
    </w:p>
    <w:p w14:paraId="3D8976FD" w14:textId="408626F6" w:rsidR="0060327A" w:rsidRPr="00FE6C49" w:rsidRDefault="0060327A" w:rsidP="00FE6C49">
      <w:pPr>
        <w:spacing w:before="240" w:line="360" w:lineRule="auto"/>
        <w:ind w:left="90" w:hanging="90"/>
        <w:rPr>
          <w:rFonts w:cs="David"/>
          <w:sz w:val="20"/>
          <w:szCs w:val="20"/>
          <w:rtl/>
        </w:rPr>
      </w:pPr>
      <w:r w:rsidRPr="00FE6C49">
        <w:rPr>
          <w:rFonts w:cs="David" w:hint="cs"/>
          <w:sz w:val="20"/>
          <w:szCs w:val="20"/>
          <w:rtl/>
        </w:rPr>
        <w:t xml:space="preserve">* יובהר כי האמור מתייחס לאורך סרט, </w:t>
      </w:r>
      <w:r w:rsidRPr="00FE6C49">
        <w:rPr>
          <w:rFonts w:cs="David" w:hint="cs"/>
          <w:b/>
          <w:bCs/>
          <w:sz w:val="20"/>
          <w:szCs w:val="20"/>
          <w:rtl/>
        </w:rPr>
        <w:t>לדוגמה</w:t>
      </w:r>
      <w:r w:rsidRPr="00FE6C49">
        <w:rPr>
          <w:rFonts w:cs="David" w:hint="cs"/>
          <w:sz w:val="20"/>
          <w:szCs w:val="20"/>
          <w:rtl/>
        </w:rPr>
        <w:t>: בגין סרט באורך 100 דק' ישולם לנותן השירותים המחיר המוצע כפול 100 בתוספת מע"מ כשיעורו בדין.</w:t>
      </w:r>
    </w:p>
    <w:p w14:paraId="5905FD8C" w14:textId="77777777" w:rsidR="0060327A" w:rsidRDefault="0060327A" w:rsidP="0060327A">
      <w:pPr>
        <w:bidi w:val="0"/>
        <w:rPr>
          <w:rFonts w:cs="David"/>
          <w:u w:val="single"/>
        </w:rPr>
      </w:pPr>
    </w:p>
    <w:p w14:paraId="540A31E9" w14:textId="490E20CE" w:rsidR="004F62D7" w:rsidRPr="00174E43" w:rsidRDefault="00174E43" w:rsidP="00174E43">
      <w:pPr>
        <w:spacing w:before="120" w:line="276" w:lineRule="auto"/>
        <w:ind w:left="-52"/>
        <w:rPr>
          <w:rFonts w:cs="David"/>
          <w:u w:val="single"/>
          <w:rtl/>
        </w:rPr>
      </w:pPr>
      <w:r w:rsidRPr="00174E43">
        <w:rPr>
          <w:rFonts w:cs="David" w:hint="cs"/>
          <w:u w:val="single"/>
          <w:rtl/>
        </w:rPr>
        <w:t>הגדרות:</w:t>
      </w:r>
    </w:p>
    <w:p w14:paraId="6D623E22" w14:textId="51DC4D0E" w:rsidR="00174E43" w:rsidRDefault="00174E43" w:rsidP="00174E43">
      <w:pPr>
        <w:spacing w:before="120" w:line="276" w:lineRule="auto"/>
        <w:ind w:left="-52"/>
        <w:rPr>
          <w:rFonts w:cs="David"/>
          <w:rtl/>
        </w:rPr>
      </w:pPr>
      <w:r w:rsidRPr="00174E43">
        <w:rPr>
          <w:rFonts w:cs="David"/>
          <w:rtl/>
        </w:rPr>
        <w:t>"</w:t>
      </w:r>
      <w:r w:rsidR="00FE6C49">
        <w:rPr>
          <w:rFonts w:cs="David" w:hint="cs"/>
          <w:b/>
          <w:bCs/>
          <w:rtl/>
        </w:rPr>
        <w:t>תרגום</w:t>
      </w:r>
      <w:r w:rsidRPr="00174E43">
        <w:rPr>
          <w:rFonts w:cs="David"/>
          <w:rtl/>
        </w:rPr>
        <w:t xml:space="preserve">" – </w:t>
      </w:r>
      <w:r w:rsidR="00FE6C49">
        <w:rPr>
          <w:rFonts w:cs="David" w:hint="cs"/>
          <w:rtl/>
        </w:rPr>
        <w:t>תרגום הסרט לשפה המבוקשת על ידי הסינמטק</w:t>
      </w:r>
      <w:r w:rsidRPr="00174E43">
        <w:rPr>
          <w:rFonts w:cs="David"/>
          <w:rtl/>
        </w:rPr>
        <w:t>;</w:t>
      </w:r>
    </w:p>
    <w:p w14:paraId="4CAF9929" w14:textId="5B1706C0" w:rsidR="00FE6C49" w:rsidRDefault="00FE6C49" w:rsidP="00174E43">
      <w:pPr>
        <w:spacing w:before="120" w:line="276" w:lineRule="auto"/>
        <w:ind w:left="-52"/>
        <w:rPr>
          <w:rFonts w:cs="David"/>
          <w:rtl/>
        </w:rPr>
      </w:pPr>
      <w:r>
        <w:rPr>
          <w:rFonts w:cs="David" w:hint="cs"/>
          <w:rtl/>
        </w:rPr>
        <w:t>"</w:t>
      </w:r>
      <w:r>
        <w:rPr>
          <w:rFonts w:cs="David" w:hint="cs"/>
          <w:b/>
          <w:bCs/>
          <w:rtl/>
        </w:rPr>
        <w:t>עריכה לשונית</w:t>
      </w:r>
      <w:r w:rsidRPr="00174E43">
        <w:rPr>
          <w:rFonts w:cs="David"/>
          <w:rtl/>
        </w:rPr>
        <w:t xml:space="preserve">" – </w:t>
      </w:r>
      <w:r>
        <w:rPr>
          <w:rFonts w:cs="David" w:hint="cs"/>
          <w:rtl/>
        </w:rPr>
        <w:t>לרבות אך לא רק התאמת השפה המדוברת בסרט לתרגום עצמו;</w:t>
      </w:r>
    </w:p>
    <w:p w14:paraId="0B8534A5" w14:textId="46913BCA" w:rsidR="00174E43" w:rsidRDefault="00174E43" w:rsidP="00174E43">
      <w:pPr>
        <w:spacing w:before="120" w:line="276" w:lineRule="auto"/>
        <w:ind w:left="-52"/>
        <w:rPr>
          <w:rFonts w:cs="David"/>
          <w:rtl/>
        </w:rPr>
      </w:pPr>
      <w:r>
        <w:rPr>
          <w:rFonts w:cs="David" w:hint="cs"/>
          <w:rtl/>
        </w:rPr>
        <w:t>"</w:t>
      </w:r>
      <w:r w:rsidRPr="00174E43">
        <w:rPr>
          <w:rFonts w:cs="David" w:hint="cs"/>
          <w:b/>
          <w:bCs/>
          <w:rtl/>
        </w:rPr>
        <w:t>תזמון</w:t>
      </w:r>
      <w:r>
        <w:rPr>
          <w:rFonts w:cs="David" w:hint="cs"/>
          <w:rtl/>
        </w:rPr>
        <w:t xml:space="preserve">" - </w:t>
      </w:r>
      <w:r w:rsidRPr="00174E43">
        <w:rPr>
          <w:rFonts w:cs="David"/>
          <w:rtl/>
        </w:rPr>
        <w:t>התאמת תרגום הסרט לסדר הופעתו על גבי ציר הזמן של הסרט</w:t>
      </w:r>
      <w:r>
        <w:rPr>
          <w:rFonts w:cs="David" w:hint="cs"/>
          <w:rtl/>
        </w:rPr>
        <w:t>;</w:t>
      </w:r>
    </w:p>
    <w:p w14:paraId="50617DAE" w14:textId="64DBFC82" w:rsidR="00DA5470" w:rsidRDefault="00DA5470" w:rsidP="00DA5470">
      <w:pPr>
        <w:spacing w:before="120" w:line="276" w:lineRule="auto"/>
        <w:ind w:left="-52"/>
        <w:rPr>
          <w:rFonts w:cs="David"/>
          <w:rtl/>
        </w:rPr>
      </w:pPr>
      <w:r>
        <w:rPr>
          <w:rFonts w:cs="David" w:hint="cs"/>
          <w:rtl/>
        </w:rPr>
        <w:t>"</w:t>
      </w:r>
      <w:r>
        <w:rPr>
          <w:rFonts w:cs="David" w:hint="cs"/>
          <w:b/>
          <w:bCs/>
          <w:rtl/>
        </w:rPr>
        <w:t>דגימה</w:t>
      </w:r>
      <w:r>
        <w:rPr>
          <w:rFonts w:cs="David" w:hint="cs"/>
          <w:rtl/>
        </w:rPr>
        <w:t xml:space="preserve">" - </w:t>
      </w:r>
      <w:r w:rsidRPr="00DA5470">
        <w:rPr>
          <w:rFonts w:cs="David"/>
          <w:rtl/>
        </w:rPr>
        <w:t>תהליך של הקלטה, המרה או קליטה דיגיטלית של קטע קול או וידאו מתוך הסרט המקורי לצורך עבודה עליו, או חילוץ של קטעים רלוונטיים ממנו למערכת התרגום</w:t>
      </w:r>
      <w:r>
        <w:rPr>
          <w:rFonts w:cs="David" w:hint="cs"/>
          <w:rtl/>
        </w:rPr>
        <w:t>;</w:t>
      </w:r>
    </w:p>
    <w:p w14:paraId="6D83E7EC" w14:textId="518D356A" w:rsidR="00DA5470" w:rsidRDefault="00DA5470" w:rsidP="00DA5470">
      <w:pPr>
        <w:spacing w:before="120" w:line="276" w:lineRule="auto"/>
        <w:ind w:left="-52"/>
        <w:rPr>
          <w:rFonts w:cs="David"/>
          <w:rtl/>
        </w:rPr>
      </w:pPr>
      <w:r>
        <w:rPr>
          <w:rFonts w:cs="David" w:hint="cs"/>
          <w:rtl/>
        </w:rPr>
        <w:t>"</w:t>
      </w:r>
      <w:r>
        <w:rPr>
          <w:rFonts w:cs="David" w:hint="cs"/>
          <w:b/>
          <w:bCs/>
          <w:rtl/>
        </w:rPr>
        <w:t>המרה</w:t>
      </w:r>
      <w:r>
        <w:rPr>
          <w:rFonts w:cs="David" w:hint="cs"/>
          <w:rtl/>
        </w:rPr>
        <w:t xml:space="preserve">" - </w:t>
      </w:r>
      <w:r w:rsidRPr="00DA5470">
        <w:rPr>
          <w:rFonts w:cs="David"/>
          <w:rtl/>
        </w:rPr>
        <w:t>התאמת קובצי המדיה או התרגום מפורמט אחד לאחר (כגון המרת קובצי וידאו, קצבי פריימים או פורמטים של כתוביות) כך שיתאימו למערכות השידור או ההקרנה של הסינמטק</w:t>
      </w:r>
      <w:r>
        <w:rPr>
          <w:rFonts w:cs="David" w:hint="cs"/>
          <w:rtl/>
        </w:rPr>
        <w:t>;</w:t>
      </w:r>
    </w:p>
    <w:p w14:paraId="30AB38AB" w14:textId="55D77DBA" w:rsidR="008F4BF4" w:rsidRDefault="008F4BF4" w:rsidP="00AB4881">
      <w:pPr>
        <w:widowControl w:val="0"/>
        <w:spacing w:before="120" w:after="120" w:line="276" w:lineRule="auto"/>
        <w:jc w:val="both"/>
        <w:rPr>
          <w:rFonts w:cs="David"/>
          <w:rtl/>
        </w:rPr>
      </w:pPr>
      <w:r w:rsidRPr="008F4BF4">
        <w:rPr>
          <w:rFonts w:cs="David" w:hint="cs"/>
          <w:rtl/>
        </w:rPr>
        <w:t>המחיר כמפורט ב</w:t>
      </w:r>
      <w:r w:rsidRPr="008F4BF4">
        <w:rPr>
          <w:rFonts w:cs="David" w:hint="eastAsia"/>
          <w:rtl/>
        </w:rPr>
        <w:t>הצעת</w:t>
      </w:r>
      <w:r w:rsidRPr="008F4BF4">
        <w:rPr>
          <w:rFonts w:cs="David"/>
          <w:rtl/>
        </w:rPr>
        <w:t xml:space="preserve"> </w:t>
      </w:r>
      <w:r w:rsidRPr="008F4BF4">
        <w:rPr>
          <w:rFonts w:cs="David" w:hint="eastAsia"/>
          <w:rtl/>
        </w:rPr>
        <w:t>המחיר</w:t>
      </w:r>
      <w:r w:rsidRPr="008F4BF4">
        <w:rPr>
          <w:rFonts w:cs="David"/>
          <w:rtl/>
        </w:rPr>
        <w:t xml:space="preserve"> </w:t>
      </w:r>
      <w:r w:rsidRPr="008F4BF4">
        <w:rPr>
          <w:rFonts w:cs="David" w:hint="eastAsia"/>
          <w:rtl/>
        </w:rPr>
        <w:t>שלעיל</w:t>
      </w:r>
      <w:r w:rsidRPr="008F4BF4">
        <w:rPr>
          <w:rFonts w:cs="David"/>
          <w:rtl/>
        </w:rPr>
        <w:t xml:space="preserve"> </w:t>
      </w:r>
      <w:r w:rsidRPr="008F4BF4">
        <w:rPr>
          <w:rFonts w:cs="David" w:hint="eastAsia"/>
          <w:rtl/>
        </w:rPr>
        <w:t>אינ</w:t>
      </w:r>
      <w:r w:rsidR="00FE6C49">
        <w:rPr>
          <w:rFonts w:cs="David" w:hint="cs"/>
          <w:rtl/>
        </w:rPr>
        <w:t>ו</w:t>
      </w:r>
      <w:r w:rsidRPr="008F4BF4">
        <w:rPr>
          <w:rFonts w:cs="David"/>
          <w:rtl/>
        </w:rPr>
        <w:t xml:space="preserve"> </w:t>
      </w:r>
      <w:r w:rsidRPr="008F4BF4">
        <w:rPr>
          <w:rFonts w:cs="David" w:hint="eastAsia"/>
          <w:rtl/>
        </w:rPr>
        <w:t>כולל</w:t>
      </w:r>
      <w:r w:rsidRPr="008F4BF4">
        <w:rPr>
          <w:rFonts w:cs="David"/>
          <w:rtl/>
        </w:rPr>
        <w:t xml:space="preserve"> </w:t>
      </w:r>
      <w:r w:rsidRPr="008F4BF4">
        <w:rPr>
          <w:rFonts w:cs="David" w:hint="eastAsia"/>
          <w:rtl/>
        </w:rPr>
        <w:t>מע</w:t>
      </w:r>
      <w:r w:rsidRPr="008F4BF4">
        <w:rPr>
          <w:rFonts w:cs="David"/>
          <w:rtl/>
        </w:rPr>
        <w:t>"מ.</w:t>
      </w:r>
    </w:p>
    <w:p w14:paraId="33A9D735" w14:textId="2331F12C" w:rsidR="00A936EB" w:rsidRPr="006D4BD4" w:rsidRDefault="00A936EB" w:rsidP="00AB4881">
      <w:pPr>
        <w:widowControl w:val="0"/>
        <w:spacing w:before="120" w:after="120" w:line="276" w:lineRule="auto"/>
        <w:jc w:val="both"/>
        <w:rPr>
          <w:rFonts w:cs="David"/>
          <w:rtl/>
        </w:rPr>
      </w:pPr>
      <w:r>
        <w:rPr>
          <w:rFonts w:cs="David" w:hint="cs"/>
          <w:rtl/>
        </w:rPr>
        <w:t xml:space="preserve">המחיר לביצוע השירותים כפי שהם מפורטים לעיל </w:t>
      </w:r>
      <w:r w:rsidR="005E2D1A" w:rsidRPr="005E2D1A">
        <w:rPr>
          <w:rFonts w:cs="David"/>
          <w:rtl/>
        </w:rPr>
        <w:t xml:space="preserve">יהיו לתקופה של 36 חודשים, אשר לאחריה וככל שמומשה על ידי </w:t>
      </w:r>
      <w:r w:rsidR="00FE6C49">
        <w:rPr>
          <w:rFonts w:cs="David" w:hint="cs"/>
          <w:rtl/>
        </w:rPr>
        <w:t>הסינמטק</w:t>
      </w:r>
      <w:r w:rsidR="005E2D1A" w:rsidRPr="005E2D1A">
        <w:rPr>
          <w:rFonts w:cs="David"/>
          <w:rtl/>
        </w:rPr>
        <w:t xml:space="preserve"> האופציה להארכת ההסכם עם המציע הזוכה, </w:t>
      </w:r>
      <w:r w:rsidR="00FE6C49">
        <w:rPr>
          <w:rFonts w:cs="David" w:hint="cs"/>
          <w:rtl/>
        </w:rPr>
        <w:t>יעודכן</w:t>
      </w:r>
      <w:r w:rsidR="005E2D1A" w:rsidRPr="005E2D1A">
        <w:rPr>
          <w:rFonts w:cs="David"/>
          <w:rtl/>
        </w:rPr>
        <w:t xml:space="preserve"> המחיר בהתאם לעליה במדד המחירים לצרכן, </w:t>
      </w:r>
      <w:r w:rsidR="008920C4">
        <w:rPr>
          <w:rFonts w:cs="David" w:hint="cs"/>
          <w:rtl/>
        </w:rPr>
        <w:t xml:space="preserve">ביחס למדד הבסיס שהוא </w:t>
      </w:r>
      <w:r w:rsidR="008920C4" w:rsidRPr="006D4BD4">
        <w:rPr>
          <w:rFonts w:cs="David" w:hint="cs"/>
          <w:rtl/>
        </w:rPr>
        <w:t xml:space="preserve">המדד חודש </w:t>
      </w:r>
      <w:commentRangeStart w:id="36"/>
      <w:commentRangeStart w:id="37"/>
      <w:r w:rsidR="001D1522">
        <w:rPr>
          <w:rFonts w:cs="David" w:hint="cs"/>
          <w:rtl/>
        </w:rPr>
        <w:t>אוגוסט</w:t>
      </w:r>
      <w:r w:rsidR="008920C4" w:rsidRPr="006D4BD4">
        <w:rPr>
          <w:rFonts w:cs="David" w:hint="cs"/>
          <w:rtl/>
        </w:rPr>
        <w:t xml:space="preserve"> </w:t>
      </w:r>
      <w:r w:rsidR="00783A39">
        <w:rPr>
          <w:rFonts w:cs="David" w:hint="cs"/>
          <w:rtl/>
        </w:rPr>
        <w:t>2026</w:t>
      </w:r>
      <w:r w:rsidR="008920C4" w:rsidRPr="006D4BD4">
        <w:rPr>
          <w:rFonts w:cs="David" w:hint="cs"/>
          <w:rtl/>
        </w:rPr>
        <w:t>.</w:t>
      </w:r>
      <w:commentRangeEnd w:id="36"/>
      <w:r w:rsidR="00FE6C49" w:rsidRPr="006D4BD4">
        <w:rPr>
          <w:rStyle w:val="ac"/>
          <w:rFonts w:cs="David" w:hint="cs"/>
          <w:sz w:val="24"/>
          <w:szCs w:val="24"/>
          <w:rtl/>
        </w:rPr>
        <w:commentReference w:id="36"/>
      </w:r>
      <w:commentRangeEnd w:id="37"/>
      <w:r w:rsidR="00783A39" w:rsidRPr="006D4BD4">
        <w:rPr>
          <w:rStyle w:val="ac"/>
          <w:rFonts w:cs="David" w:hint="cs"/>
          <w:sz w:val="24"/>
          <w:szCs w:val="24"/>
          <w:rtl/>
        </w:rPr>
        <w:commentReference w:id="37"/>
      </w:r>
      <w:r w:rsidR="008920C4" w:rsidRPr="006D4BD4">
        <w:rPr>
          <w:rFonts w:cs="David" w:hint="cs"/>
          <w:rtl/>
        </w:rPr>
        <w:t xml:space="preserve"> מובהר כי בכל מקרה המחירים להם זכאי המציע הזוכה לא יהיו יתעדכנו כך שיהיו נמוכים יותר מהמחיר שנקבע לאחר זכייתו של המציע הזוכה</w:t>
      </w:r>
      <w:r w:rsidRPr="006D4BD4">
        <w:rPr>
          <w:rFonts w:cs="David" w:hint="cs"/>
          <w:rtl/>
        </w:rPr>
        <w:t>.</w:t>
      </w:r>
    </w:p>
    <w:p w14:paraId="15B1D2FD" w14:textId="782C673C" w:rsidR="008F4BF4" w:rsidRPr="008F4BF4" w:rsidRDefault="008F4BF4" w:rsidP="00AB4881">
      <w:pPr>
        <w:widowControl w:val="0"/>
        <w:spacing w:before="120" w:after="120" w:line="276" w:lineRule="auto"/>
        <w:jc w:val="both"/>
        <w:rPr>
          <w:rFonts w:cs="David"/>
          <w:rtl/>
        </w:rPr>
      </w:pPr>
      <w:r w:rsidRPr="008F4BF4">
        <w:rPr>
          <w:rFonts w:cs="David" w:hint="cs"/>
          <w:rtl/>
        </w:rPr>
        <w:t xml:space="preserve">הצעתנו לעיל, ניתנה לאחר שבדקנו כל מסמכי המכרז, לרבות הסכם ההתקשרות, הבנו את כל התנאים והדרישות שבו, בדקנו את כל הטעון בדיקה מוקדמת ושקלנו כל דבר אשר עשוי להשפיע על קביעת הצעת המחיר, ואנו מוותרים מראש באופן מפורש, על כל טענה ו/או דרישה ו/או תביעה, כלפי </w:t>
      </w:r>
      <w:r w:rsidR="00783A39">
        <w:rPr>
          <w:rFonts w:cs="David" w:hint="cs"/>
          <w:rtl/>
        </w:rPr>
        <w:t>הסינמטק</w:t>
      </w:r>
      <w:r w:rsidR="00783A39" w:rsidRPr="008F4BF4">
        <w:rPr>
          <w:rFonts w:cs="David" w:hint="cs"/>
          <w:rtl/>
        </w:rPr>
        <w:t xml:space="preserve"> </w:t>
      </w:r>
      <w:r w:rsidRPr="008F4BF4">
        <w:rPr>
          <w:rFonts w:cs="David" w:hint="cs"/>
          <w:rtl/>
        </w:rPr>
        <w:t>בגין ו/או</w:t>
      </w:r>
      <w:r w:rsidR="00862864">
        <w:rPr>
          <w:rFonts w:cs="David" w:hint="cs"/>
          <w:rtl/>
        </w:rPr>
        <w:t xml:space="preserve"> </w:t>
      </w:r>
      <w:r w:rsidRPr="008F4BF4">
        <w:rPr>
          <w:rFonts w:cs="David" w:hint="cs"/>
          <w:rtl/>
        </w:rPr>
        <w:t>בקשר עם האמור.</w:t>
      </w:r>
      <w:r w:rsidR="00862864">
        <w:rPr>
          <w:rFonts w:cs="David" w:hint="cs"/>
          <w:rtl/>
        </w:rPr>
        <w:t xml:space="preserve"> </w:t>
      </w:r>
    </w:p>
    <w:p w14:paraId="61F7F95E" w14:textId="20194E22" w:rsidR="008F4BF4" w:rsidRPr="008F4BF4" w:rsidRDefault="008F4BF4" w:rsidP="00AB4881">
      <w:pPr>
        <w:widowControl w:val="0"/>
        <w:spacing w:before="120" w:after="120" w:line="276" w:lineRule="auto"/>
        <w:jc w:val="both"/>
        <w:rPr>
          <w:rFonts w:cs="David"/>
          <w:rtl/>
        </w:rPr>
      </w:pPr>
      <w:r w:rsidRPr="008F4BF4">
        <w:rPr>
          <w:rFonts w:cs="David" w:hint="eastAsia"/>
          <w:rtl/>
        </w:rPr>
        <w:t>כמו</w:t>
      </w:r>
      <w:r w:rsidRPr="008F4BF4">
        <w:rPr>
          <w:rFonts w:cs="David"/>
          <w:rtl/>
        </w:rPr>
        <w:t xml:space="preserve"> </w:t>
      </w:r>
      <w:r w:rsidRPr="008F4BF4">
        <w:rPr>
          <w:rFonts w:cs="David" w:hint="eastAsia"/>
          <w:rtl/>
        </w:rPr>
        <w:t>כן</w:t>
      </w:r>
      <w:r w:rsidRPr="008F4BF4">
        <w:rPr>
          <w:rFonts w:cs="David"/>
          <w:rtl/>
        </w:rPr>
        <w:t xml:space="preserve">, ידוע לנו, ואנו מסכימים, כי הסכם ההתקשרות שייחתם עמנו, אם הצעתנו למכרז תיבחר, הנו הסכם מסגרת, וכי אין </w:t>
      </w:r>
      <w:r w:rsidR="00FE6C49">
        <w:rPr>
          <w:rFonts w:cs="David" w:hint="cs"/>
          <w:rtl/>
        </w:rPr>
        <w:t>לסינמטק</w:t>
      </w:r>
      <w:r w:rsidRPr="008F4BF4">
        <w:rPr>
          <w:rFonts w:cs="David"/>
          <w:rtl/>
        </w:rPr>
        <w:t xml:space="preserve"> כל חובה להזמין מאתנו עבודה בהיקף כלשהו.</w:t>
      </w:r>
    </w:p>
    <w:p w14:paraId="0126739A" w14:textId="77777777" w:rsidR="008F4BF4" w:rsidRPr="008F4BF4" w:rsidRDefault="008F4BF4" w:rsidP="00AB4881">
      <w:pPr>
        <w:widowControl w:val="0"/>
        <w:spacing w:before="120" w:after="120" w:line="276" w:lineRule="auto"/>
        <w:jc w:val="both"/>
        <w:rPr>
          <w:rFonts w:cs="David"/>
          <w:rtl/>
        </w:rPr>
      </w:pPr>
      <w:r w:rsidRPr="008F4BF4">
        <w:rPr>
          <w:rFonts w:cs="David" w:hint="cs"/>
          <w:rtl/>
        </w:rPr>
        <w:lastRenderedPageBreak/>
        <w:t xml:space="preserve">עוד </w:t>
      </w:r>
      <w:r w:rsidRPr="008F4BF4">
        <w:rPr>
          <w:rFonts w:cs="David"/>
          <w:rtl/>
        </w:rPr>
        <w:t xml:space="preserve">ידוע לנו, ואנו מסכימים, כי </w:t>
      </w:r>
      <w:r w:rsidRPr="008F4BF4">
        <w:rPr>
          <w:rFonts w:cs="David" w:hint="eastAsia"/>
          <w:rtl/>
        </w:rPr>
        <w:t>התמורה</w:t>
      </w:r>
      <w:r w:rsidRPr="008F4BF4">
        <w:rPr>
          <w:rFonts w:cs="David"/>
          <w:rtl/>
        </w:rPr>
        <w:t xml:space="preserve"> לא </w:t>
      </w:r>
      <w:r w:rsidRPr="008F4BF4">
        <w:rPr>
          <w:rFonts w:cs="David" w:hint="eastAsia"/>
          <w:rtl/>
        </w:rPr>
        <w:t>ת</w:t>
      </w:r>
      <w:r w:rsidRPr="008F4BF4">
        <w:rPr>
          <w:rFonts w:cs="David"/>
          <w:rtl/>
        </w:rPr>
        <w:t>שתנ</w:t>
      </w:r>
      <w:r w:rsidRPr="008F4BF4">
        <w:rPr>
          <w:rFonts w:cs="David" w:hint="eastAsia"/>
          <w:rtl/>
        </w:rPr>
        <w:t>ה</w:t>
      </w:r>
      <w:r w:rsidRPr="008F4BF4">
        <w:rPr>
          <w:rFonts w:cs="David"/>
          <w:rtl/>
        </w:rPr>
        <w:t xml:space="preserve"> מכל סיבה שהיא, לרבות ביצוע </w:t>
      </w:r>
      <w:r w:rsidRPr="008F4BF4">
        <w:rPr>
          <w:rFonts w:cs="David" w:hint="eastAsia"/>
          <w:rtl/>
        </w:rPr>
        <w:t>שירותים</w:t>
      </w:r>
      <w:r w:rsidRPr="008F4BF4">
        <w:rPr>
          <w:rFonts w:cs="David"/>
          <w:rtl/>
        </w:rPr>
        <w:t xml:space="preserve"> בהיקף נמוך, וכי לא נהיה זכאים לכל תשלום נוסף במקרה כאמור. </w:t>
      </w:r>
    </w:p>
    <w:p w14:paraId="3B2D965D" w14:textId="77777777" w:rsidR="008F4BF4" w:rsidRPr="008F4BF4" w:rsidRDefault="008F4BF4" w:rsidP="008F4BF4">
      <w:pPr>
        <w:widowControl w:val="0"/>
        <w:spacing w:before="120" w:after="120" w:line="276" w:lineRule="auto"/>
        <w:ind w:left="720" w:hanging="360"/>
        <w:jc w:val="both"/>
        <w:rPr>
          <w:rFonts w:cs="David"/>
          <w:rtl/>
        </w:rPr>
      </w:pPr>
    </w:p>
    <w:p w14:paraId="5EEE4933" w14:textId="77777777" w:rsidR="004312C4" w:rsidRDefault="007A1071" w:rsidP="008F4BF4">
      <w:pPr>
        <w:widowControl w:val="0"/>
        <w:spacing w:before="120" w:after="120" w:line="276" w:lineRule="auto"/>
        <w:ind w:left="720" w:hanging="360"/>
        <w:jc w:val="both"/>
        <w:rPr>
          <w:rFonts w:cs="David"/>
          <w:b/>
          <w:bCs/>
          <w:u w:val="single"/>
          <w:rtl/>
        </w:rPr>
      </w:pPr>
      <w:r w:rsidRPr="00AE01E7">
        <w:rPr>
          <w:rFonts w:cs="David" w:hint="cs"/>
          <w:b/>
          <w:bCs/>
          <w:u w:val="single"/>
          <w:rtl/>
        </w:rPr>
        <w:t>הצהרה והתחייבות</w:t>
      </w:r>
    </w:p>
    <w:p w14:paraId="767AFF8B" w14:textId="77777777" w:rsidR="004312C4" w:rsidRDefault="00C2079E" w:rsidP="00EA4B4A">
      <w:pPr>
        <w:widowControl w:val="0"/>
        <w:spacing w:before="120" w:after="120" w:line="276" w:lineRule="auto"/>
        <w:ind w:left="360"/>
        <w:jc w:val="both"/>
        <w:rPr>
          <w:rFonts w:cs="David"/>
          <w:rtl/>
        </w:rPr>
      </w:pPr>
      <w:r w:rsidRPr="00C2079E">
        <w:rPr>
          <w:rFonts w:cs="David" w:hint="eastAsia"/>
          <w:rtl/>
        </w:rPr>
        <w:t>אני</w:t>
      </w:r>
      <w:r w:rsidRPr="00C2079E">
        <w:rPr>
          <w:rFonts w:cs="David"/>
          <w:rtl/>
        </w:rPr>
        <w:t xml:space="preserve"> הח"מ </w:t>
      </w:r>
      <w:r w:rsidR="007A1071" w:rsidRPr="00AE01E7">
        <w:rPr>
          <w:rFonts w:cs="David" w:hint="cs"/>
          <w:rtl/>
        </w:rPr>
        <w:t>______________, ת.ז. ______________, המכהן כ____________ אצל ____________("</w:t>
      </w:r>
      <w:r w:rsidR="00496B1E" w:rsidRPr="00496B1E">
        <w:rPr>
          <w:rFonts w:cs="David" w:hint="eastAsia"/>
          <w:b/>
          <w:bCs/>
          <w:rtl/>
        </w:rPr>
        <w:t>המציע</w:t>
      </w:r>
      <w:r w:rsidR="007A1071" w:rsidRPr="00AE01E7">
        <w:rPr>
          <w:rFonts w:cs="David" w:hint="cs"/>
          <w:rtl/>
        </w:rPr>
        <w:t xml:space="preserve">"), מצהיר בזה כי הנני מוסמך לחייב את המציע בחתימתי וכי הפרטים המפורטים לעיל הנם אמת וכי ההצעה כמפורט לעיל הנה הצעה מחייבת. </w:t>
      </w:r>
    </w:p>
    <w:p w14:paraId="67AA656A" w14:textId="77777777" w:rsidR="004312C4" w:rsidRDefault="007A1071" w:rsidP="00EA4B4A">
      <w:pPr>
        <w:widowControl w:val="0"/>
        <w:spacing w:before="120" w:after="120" w:line="276" w:lineRule="auto"/>
        <w:ind w:left="357"/>
        <w:jc w:val="center"/>
        <w:rPr>
          <w:rFonts w:cs="David"/>
          <w:rtl/>
        </w:rPr>
      </w:pPr>
      <w:r w:rsidRPr="00AE01E7">
        <w:rPr>
          <w:rFonts w:cs="David" w:hint="cs"/>
          <w:rtl/>
        </w:rPr>
        <w:t>____________________</w:t>
      </w:r>
      <w:r w:rsidRPr="00AE01E7">
        <w:rPr>
          <w:rFonts w:cs="David" w:hint="cs"/>
          <w:rtl/>
        </w:rPr>
        <w:tab/>
      </w:r>
      <w:r w:rsidRPr="00AE01E7">
        <w:rPr>
          <w:rFonts w:cs="David" w:hint="cs"/>
          <w:rtl/>
        </w:rPr>
        <w:tab/>
      </w:r>
      <w:r w:rsidRPr="00AE01E7">
        <w:rPr>
          <w:rFonts w:cs="David" w:hint="cs"/>
          <w:rtl/>
        </w:rPr>
        <w:tab/>
      </w:r>
      <w:r w:rsidRPr="00AE01E7">
        <w:rPr>
          <w:rFonts w:cs="David" w:hint="cs"/>
          <w:rtl/>
        </w:rPr>
        <w:tab/>
        <w:t>____________________</w:t>
      </w:r>
    </w:p>
    <w:p w14:paraId="0F017F55" w14:textId="77777777" w:rsidR="004312C4" w:rsidRDefault="007A1071" w:rsidP="00EA4B4A">
      <w:pPr>
        <w:widowControl w:val="0"/>
        <w:spacing w:before="120" w:after="120" w:line="276" w:lineRule="auto"/>
        <w:ind w:left="357"/>
        <w:jc w:val="center"/>
        <w:rPr>
          <w:rFonts w:cs="David"/>
          <w:rtl/>
        </w:rPr>
      </w:pPr>
      <w:r w:rsidRPr="00AE01E7">
        <w:rPr>
          <w:rFonts w:cs="David" w:hint="cs"/>
          <w:rtl/>
        </w:rPr>
        <w:t xml:space="preserve">תאריך </w:t>
      </w:r>
      <w:r w:rsidRPr="00AE01E7">
        <w:rPr>
          <w:rFonts w:cs="David" w:hint="cs"/>
          <w:rtl/>
        </w:rPr>
        <w:tab/>
      </w:r>
      <w:r w:rsidRPr="00AE01E7">
        <w:rPr>
          <w:rFonts w:cs="David" w:hint="cs"/>
          <w:rtl/>
        </w:rPr>
        <w:tab/>
      </w:r>
      <w:r w:rsidRPr="00AE01E7">
        <w:rPr>
          <w:rFonts w:cs="David" w:hint="cs"/>
          <w:rtl/>
        </w:rPr>
        <w:tab/>
      </w:r>
      <w:r w:rsidRPr="00AE01E7">
        <w:rPr>
          <w:rFonts w:cs="David" w:hint="cs"/>
          <w:rtl/>
        </w:rPr>
        <w:tab/>
      </w:r>
      <w:r w:rsidRPr="00AE01E7">
        <w:rPr>
          <w:rFonts w:cs="David" w:hint="cs"/>
          <w:rtl/>
        </w:rPr>
        <w:tab/>
      </w:r>
      <w:r w:rsidRPr="00AE01E7">
        <w:rPr>
          <w:rFonts w:cs="David" w:hint="cs"/>
          <w:rtl/>
        </w:rPr>
        <w:tab/>
        <w:t>חתימה</w:t>
      </w:r>
    </w:p>
    <w:p w14:paraId="477EA1F7" w14:textId="77777777" w:rsidR="00C67997" w:rsidRDefault="00C67997" w:rsidP="00EA4B4A">
      <w:pPr>
        <w:widowControl w:val="0"/>
        <w:spacing w:before="120" w:after="120" w:line="276" w:lineRule="auto"/>
        <w:ind w:left="360"/>
        <w:rPr>
          <w:rFonts w:cs="David"/>
          <w:rtl/>
        </w:rPr>
      </w:pPr>
    </w:p>
    <w:p w14:paraId="60186283" w14:textId="77777777" w:rsidR="00C67997" w:rsidRDefault="00C67997" w:rsidP="00EA4B4A">
      <w:pPr>
        <w:widowControl w:val="0"/>
        <w:spacing w:before="120" w:after="120" w:line="276" w:lineRule="auto"/>
        <w:ind w:left="360"/>
        <w:rPr>
          <w:rFonts w:cs="David"/>
          <w:rtl/>
        </w:rPr>
      </w:pPr>
    </w:p>
    <w:p w14:paraId="22881701" w14:textId="77777777" w:rsidR="004312C4" w:rsidRDefault="007A1071" w:rsidP="00EA4B4A">
      <w:pPr>
        <w:widowControl w:val="0"/>
        <w:spacing w:before="120" w:after="120" w:line="276" w:lineRule="auto"/>
        <w:ind w:left="360"/>
        <w:rPr>
          <w:rFonts w:cs="David"/>
          <w:rtl/>
        </w:rPr>
      </w:pPr>
      <w:r w:rsidRPr="00AE01E7">
        <w:rPr>
          <w:rFonts w:cs="David" w:hint="cs"/>
          <w:rtl/>
        </w:rPr>
        <w:t>אני הח"מ,____________ עו"ד, מרחוב ________________, מאשר בזאת כי (מחק את המיותר):</w:t>
      </w:r>
    </w:p>
    <w:p w14:paraId="59E74BEA" w14:textId="77777777" w:rsidR="004312C4" w:rsidRDefault="007A1071" w:rsidP="00175808">
      <w:pPr>
        <w:widowControl w:val="0"/>
        <w:numPr>
          <w:ilvl w:val="1"/>
          <w:numId w:val="1"/>
        </w:numPr>
        <w:spacing w:before="120" w:after="120" w:line="276" w:lineRule="auto"/>
        <w:jc w:val="both"/>
        <w:rPr>
          <w:rFonts w:cs="David"/>
          <w:rtl/>
        </w:rPr>
      </w:pPr>
      <w:r w:rsidRPr="00AE01E7">
        <w:rPr>
          <w:rFonts w:cs="David" w:hint="cs"/>
          <w:rtl/>
        </w:rPr>
        <w:t>טופס הצעה זה נחתם על ידי ____________________</w:t>
      </w:r>
      <w:r w:rsidR="00A7729E">
        <w:rPr>
          <w:rFonts w:cs="David" w:hint="cs"/>
          <w:rtl/>
        </w:rPr>
        <w:t xml:space="preserve">שזיהה את </w:t>
      </w:r>
      <w:r w:rsidR="00A7729E" w:rsidRPr="00496B1E">
        <w:rPr>
          <w:rFonts w:cs="David" w:hint="eastAsia"/>
          <w:rtl/>
        </w:rPr>
        <w:t>עצמו</w:t>
      </w:r>
      <w:r w:rsidR="00A7729E" w:rsidRPr="00496B1E">
        <w:rPr>
          <w:rFonts w:cs="David"/>
          <w:rtl/>
        </w:rPr>
        <w:t xml:space="preserve"> </w:t>
      </w:r>
      <w:r w:rsidR="00A7729E">
        <w:rPr>
          <w:rFonts w:cs="David" w:hint="cs"/>
          <w:rtl/>
        </w:rPr>
        <w:t xml:space="preserve">בפני </w:t>
      </w:r>
      <w:r w:rsidR="00A7729E" w:rsidRPr="00496B1E">
        <w:rPr>
          <w:rFonts w:cs="David" w:hint="eastAsia"/>
          <w:rtl/>
        </w:rPr>
        <w:t>באמצעות</w:t>
      </w:r>
      <w:r w:rsidR="00A7729E" w:rsidRPr="00496B1E">
        <w:rPr>
          <w:rFonts w:cs="David"/>
          <w:rtl/>
        </w:rPr>
        <w:t xml:space="preserve"> </w:t>
      </w:r>
      <w:r w:rsidR="00A7729E" w:rsidRPr="00496B1E">
        <w:rPr>
          <w:rFonts w:cs="David" w:hint="eastAsia"/>
          <w:rtl/>
        </w:rPr>
        <w:t>ת</w:t>
      </w:r>
      <w:r w:rsidR="00A7729E" w:rsidRPr="00496B1E">
        <w:rPr>
          <w:rFonts w:cs="David"/>
          <w:rtl/>
        </w:rPr>
        <w:t xml:space="preserve">.ז. </w:t>
      </w:r>
      <w:r w:rsidR="00A7729E" w:rsidRPr="00496B1E">
        <w:rPr>
          <w:rFonts w:cs="David" w:hint="eastAsia"/>
          <w:rtl/>
        </w:rPr>
        <w:t>שמספרה</w:t>
      </w:r>
      <w:r w:rsidR="00A7729E" w:rsidRPr="00496B1E">
        <w:rPr>
          <w:rFonts w:cs="David"/>
          <w:rtl/>
        </w:rPr>
        <w:t xml:space="preserve"> ____________,</w:t>
      </w:r>
      <w:r w:rsidR="00A7729E" w:rsidRPr="00A7729E">
        <w:rPr>
          <w:rFonts w:cs="David" w:hint="eastAsia"/>
          <w:rtl/>
        </w:rPr>
        <w:t xml:space="preserve"> </w:t>
      </w:r>
      <w:r w:rsidR="00A7729E" w:rsidRPr="00496B1E">
        <w:rPr>
          <w:rFonts w:cs="David" w:hint="eastAsia"/>
          <w:rtl/>
        </w:rPr>
        <w:t>ואחרי</w:t>
      </w:r>
      <w:r w:rsidR="00A7729E" w:rsidRPr="00496B1E">
        <w:rPr>
          <w:rFonts w:cs="David"/>
          <w:rtl/>
        </w:rPr>
        <w:t xml:space="preserve"> </w:t>
      </w:r>
      <w:r w:rsidR="00A7729E" w:rsidRPr="00496B1E">
        <w:rPr>
          <w:rFonts w:cs="David" w:hint="eastAsia"/>
          <w:rtl/>
        </w:rPr>
        <w:t>שהזהרתיו</w:t>
      </w:r>
      <w:r w:rsidR="00A7729E" w:rsidRPr="00496B1E">
        <w:rPr>
          <w:rFonts w:cs="David"/>
          <w:rtl/>
        </w:rPr>
        <w:t xml:space="preserve">/ה </w:t>
      </w:r>
      <w:r w:rsidR="00A7729E" w:rsidRPr="00496B1E">
        <w:rPr>
          <w:rFonts w:cs="David" w:hint="eastAsia"/>
          <w:rtl/>
        </w:rPr>
        <w:t>כי</w:t>
      </w:r>
      <w:r w:rsidR="00A7729E" w:rsidRPr="00496B1E">
        <w:rPr>
          <w:rFonts w:cs="David"/>
          <w:rtl/>
        </w:rPr>
        <w:t xml:space="preserve"> </w:t>
      </w:r>
      <w:r w:rsidR="00A7729E" w:rsidRPr="00496B1E">
        <w:rPr>
          <w:rFonts w:cs="David" w:hint="eastAsia"/>
          <w:rtl/>
        </w:rPr>
        <w:t>עליו</w:t>
      </w:r>
      <w:r w:rsidR="00A7729E" w:rsidRPr="00496B1E">
        <w:rPr>
          <w:rFonts w:cs="David"/>
          <w:rtl/>
        </w:rPr>
        <w:t xml:space="preserve">/ה </w:t>
      </w:r>
      <w:r w:rsidR="00A7729E" w:rsidRPr="00496B1E">
        <w:rPr>
          <w:rFonts w:cs="David" w:hint="eastAsia"/>
          <w:rtl/>
        </w:rPr>
        <w:t>להצהיר</w:t>
      </w:r>
      <w:r w:rsidR="00A7729E" w:rsidRPr="00496B1E">
        <w:rPr>
          <w:rFonts w:cs="David"/>
          <w:rtl/>
        </w:rPr>
        <w:t xml:space="preserve"> </w:t>
      </w:r>
      <w:r w:rsidR="00A7729E" w:rsidRPr="00496B1E">
        <w:rPr>
          <w:rFonts w:cs="David" w:hint="eastAsia"/>
          <w:rtl/>
        </w:rPr>
        <w:t>את</w:t>
      </w:r>
      <w:r w:rsidR="00A7729E" w:rsidRPr="00496B1E">
        <w:rPr>
          <w:rFonts w:cs="David"/>
          <w:rtl/>
        </w:rPr>
        <w:t xml:space="preserve"> </w:t>
      </w:r>
      <w:r w:rsidR="00A7729E" w:rsidRPr="00496B1E">
        <w:rPr>
          <w:rFonts w:cs="David" w:hint="eastAsia"/>
          <w:rtl/>
        </w:rPr>
        <w:t>האמת</w:t>
      </w:r>
      <w:r w:rsidR="00A7729E" w:rsidRPr="00496B1E">
        <w:rPr>
          <w:rFonts w:cs="David"/>
          <w:rtl/>
        </w:rPr>
        <w:t xml:space="preserve"> </w:t>
      </w:r>
      <w:r w:rsidR="00A7729E" w:rsidRPr="00496B1E">
        <w:rPr>
          <w:rFonts w:cs="David" w:hint="eastAsia"/>
          <w:rtl/>
        </w:rPr>
        <w:t>וכי</w:t>
      </w:r>
      <w:r w:rsidR="00A7729E" w:rsidRPr="00496B1E">
        <w:rPr>
          <w:rFonts w:cs="David"/>
          <w:rtl/>
        </w:rPr>
        <w:t xml:space="preserve"> </w:t>
      </w:r>
      <w:r w:rsidR="00A7729E" w:rsidRPr="00496B1E">
        <w:rPr>
          <w:rFonts w:cs="David" w:hint="eastAsia"/>
          <w:rtl/>
        </w:rPr>
        <w:t>יהיה</w:t>
      </w:r>
      <w:r w:rsidR="00A7729E" w:rsidRPr="00496B1E">
        <w:rPr>
          <w:rFonts w:cs="David"/>
          <w:rtl/>
        </w:rPr>
        <w:t xml:space="preserve"> </w:t>
      </w:r>
      <w:r w:rsidR="00A7729E" w:rsidRPr="00496B1E">
        <w:rPr>
          <w:rFonts w:cs="David" w:hint="eastAsia"/>
          <w:rtl/>
        </w:rPr>
        <w:t>צפוי</w:t>
      </w:r>
      <w:r w:rsidR="00A7729E" w:rsidRPr="00496B1E">
        <w:rPr>
          <w:rFonts w:cs="David"/>
          <w:rtl/>
        </w:rPr>
        <w:t xml:space="preserve"> </w:t>
      </w:r>
      <w:r w:rsidR="00A7729E" w:rsidRPr="00496B1E">
        <w:rPr>
          <w:rFonts w:cs="David" w:hint="eastAsia"/>
          <w:rtl/>
        </w:rPr>
        <w:t>לעונשים</w:t>
      </w:r>
      <w:r w:rsidR="00A7729E" w:rsidRPr="00496B1E">
        <w:rPr>
          <w:rFonts w:cs="David"/>
          <w:rtl/>
        </w:rPr>
        <w:t xml:space="preserve"> </w:t>
      </w:r>
      <w:r w:rsidR="00A7729E" w:rsidRPr="00496B1E">
        <w:rPr>
          <w:rFonts w:cs="David" w:hint="eastAsia"/>
          <w:rtl/>
        </w:rPr>
        <w:t>הקבועים</w:t>
      </w:r>
      <w:r w:rsidR="00A7729E" w:rsidRPr="00496B1E">
        <w:rPr>
          <w:rFonts w:cs="David"/>
          <w:rtl/>
        </w:rPr>
        <w:t xml:space="preserve"> </w:t>
      </w:r>
      <w:r w:rsidR="00A7729E" w:rsidRPr="00496B1E">
        <w:rPr>
          <w:rFonts w:cs="David" w:hint="eastAsia"/>
          <w:rtl/>
        </w:rPr>
        <w:t>בחוק</w:t>
      </w:r>
      <w:r w:rsidR="00A7729E" w:rsidRPr="00496B1E">
        <w:rPr>
          <w:rFonts w:cs="David"/>
          <w:rtl/>
        </w:rPr>
        <w:t xml:space="preserve"> </w:t>
      </w:r>
      <w:r w:rsidR="00A7729E" w:rsidRPr="00496B1E">
        <w:rPr>
          <w:rFonts w:cs="David" w:hint="eastAsia"/>
          <w:rtl/>
        </w:rPr>
        <w:t>אם</w:t>
      </w:r>
      <w:r w:rsidR="00A7729E" w:rsidRPr="00496B1E">
        <w:rPr>
          <w:rFonts w:cs="David"/>
          <w:rtl/>
        </w:rPr>
        <w:t xml:space="preserve"> </w:t>
      </w:r>
      <w:r w:rsidR="00A7729E" w:rsidRPr="00496B1E">
        <w:rPr>
          <w:rFonts w:cs="David" w:hint="eastAsia"/>
          <w:rtl/>
        </w:rPr>
        <w:t>לא</w:t>
      </w:r>
      <w:r w:rsidR="00A7729E" w:rsidRPr="00496B1E">
        <w:rPr>
          <w:rFonts w:cs="David"/>
          <w:rtl/>
        </w:rPr>
        <w:t xml:space="preserve"> </w:t>
      </w:r>
      <w:r w:rsidR="00A7729E" w:rsidRPr="00496B1E">
        <w:rPr>
          <w:rFonts w:cs="David" w:hint="eastAsia"/>
          <w:rtl/>
        </w:rPr>
        <w:t>יעשה</w:t>
      </w:r>
      <w:r w:rsidR="00A7729E" w:rsidRPr="00496B1E">
        <w:rPr>
          <w:rFonts w:cs="David"/>
          <w:rtl/>
        </w:rPr>
        <w:t xml:space="preserve"> </w:t>
      </w:r>
      <w:r w:rsidR="00A7729E" w:rsidRPr="00496B1E">
        <w:rPr>
          <w:rFonts w:cs="David" w:hint="eastAsia"/>
          <w:rtl/>
        </w:rPr>
        <w:t>כן</w:t>
      </w:r>
      <w:r w:rsidR="00A7729E" w:rsidRPr="00496B1E">
        <w:rPr>
          <w:rFonts w:cs="David"/>
          <w:rtl/>
        </w:rPr>
        <w:t xml:space="preserve">, </w:t>
      </w:r>
      <w:r w:rsidR="00A7729E" w:rsidRPr="00496B1E">
        <w:rPr>
          <w:rFonts w:cs="David" w:hint="eastAsia"/>
          <w:rtl/>
        </w:rPr>
        <w:t>אישר</w:t>
      </w:r>
      <w:r w:rsidR="00A7729E" w:rsidRPr="00496B1E">
        <w:rPr>
          <w:rFonts w:cs="David"/>
          <w:rtl/>
        </w:rPr>
        <w:t xml:space="preserve"> </w:t>
      </w:r>
      <w:r w:rsidR="00A7729E" w:rsidRPr="00496B1E">
        <w:rPr>
          <w:rFonts w:cs="David" w:hint="eastAsia"/>
          <w:rtl/>
        </w:rPr>
        <w:t>את</w:t>
      </w:r>
      <w:r w:rsidR="00A7729E" w:rsidRPr="00496B1E">
        <w:rPr>
          <w:rFonts w:cs="David"/>
          <w:rtl/>
        </w:rPr>
        <w:t xml:space="preserve"> </w:t>
      </w:r>
      <w:r w:rsidR="00A7729E" w:rsidRPr="00496B1E">
        <w:rPr>
          <w:rFonts w:cs="David" w:hint="eastAsia"/>
          <w:rtl/>
        </w:rPr>
        <w:t>נכונות</w:t>
      </w:r>
      <w:r w:rsidR="00A7729E" w:rsidRPr="00496B1E">
        <w:rPr>
          <w:rFonts w:cs="David"/>
          <w:rtl/>
        </w:rPr>
        <w:t xml:space="preserve"> </w:t>
      </w:r>
      <w:r w:rsidR="00A7729E" w:rsidRPr="00496B1E">
        <w:rPr>
          <w:rFonts w:cs="David" w:hint="eastAsia"/>
          <w:rtl/>
        </w:rPr>
        <w:t>הצהרתו</w:t>
      </w:r>
      <w:r w:rsidR="00A7729E" w:rsidRPr="00496B1E">
        <w:rPr>
          <w:rFonts w:cs="David"/>
          <w:rtl/>
        </w:rPr>
        <w:t xml:space="preserve"> </w:t>
      </w:r>
      <w:r w:rsidR="00A7729E" w:rsidRPr="00496B1E">
        <w:rPr>
          <w:rFonts w:cs="David" w:hint="eastAsia"/>
          <w:rtl/>
        </w:rPr>
        <w:t>דלעיל</w:t>
      </w:r>
      <w:r w:rsidR="00A7729E" w:rsidRPr="00496B1E">
        <w:rPr>
          <w:rFonts w:cs="David"/>
          <w:rtl/>
        </w:rPr>
        <w:t xml:space="preserve"> </w:t>
      </w:r>
      <w:r w:rsidR="00A7729E" w:rsidRPr="00496B1E">
        <w:rPr>
          <w:rFonts w:cs="David" w:hint="eastAsia"/>
          <w:rtl/>
        </w:rPr>
        <w:t>וחתם</w:t>
      </w:r>
      <w:r w:rsidR="00A7729E" w:rsidRPr="00496B1E">
        <w:rPr>
          <w:rFonts w:cs="David"/>
          <w:rtl/>
        </w:rPr>
        <w:t xml:space="preserve"> </w:t>
      </w:r>
      <w:r w:rsidR="00A7729E" w:rsidRPr="00496B1E">
        <w:rPr>
          <w:rFonts w:cs="David" w:hint="eastAsia"/>
          <w:rtl/>
        </w:rPr>
        <w:t>עליה</w:t>
      </w:r>
      <w:r w:rsidR="00A7729E" w:rsidRPr="00496B1E">
        <w:rPr>
          <w:rFonts w:cs="David"/>
          <w:rtl/>
        </w:rPr>
        <w:t xml:space="preserve"> </w:t>
      </w:r>
      <w:r w:rsidR="00A7729E" w:rsidRPr="00496B1E">
        <w:rPr>
          <w:rFonts w:cs="David" w:hint="eastAsia"/>
          <w:rtl/>
        </w:rPr>
        <w:t>בפני</w:t>
      </w:r>
      <w:r>
        <w:rPr>
          <w:rFonts w:cs="David" w:hint="cs"/>
          <w:rtl/>
        </w:rPr>
        <w:t>.</w:t>
      </w:r>
    </w:p>
    <w:p w14:paraId="195845F3" w14:textId="77777777" w:rsidR="004312C4" w:rsidRDefault="007A1071" w:rsidP="00175808">
      <w:pPr>
        <w:widowControl w:val="0"/>
        <w:numPr>
          <w:ilvl w:val="1"/>
          <w:numId w:val="1"/>
        </w:numPr>
        <w:spacing w:before="120" w:after="120" w:line="276" w:lineRule="auto"/>
        <w:jc w:val="both"/>
        <w:rPr>
          <w:rFonts w:cs="David"/>
        </w:rPr>
      </w:pPr>
      <w:r w:rsidRPr="00AE01E7">
        <w:rPr>
          <w:rFonts w:cs="David" w:hint="cs"/>
          <w:rtl/>
        </w:rPr>
        <w:t>טופס הצעה זה נחתם על ידי ____________________</w:t>
      </w:r>
      <w:r w:rsidR="00A7729E" w:rsidRPr="00A7729E">
        <w:rPr>
          <w:rFonts w:cs="David" w:hint="cs"/>
          <w:rtl/>
        </w:rPr>
        <w:t xml:space="preserve"> </w:t>
      </w:r>
      <w:r w:rsidR="00A7729E">
        <w:rPr>
          <w:rFonts w:cs="David" w:hint="cs"/>
          <w:rtl/>
        </w:rPr>
        <w:t xml:space="preserve">שזיהה את </w:t>
      </w:r>
      <w:r w:rsidR="00A7729E" w:rsidRPr="00496B1E">
        <w:rPr>
          <w:rFonts w:cs="David" w:hint="eastAsia"/>
          <w:rtl/>
        </w:rPr>
        <w:t>עצמו</w:t>
      </w:r>
      <w:r w:rsidR="00A7729E" w:rsidRPr="00496B1E">
        <w:rPr>
          <w:rFonts w:cs="David"/>
          <w:rtl/>
        </w:rPr>
        <w:t xml:space="preserve"> </w:t>
      </w:r>
      <w:r w:rsidR="00A7729E">
        <w:rPr>
          <w:rFonts w:cs="David" w:hint="cs"/>
          <w:rtl/>
        </w:rPr>
        <w:t xml:space="preserve">בפני </w:t>
      </w:r>
      <w:r w:rsidR="00A7729E" w:rsidRPr="00496B1E">
        <w:rPr>
          <w:rFonts w:cs="David" w:hint="eastAsia"/>
          <w:rtl/>
        </w:rPr>
        <w:t>באמצעות</w:t>
      </w:r>
      <w:r w:rsidR="00A7729E" w:rsidRPr="00496B1E">
        <w:rPr>
          <w:rFonts w:cs="David"/>
          <w:rtl/>
        </w:rPr>
        <w:t xml:space="preserve"> </w:t>
      </w:r>
      <w:r w:rsidR="00A7729E" w:rsidRPr="00496B1E">
        <w:rPr>
          <w:rFonts w:cs="David" w:hint="eastAsia"/>
          <w:rtl/>
        </w:rPr>
        <w:t>ת</w:t>
      </w:r>
      <w:r w:rsidR="00A7729E" w:rsidRPr="00496B1E">
        <w:rPr>
          <w:rFonts w:cs="David"/>
          <w:rtl/>
        </w:rPr>
        <w:t xml:space="preserve">.ז. </w:t>
      </w:r>
      <w:r w:rsidR="00A7729E" w:rsidRPr="00496B1E">
        <w:rPr>
          <w:rFonts w:cs="David" w:hint="eastAsia"/>
          <w:rtl/>
        </w:rPr>
        <w:t>שמספרה</w:t>
      </w:r>
      <w:r w:rsidR="00A7729E" w:rsidRPr="00496B1E">
        <w:rPr>
          <w:rFonts w:cs="David"/>
          <w:rtl/>
        </w:rPr>
        <w:t xml:space="preserve"> ____________,</w:t>
      </w:r>
      <w:r w:rsidRPr="00AE01E7">
        <w:rPr>
          <w:rFonts w:cs="David" w:hint="cs"/>
          <w:rtl/>
        </w:rPr>
        <w:t xml:space="preserve"> בשם התאגיד_________, ומחייב את התאגיד לכל דבר ועניין, בהתאם לכל דין ולמסמכי היסוד של התאגיד.</w:t>
      </w:r>
    </w:p>
    <w:p w14:paraId="6A802B01" w14:textId="77777777" w:rsidR="00333467" w:rsidRDefault="00333467" w:rsidP="00EA4B4A">
      <w:pPr>
        <w:widowControl w:val="0"/>
        <w:spacing w:before="120" w:after="120" w:line="276" w:lineRule="auto"/>
        <w:ind w:left="357"/>
        <w:jc w:val="center"/>
        <w:rPr>
          <w:rFonts w:cs="David"/>
          <w:rtl/>
        </w:rPr>
      </w:pPr>
    </w:p>
    <w:p w14:paraId="51FEBA40" w14:textId="77777777" w:rsidR="00333467" w:rsidRDefault="00333467" w:rsidP="00EA4B4A">
      <w:pPr>
        <w:widowControl w:val="0"/>
        <w:spacing w:before="120" w:after="120" w:line="276" w:lineRule="auto"/>
        <w:ind w:left="357"/>
        <w:jc w:val="center"/>
        <w:rPr>
          <w:rFonts w:cs="David"/>
          <w:rtl/>
        </w:rPr>
      </w:pPr>
    </w:p>
    <w:p w14:paraId="343C10E0" w14:textId="77777777" w:rsidR="004312C4" w:rsidRDefault="007A1071" w:rsidP="00EA4B4A">
      <w:pPr>
        <w:widowControl w:val="0"/>
        <w:spacing w:before="120" w:after="120" w:line="276" w:lineRule="auto"/>
        <w:ind w:left="357"/>
        <w:jc w:val="center"/>
        <w:rPr>
          <w:rFonts w:cs="David"/>
          <w:rtl/>
        </w:rPr>
      </w:pPr>
      <w:r w:rsidRPr="00AE01E7">
        <w:rPr>
          <w:rFonts w:cs="David" w:hint="cs"/>
          <w:rtl/>
        </w:rPr>
        <w:t>____________________</w:t>
      </w:r>
      <w:r w:rsidRPr="00AE01E7">
        <w:rPr>
          <w:rFonts w:cs="David" w:hint="cs"/>
          <w:rtl/>
        </w:rPr>
        <w:tab/>
      </w:r>
      <w:r w:rsidRPr="00AE01E7">
        <w:rPr>
          <w:rFonts w:cs="David" w:hint="cs"/>
          <w:rtl/>
        </w:rPr>
        <w:tab/>
      </w:r>
      <w:r w:rsidRPr="00AE01E7">
        <w:rPr>
          <w:rFonts w:cs="David" w:hint="cs"/>
          <w:rtl/>
        </w:rPr>
        <w:tab/>
        <w:t>____________________</w:t>
      </w:r>
    </w:p>
    <w:p w14:paraId="7F60433A" w14:textId="77777777" w:rsidR="004312C4" w:rsidRDefault="00862864" w:rsidP="00EA4B4A">
      <w:pPr>
        <w:widowControl w:val="0"/>
        <w:spacing w:before="120" w:after="120" w:line="276" w:lineRule="auto"/>
        <w:ind w:left="357"/>
        <w:jc w:val="center"/>
        <w:rPr>
          <w:rFonts w:cs="David"/>
          <w:rtl/>
        </w:rPr>
      </w:pPr>
      <w:r>
        <w:rPr>
          <w:rFonts w:cs="David" w:hint="cs"/>
          <w:rtl/>
        </w:rPr>
        <w:t xml:space="preserve"> </w:t>
      </w:r>
      <w:r w:rsidR="007A1071">
        <w:rPr>
          <w:rFonts w:cs="David" w:hint="cs"/>
          <w:rtl/>
        </w:rPr>
        <w:t xml:space="preserve">   </w:t>
      </w:r>
      <w:r w:rsidR="007A1071" w:rsidRPr="00AE01E7">
        <w:rPr>
          <w:rFonts w:cs="David" w:hint="cs"/>
          <w:rtl/>
        </w:rPr>
        <w:t xml:space="preserve">תאריך </w:t>
      </w:r>
      <w:r w:rsidR="007A1071" w:rsidRPr="00AE01E7">
        <w:rPr>
          <w:rFonts w:cs="David" w:hint="cs"/>
          <w:rtl/>
        </w:rPr>
        <w:tab/>
      </w:r>
      <w:r w:rsidR="007A1071" w:rsidRPr="00AE01E7">
        <w:rPr>
          <w:rFonts w:cs="David" w:hint="cs"/>
          <w:rtl/>
        </w:rPr>
        <w:tab/>
      </w:r>
      <w:r w:rsidR="007A1071" w:rsidRPr="00AE01E7">
        <w:rPr>
          <w:rFonts w:cs="David" w:hint="cs"/>
          <w:rtl/>
        </w:rPr>
        <w:tab/>
      </w:r>
      <w:r w:rsidR="007A1071" w:rsidRPr="00AE01E7">
        <w:rPr>
          <w:rFonts w:cs="David" w:hint="cs"/>
          <w:rtl/>
        </w:rPr>
        <w:tab/>
      </w:r>
      <w:r w:rsidR="007A1071">
        <w:rPr>
          <w:rFonts w:cs="David" w:hint="cs"/>
          <w:rtl/>
        </w:rPr>
        <w:t xml:space="preserve">       </w:t>
      </w:r>
      <w:r w:rsidR="007A1071" w:rsidRPr="00AE01E7">
        <w:rPr>
          <w:rFonts w:cs="David" w:hint="cs"/>
          <w:rtl/>
        </w:rPr>
        <w:t>חתימת עו"ד וחותמת</w:t>
      </w:r>
    </w:p>
    <w:p w14:paraId="2B0010D1" w14:textId="77777777" w:rsidR="004312C4" w:rsidRDefault="004312C4" w:rsidP="00EA4B4A">
      <w:pPr>
        <w:widowControl w:val="0"/>
        <w:spacing w:before="120" w:after="120" w:line="276" w:lineRule="auto"/>
        <w:jc w:val="center"/>
        <w:rPr>
          <w:rFonts w:cs="David"/>
          <w:rtl/>
        </w:rPr>
      </w:pPr>
    </w:p>
    <w:p w14:paraId="3C91E86F" w14:textId="77777777" w:rsidR="0072679D" w:rsidRPr="0072679D" w:rsidRDefault="0072679D">
      <w:pPr>
        <w:bidi w:val="0"/>
        <w:rPr>
          <w:rFonts w:cs="David"/>
          <w:b/>
          <w:bCs/>
          <w:sz w:val="28"/>
          <w:szCs w:val="28"/>
          <w:rtl/>
        </w:rPr>
      </w:pPr>
      <w:r w:rsidRPr="0072679D">
        <w:rPr>
          <w:rFonts w:cs="David"/>
          <w:b/>
          <w:bCs/>
          <w:sz w:val="28"/>
          <w:szCs w:val="28"/>
          <w:rtl/>
        </w:rPr>
        <w:br w:type="page"/>
      </w:r>
    </w:p>
    <w:p w14:paraId="448EC13E" w14:textId="77777777" w:rsidR="00694893" w:rsidRPr="0088497D" w:rsidRDefault="00496B1E" w:rsidP="0088497D">
      <w:pPr>
        <w:widowControl w:val="0"/>
        <w:bidi w:val="0"/>
        <w:spacing w:before="120" w:after="120" w:line="276" w:lineRule="auto"/>
        <w:jc w:val="center"/>
        <w:rPr>
          <w:rFonts w:cs="David"/>
          <w:sz w:val="28"/>
          <w:szCs w:val="28"/>
          <w:u w:val="single"/>
        </w:rPr>
      </w:pPr>
      <w:r w:rsidRPr="0088497D">
        <w:rPr>
          <w:rFonts w:cs="David" w:hint="eastAsia"/>
          <w:b/>
          <w:bCs/>
          <w:sz w:val="28"/>
          <w:szCs w:val="28"/>
          <w:u w:val="single"/>
          <w:rtl/>
        </w:rPr>
        <w:lastRenderedPageBreak/>
        <w:t>נספח</w:t>
      </w:r>
      <w:r w:rsidRPr="0088497D">
        <w:rPr>
          <w:rFonts w:cs="David"/>
          <w:b/>
          <w:bCs/>
          <w:sz w:val="28"/>
          <w:szCs w:val="28"/>
          <w:u w:val="single"/>
          <w:rtl/>
        </w:rPr>
        <w:t xml:space="preserve"> </w:t>
      </w:r>
      <w:r w:rsidR="0088497D">
        <w:rPr>
          <w:rFonts w:cs="David" w:hint="cs"/>
          <w:b/>
          <w:bCs/>
          <w:sz w:val="28"/>
          <w:szCs w:val="28"/>
          <w:u w:val="single"/>
          <w:rtl/>
        </w:rPr>
        <w:t>3</w:t>
      </w:r>
    </w:p>
    <w:p w14:paraId="339835F9" w14:textId="77777777" w:rsidR="00694893" w:rsidRPr="00175808" w:rsidRDefault="00694893" w:rsidP="00175808">
      <w:pPr>
        <w:spacing w:after="120" w:line="276" w:lineRule="auto"/>
        <w:jc w:val="center"/>
        <w:rPr>
          <w:rFonts w:ascii="David" w:hAnsi="David" w:cs="David"/>
          <w:b/>
          <w:bCs/>
          <w:u w:val="single"/>
          <w:rtl/>
          <w:lang w:eastAsia="en-US"/>
        </w:rPr>
      </w:pPr>
      <w:r w:rsidRPr="00175808">
        <w:rPr>
          <w:rFonts w:ascii="David" w:hAnsi="David" w:cs="David" w:hint="cs"/>
          <w:b/>
          <w:bCs/>
          <w:u w:val="single"/>
          <w:rtl/>
          <w:lang w:eastAsia="en-US"/>
        </w:rPr>
        <w:t>הצהרת המציע בדבר</w:t>
      </w:r>
      <w:r w:rsidRPr="00175808">
        <w:rPr>
          <w:rFonts w:ascii="David" w:hAnsi="David" w:cs="David"/>
          <w:b/>
          <w:bCs/>
          <w:u w:val="single"/>
          <w:rtl/>
          <w:lang w:eastAsia="en-US"/>
        </w:rPr>
        <w:t xml:space="preserve"> הבנת תנאי המכרז</w:t>
      </w:r>
    </w:p>
    <w:p w14:paraId="715B721D" w14:textId="2F6634EB" w:rsidR="00694893" w:rsidRPr="00175808" w:rsidRDefault="00694893" w:rsidP="00175808">
      <w:pPr>
        <w:spacing w:after="120" w:line="276" w:lineRule="auto"/>
        <w:jc w:val="both"/>
        <w:rPr>
          <w:rFonts w:ascii="David" w:hAnsi="David" w:cs="David"/>
          <w:rtl/>
          <w:lang w:eastAsia="en-US"/>
        </w:rPr>
      </w:pPr>
      <w:r w:rsidRPr="00175808">
        <w:rPr>
          <w:rFonts w:ascii="David" w:hAnsi="David" w:cs="David"/>
          <w:rtl/>
          <w:lang w:eastAsia="en-US"/>
        </w:rPr>
        <w:t xml:space="preserve">אנו הח"מ לאחר שקראנו בעיון ובחנו בחינה זהירה את כל מסמכי </w:t>
      </w:r>
      <w:r w:rsidRPr="00175808">
        <w:rPr>
          <w:rFonts w:cs="David"/>
          <w:rtl/>
          <w:lang w:eastAsia="en-US"/>
        </w:rPr>
        <w:t xml:space="preserve">מכרז מס' </w:t>
      </w:r>
      <w:r w:rsidR="00783A39">
        <w:rPr>
          <w:rFonts w:cs="David" w:hint="cs"/>
          <w:rtl/>
        </w:rPr>
        <w:t xml:space="preserve">26/001 </w:t>
      </w:r>
      <w:r w:rsidR="000817BD" w:rsidRPr="008F4BF4">
        <w:rPr>
          <w:rFonts w:cs="David"/>
          <w:rtl/>
        </w:rPr>
        <w:t xml:space="preserve">למתן </w:t>
      </w:r>
      <w:r w:rsidR="000817BD">
        <w:rPr>
          <w:rFonts w:cs="David" w:hint="cs"/>
          <w:rtl/>
        </w:rPr>
        <w:t xml:space="preserve">שירותי </w:t>
      </w:r>
      <w:r w:rsidR="000817BD" w:rsidRPr="0072679D">
        <w:rPr>
          <w:rFonts w:cs="David" w:hint="cs"/>
          <w:rtl/>
        </w:rPr>
        <w:t>תרגום</w:t>
      </w:r>
      <w:r w:rsidR="00B14728" w:rsidRPr="00B14728">
        <w:rPr>
          <w:rFonts w:cs="David"/>
          <w:rtl/>
        </w:rPr>
        <w:t xml:space="preserve"> ועריכה לשונית</w:t>
      </w:r>
      <w:r w:rsidR="000817BD" w:rsidRPr="0072679D">
        <w:rPr>
          <w:rFonts w:cs="David" w:hint="cs"/>
          <w:rtl/>
        </w:rPr>
        <w:t>, דגימה, תזמון והמרה לסינמטק תל-אביב</w:t>
      </w:r>
      <w:r w:rsidRPr="00175808">
        <w:rPr>
          <w:rFonts w:ascii="David" w:hAnsi="David" w:cs="David"/>
          <w:rtl/>
          <w:lang w:eastAsia="en-US"/>
        </w:rPr>
        <w:t>, בין המצורפים ובין שאינם מצורפים אך מהווים חלק בלתי נפרד ממסמכי המכרז, מצהירים ומתחייבים בזה כדלקמן:</w:t>
      </w:r>
    </w:p>
    <w:p w14:paraId="5C35A883" w14:textId="77777777" w:rsidR="00694893" w:rsidRPr="00175808" w:rsidRDefault="00694893" w:rsidP="00175808">
      <w:pPr>
        <w:spacing w:after="120" w:line="276" w:lineRule="auto"/>
        <w:ind w:left="720" w:hanging="720"/>
        <w:jc w:val="both"/>
        <w:rPr>
          <w:rFonts w:ascii="David" w:hAnsi="David" w:cs="David"/>
          <w:rtl/>
          <w:lang w:eastAsia="en-US"/>
        </w:rPr>
      </w:pPr>
      <w:r w:rsidRPr="00175808">
        <w:rPr>
          <w:rFonts w:ascii="David" w:hAnsi="David" w:cs="David"/>
          <w:rtl/>
          <w:lang w:eastAsia="en-US"/>
        </w:rPr>
        <w:t>1.</w:t>
      </w:r>
      <w:r w:rsidRPr="00175808">
        <w:rPr>
          <w:rFonts w:ascii="David" w:hAnsi="David" w:cs="David"/>
          <w:rtl/>
          <w:lang w:eastAsia="en-US"/>
        </w:rPr>
        <w:tab/>
        <w:t>אנו מצהירים בזאת כי הבנו את כל האמור במסמכי המכרז והגשנו את הצעתנו בהתאם. כי למדנו ובדקנו בקפידה את כל האמור במסמכי המכרז, ובדקנו את כל הדרישות, התנאים והנסיבות, הפיזיים והמשפטיים, העשויים להשפיע על הצעתנו או על ביצוע ה</w:t>
      </w:r>
      <w:r w:rsidRPr="00175808">
        <w:rPr>
          <w:rFonts w:ascii="David" w:hAnsi="David" w:cs="David" w:hint="cs"/>
          <w:rtl/>
          <w:lang w:eastAsia="en-US"/>
        </w:rPr>
        <w:t>שירותים</w:t>
      </w:r>
      <w:r w:rsidRPr="00175808">
        <w:rPr>
          <w:rFonts w:ascii="David" w:hAnsi="David" w:cs="David"/>
          <w:rtl/>
          <w:lang w:eastAsia="en-US"/>
        </w:rPr>
        <w:t xml:space="preserve"> נשוא המכרז. כי אנו מסכימים לכל האמור במסמכי המכרז ומאשרים ומתחייבים כי לא נציג כל תביעות או דרישות המבוססות על אי ידיעה ו/או אי הבנה, ואנו מוותרים בזאת מראש על טענות כאמור. מבלי לפגוע בכלליות האמור, ידוע לנו, ואנו מסכימים, כי בעצם הגשת הצעתנו גלום ויתור מפורש על כל טענה, מכל מין וסוג, בדבר אי התאמה ו/או חריגה, מכל מין וסוג, של תנאי המכרז ו/או תנאי מתנאיו</w:t>
      </w:r>
      <w:r w:rsidRPr="00175808">
        <w:rPr>
          <w:rFonts w:ascii="David" w:hAnsi="David" w:cs="David" w:hint="cs"/>
          <w:rtl/>
          <w:lang w:eastAsia="en-US"/>
        </w:rPr>
        <w:t xml:space="preserve"> </w:t>
      </w:r>
      <w:r w:rsidRPr="00175808">
        <w:rPr>
          <w:rFonts w:ascii="David" w:hAnsi="David" w:cs="David"/>
          <w:rtl/>
          <w:lang w:eastAsia="en-US"/>
        </w:rPr>
        <w:t>ו/או מ</w:t>
      </w:r>
      <w:r w:rsidRPr="00175808">
        <w:rPr>
          <w:rFonts w:ascii="David" w:hAnsi="David" w:cs="David" w:hint="cs"/>
          <w:rtl/>
          <w:lang w:eastAsia="en-US"/>
        </w:rPr>
        <w:t xml:space="preserve">כל </w:t>
      </w:r>
      <w:r w:rsidRPr="00175808">
        <w:rPr>
          <w:rFonts w:ascii="David" w:hAnsi="David" w:cs="David"/>
          <w:rtl/>
          <w:lang w:eastAsia="en-US"/>
        </w:rPr>
        <w:t xml:space="preserve">תנאי </w:t>
      </w:r>
      <w:r w:rsidRPr="00175808">
        <w:rPr>
          <w:rFonts w:ascii="David" w:hAnsi="David" w:cs="David" w:hint="cs"/>
          <w:rtl/>
          <w:lang w:eastAsia="en-US"/>
        </w:rPr>
        <w:t>על פי</w:t>
      </w:r>
      <w:r w:rsidRPr="00175808">
        <w:rPr>
          <w:rFonts w:ascii="David" w:hAnsi="David" w:cs="David"/>
          <w:rtl/>
          <w:lang w:eastAsia="en-US"/>
        </w:rPr>
        <w:t xml:space="preserve"> דין.</w:t>
      </w:r>
    </w:p>
    <w:p w14:paraId="118E8BAD" w14:textId="77777777" w:rsidR="00694893" w:rsidRPr="00175808" w:rsidRDefault="00694893" w:rsidP="00175808">
      <w:pPr>
        <w:spacing w:after="120" w:line="276" w:lineRule="auto"/>
        <w:ind w:left="720" w:hanging="720"/>
        <w:jc w:val="both"/>
        <w:rPr>
          <w:rFonts w:ascii="David" w:hAnsi="David" w:cs="David"/>
          <w:rtl/>
          <w:lang w:eastAsia="en-US"/>
        </w:rPr>
      </w:pPr>
      <w:r w:rsidRPr="00175808">
        <w:rPr>
          <w:rFonts w:ascii="David" w:hAnsi="David" w:cs="David"/>
          <w:rtl/>
          <w:lang w:eastAsia="en-US"/>
        </w:rPr>
        <w:t>2.</w:t>
      </w:r>
      <w:r w:rsidRPr="00175808">
        <w:rPr>
          <w:rFonts w:ascii="David" w:hAnsi="David" w:cs="David"/>
          <w:rtl/>
          <w:lang w:eastAsia="en-US"/>
        </w:rPr>
        <w:tab/>
        <w:t xml:space="preserve">אנו מצהירים כי אנו עומדים בכל התנאים הנדרשים במכרז וכי הצעתנו עונה על כל הדרישות שבמסמכי המכרז וכי אנו מקבלים על עצמנו לבצע את ההתחייבויות בהתאם לתנאים שבמסמכי המכרז, ולרבות </w:t>
      </w:r>
      <w:r w:rsidRPr="00175808">
        <w:rPr>
          <w:rFonts w:ascii="David" w:hAnsi="David" w:cs="David" w:hint="cs"/>
          <w:rtl/>
          <w:lang w:eastAsia="en-US"/>
        </w:rPr>
        <w:t>הסכם</w:t>
      </w:r>
      <w:r w:rsidRPr="00175808">
        <w:rPr>
          <w:rFonts w:ascii="David" w:hAnsi="David" w:cs="David"/>
          <w:rtl/>
          <w:lang w:eastAsia="en-US"/>
        </w:rPr>
        <w:t xml:space="preserve"> ההתקשרות.</w:t>
      </w:r>
    </w:p>
    <w:p w14:paraId="24911669" w14:textId="77777777" w:rsidR="00694893" w:rsidRPr="00175808" w:rsidRDefault="00694893" w:rsidP="00175808">
      <w:pPr>
        <w:spacing w:after="120" w:line="276" w:lineRule="auto"/>
        <w:ind w:left="720" w:hanging="720"/>
        <w:jc w:val="both"/>
        <w:rPr>
          <w:rFonts w:ascii="David" w:hAnsi="David" w:cs="David"/>
          <w:rtl/>
          <w:lang w:eastAsia="en-US"/>
        </w:rPr>
      </w:pPr>
      <w:r w:rsidRPr="00175808">
        <w:rPr>
          <w:rFonts w:ascii="David" w:hAnsi="David" w:cs="David"/>
          <w:rtl/>
          <w:lang w:eastAsia="en-US"/>
        </w:rPr>
        <w:t>3.</w:t>
      </w:r>
      <w:r w:rsidRPr="00175808">
        <w:rPr>
          <w:rFonts w:ascii="David" w:hAnsi="David" w:cs="David"/>
          <w:rtl/>
          <w:lang w:eastAsia="en-US"/>
        </w:rPr>
        <w:tab/>
        <w:t xml:space="preserve">אנו מצהירים כי ידוע לנו שביצוע העבודה על פי מסמכי המכרז מחייב שמירת סודיות בכל הנוגע למידע שיגיע לרשותנו וכן שמירה על רמה גבוהה של אמינות ומהימנות ואנו מתחייבים למלא אחר ביצוע הוראות מסמכי </w:t>
      </w:r>
      <w:r w:rsidRPr="00175808">
        <w:rPr>
          <w:rFonts w:ascii="David" w:hAnsi="David" w:cs="David" w:hint="cs"/>
          <w:rtl/>
          <w:lang w:eastAsia="en-US"/>
        </w:rPr>
        <w:t>הסכם</w:t>
      </w:r>
      <w:r w:rsidRPr="00175808">
        <w:rPr>
          <w:rFonts w:ascii="David" w:hAnsi="David" w:cs="David"/>
          <w:rtl/>
          <w:lang w:eastAsia="en-US"/>
        </w:rPr>
        <w:t xml:space="preserve"> ההתקשרות ולמלא אחר כל התחייבויותינו על פי </w:t>
      </w:r>
      <w:r w:rsidRPr="00175808">
        <w:rPr>
          <w:rFonts w:ascii="David" w:hAnsi="David" w:cs="David" w:hint="cs"/>
          <w:rtl/>
          <w:lang w:eastAsia="en-US"/>
        </w:rPr>
        <w:t>הסכם</w:t>
      </w:r>
      <w:r w:rsidRPr="00175808">
        <w:rPr>
          <w:rFonts w:ascii="David" w:hAnsi="David" w:cs="David"/>
          <w:rtl/>
          <w:lang w:eastAsia="en-US"/>
        </w:rPr>
        <w:t xml:space="preserve"> התקשרות זה במהימנות ואמינות, תוך שמירה קפדנית על הוראות כל דין. אנו מצהירים כי איננו רשאים להעביר כל מידע שברשותנו כתוצאה מהשתתפותנו במכרז זה לשום גורם אחר, או לעשות בו שימוש כלשהו שלא במסגרת מכרז זה.</w:t>
      </w:r>
    </w:p>
    <w:p w14:paraId="6D157436" w14:textId="77777777" w:rsidR="00694893" w:rsidRPr="00175808" w:rsidRDefault="00694893" w:rsidP="00175808">
      <w:pPr>
        <w:spacing w:after="120" w:line="276" w:lineRule="auto"/>
        <w:ind w:left="720" w:hanging="720"/>
        <w:jc w:val="both"/>
        <w:rPr>
          <w:rFonts w:ascii="David" w:hAnsi="David" w:cs="David"/>
          <w:rtl/>
          <w:lang w:eastAsia="en-US"/>
        </w:rPr>
      </w:pPr>
      <w:r w:rsidRPr="00175808">
        <w:rPr>
          <w:rFonts w:ascii="David" w:hAnsi="David" w:cs="David"/>
          <w:rtl/>
          <w:lang w:eastAsia="en-US"/>
        </w:rPr>
        <w:t>4.</w:t>
      </w:r>
      <w:r w:rsidRPr="00175808">
        <w:rPr>
          <w:rFonts w:ascii="David" w:hAnsi="David" w:cs="David"/>
          <w:rtl/>
          <w:lang w:eastAsia="en-US"/>
        </w:rPr>
        <w:tab/>
        <w:t>אנו</w:t>
      </w:r>
      <w:r w:rsidR="00862864">
        <w:rPr>
          <w:rFonts w:ascii="David" w:hAnsi="David" w:cs="David"/>
          <w:rtl/>
          <w:lang w:eastAsia="en-US"/>
        </w:rPr>
        <w:t xml:space="preserve"> </w:t>
      </w:r>
      <w:r w:rsidRPr="00175808">
        <w:rPr>
          <w:rFonts w:ascii="David" w:hAnsi="David" w:cs="David"/>
          <w:rtl/>
          <w:lang w:eastAsia="en-US"/>
        </w:rPr>
        <w:t>מצהירים בזאת כי הצעה זו מוגשת ללא שום קשר ו/או תיאום עם מציעים אחרים, וכי לא גילינו את פרטי הצעתנו למשתתפים אחרים במכרז.</w:t>
      </w:r>
    </w:p>
    <w:p w14:paraId="6B18330D" w14:textId="77777777" w:rsidR="00694893" w:rsidRPr="00175808" w:rsidRDefault="00694893" w:rsidP="00175808">
      <w:pPr>
        <w:spacing w:after="120" w:line="276" w:lineRule="auto"/>
        <w:ind w:left="720" w:hanging="720"/>
        <w:jc w:val="both"/>
        <w:rPr>
          <w:rFonts w:ascii="David" w:hAnsi="David" w:cs="David"/>
          <w:b/>
          <w:bCs/>
          <w:rtl/>
          <w:lang w:eastAsia="en-US"/>
        </w:rPr>
      </w:pPr>
      <w:r w:rsidRPr="00175808">
        <w:rPr>
          <w:rFonts w:ascii="David" w:hAnsi="David" w:cs="David"/>
          <w:rtl/>
          <w:lang w:eastAsia="en-US"/>
        </w:rPr>
        <w:t>5.</w:t>
      </w:r>
      <w:r w:rsidRPr="00175808">
        <w:rPr>
          <w:rFonts w:ascii="David" w:hAnsi="David" w:cs="David"/>
          <w:rtl/>
          <w:lang w:eastAsia="en-US"/>
        </w:rPr>
        <w:tab/>
        <w:t>אנו מצהירים כי הצעתנו הנה בגדר המטרות והסמכויות הקבועות במסמכי התאגיד שבשמו מוגשת ההצעה וכי אנו זכאים לחתום בשם התאגיד על הצעה זו וכי אין כל מניעה על פי כל דין או הסכם לחתימתנו על הצעה זו.</w:t>
      </w:r>
      <w:r w:rsidR="00862864">
        <w:rPr>
          <w:rFonts w:ascii="David" w:hAnsi="David" w:cs="David"/>
          <w:b/>
          <w:bCs/>
          <w:rtl/>
          <w:lang w:eastAsia="en-US"/>
        </w:rPr>
        <w:t xml:space="preserve"> </w:t>
      </w:r>
      <w:r w:rsidRPr="00175808">
        <w:rPr>
          <w:rFonts w:ascii="David" w:hAnsi="David" w:cs="David"/>
          <w:b/>
          <w:bCs/>
          <w:rtl/>
          <w:lang w:eastAsia="en-US"/>
        </w:rPr>
        <w:tab/>
      </w:r>
    </w:p>
    <w:p w14:paraId="1A6B683F" w14:textId="77777777" w:rsidR="00694893" w:rsidRPr="00175808" w:rsidRDefault="00694893" w:rsidP="00175808">
      <w:pPr>
        <w:spacing w:after="120" w:line="276" w:lineRule="auto"/>
        <w:jc w:val="both"/>
        <w:rPr>
          <w:rFonts w:ascii="David" w:hAnsi="David" w:cs="David"/>
          <w:b/>
          <w:bCs/>
          <w:rtl/>
          <w:lang w:eastAsia="en-US"/>
        </w:rPr>
      </w:pPr>
    </w:p>
    <w:p w14:paraId="258AE95E" w14:textId="77777777" w:rsidR="00694893" w:rsidRPr="00175808" w:rsidRDefault="00694893" w:rsidP="00175808">
      <w:pPr>
        <w:spacing w:after="120" w:line="276" w:lineRule="auto"/>
        <w:jc w:val="both"/>
        <w:rPr>
          <w:rFonts w:ascii="David" w:hAnsi="David" w:cs="David"/>
          <w:b/>
          <w:bCs/>
          <w:rtl/>
          <w:lang w:eastAsia="en-US"/>
        </w:rPr>
      </w:pPr>
    </w:p>
    <w:p w14:paraId="5D2782A1" w14:textId="77777777" w:rsidR="00694893" w:rsidRPr="00175808" w:rsidRDefault="00694893" w:rsidP="006D4BD4">
      <w:pPr>
        <w:spacing w:after="120" w:line="276" w:lineRule="auto"/>
        <w:ind w:left="720" w:firstLine="720"/>
        <w:rPr>
          <w:rFonts w:ascii="David" w:hAnsi="David" w:cs="David"/>
          <w:b/>
          <w:bCs/>
          <w:rtl/>
          <w:lang w:eastAsia="en-US"/>
        </w:rPr>
      </w:pPr>
      <w:r w:rsidRPr="00175808">
        <w:rPr>
          <w:rFonts w:ascii="David" w:hAnsi="David" w:cs="David"/>
          <w:b/>
          <w:bCs/>
          <w:rtl/>
          <w:lang w:eastAsia="en-US"/>
        </w:rPr>
        <w:t>___________</w:t>
      </w:r>
      <w:r w:rsidRPr="00175808">
        <w:rPr>
          <w:rFonts w:ascii="David" w:hAnsi="David" w:cs="David"/>
          <w:b/>
          <w:bCs/>
          <w:rtl/>
          <w:lang w:eastAsia="en-US"/>
        </w:rPr>
        <w:tab/>
      </w:r>
      <w:r w:rsidR="00862864">
        <w:rPr>
          <w:rFonts w:ascii="David" w:hAnsi="David" w:cs="David"/>
          <w:b/>
          <w:bCs/>
          <w:rtl/>
          <w:lang w:eastAsia="en-US"/>
        </w:rPr>
        <w:t xml:space="preserve"> </w:t>
      </w:r>
      <w:r w:rsidRPr="00175808">
        <w:rPr>
          <w:rFonts w:ascii="David" w:hAnsi="David" w:cs="David"/>
          <w:b/>
          <w:bCs/>
          <w:rtl/>
          <w:lang w:eastAsia="en-US"/>
        </w:rPr>
        <w:t xml:space="preserve">                                       ____________</w:t>
      </w:r>
    </w:p>
    <w:p w14:paraId="4FCB3F44" w14:textId="77777777" w:rsidR="00694893" w:rsidRPr="00175808" w:rsidRDefault="00694893" w:rsidP="00175808">
      <w:pPr>
        <w:spacing w:after="120" w:line="276" w:lineRule="auto"/>
        <w:jc w:val="center"/>
        <w:rPr>
          <w:rFonts w:ascii="David" w:hAnsi="David" w:cs="David"/>
          <w:b/>
          <w:bCs/>
          <w:rtl/>
          <w:lang w:eastAsia="en-US"/>
        </w:rPr>
      </w:pPr>
      <w:r w:rsidRPr="00175808">
        <w:rPr>
          <w:rFonts w:ascii="David" w:hAnsi="David" w:cs="David"/>
          <w:b/>
          <w:bCs/>
          <w:rtl/>
          <w:lang w:eastAsia="en-US"/>
        </w:rPr>
        <w:t>תאריך</w:t>
      </w:r>
      <w:r w:rsidRPr="00175808">
        <w:rPr>
          <w:rFonts w:ascii="David" w:hAnsi="David" w:cs="David"/>
          <w:b/>
          <w:bCs/>
          <w:rtl/>
          <w:lang w:eastAsia="en-US"/>
        </w:rPr>
        <w:tab/>
      </w:r>
      <w:r w:rsidRPr="00175808">
        <w:rPr>
          <w:rFonts w:ascii="David" w:hAnsi="David" w:cs="David"/>
          <w:b/>
          <w:bCs/>
          <w:rtl/>
          <w:lang w:eastAsia="en-US"/>
        </w:rPr>
        <w:tab/>
        <w:t xml:space="preserve">                             </w:t>
      </w:r>
      <w:r w:rsidR="00656D5C">
        <w:rPr>
          <w:rFonts w:ascii="David" w:hAnsi="David" w:cs="David"/>
          <w:b/>
          <w:bCs/>
          <w:rtl/>
          <w:lang w:eastAsia="en-US"/>
        </w:rPr>
        <w:tab/>
      </w:r>
      <w:r w:rsidRPr="00175808">
        <w:rPr>
          <w:rFonts w:ascii="David" w:hAnsi="David" w:cs="David"/>
          <w:b/>
          <w:bCs/>
          <w:rtl/>
          <w:lang w:eastAsia="en-US"/>
        </w:rPr>
        <w:t>חתימת המציע</w:t>
      </w:r>
    </w:p>
    <w:p w14:paraId="4346F94E" w14:textId="77777777" w:rsidR="00694893" w:rsidRPr="00175808" w:rsidRDefault="00694893" w:rsidP="00175808">
      <w:pPr>
        <w:spacing w:after="120" w:line="276" w:lineRule="auto"/>
        <w:jc w:val="both"/>
        <w:rPr>
          <w:rFonts w:ascii="David" w:hAnsi="David" w:cs="David"/>
          <w:rtl/>
          <w:lang w:eastAsia="en-US"/>
        </w:rPr>
      </w:pPr>
    </w:p>
    <w:p w14:paraId="14D70ADE" w14:textId="77777777" w:rsidR="004312C4" w:rsidRPr="00175808" w:rsidRDefault="004312C4" w:rsidP="00175808">
      <w:pPr>
        <w:widowControl w:val="0"/>
        <w:bidi w:val="0"/>
        <w:spacing w:before="120" w:after="120" w:line="276" w:lineRule="auto"/>
        <w:jc w:val="both"/>
        <w:rPr>
          <w:rFonts w:cs="David"/>
          <w:sz w:val="28"/>
          <w:szCs w:val="28"/>
          <w:highlight w:val="yellow"/>
          <w:u w:val="single"/>
        </w:rPr>
      </w:pPr>
    </w:p>
    <w:p w14:paraId="18C89ED9" w14:textId="77777777" w:rsidR="00694893" w:rsidRPr="00694893" w:rsidRDefault="00694893">
      <w:pPr>
        <w:bidi w:val="0"/>
        <w:rPr>
          <w:rFonts w:cs="David"/>
          <w:b/>
          <w:bCs/>
          <w:sz w:val="28"/>
          <w:szCs w:val="28"/>
          <w:rtl/>
        </w:rPr>
      </w:pPr>
      <w:r w:rsidRPr="00694893">
        <w:rPr>
          <w:rFonts w:cs="David"/>
          <w:b/>
          <w:bCs/>
          <w:sz w:val="28"/>
          <w:szCs w:val="28"/>
          <w:rtl/>
        </w:rPr>
        <w:br w:type="page"/>
      </w:r>
    </w:p>
    <w:p w14:paraId="6382A726" w14:textId="77777777" w:rsidR="0088497D" w:rsidRDefault="0088497D" w:rsidP="0088497D">
      <w:pPr>
        <w:bidi w:val="0"/>
        <w:jc w:val="center"/>
        <w:rPr>
          <w:rFonts w:cs="David"/>
          <w:b/>
          <w:bCs/>
          <w:sz w:val="28"/>
          <w:szCs w:val="28"/>
          <w:u w:val="single"/>
        </w:rPr>
      </w:pPr>
      <w:r>
        <w:rPr>
          <w:rFonts w:cs="David" w:hint="cs"/>
          <w:b/>
          <w:bCs/>
          <w:sz w:val="28"/>
          <w:szCs w:val="28"/>
          <w:u w:val="single"/>
          <w:rtl/>
        </w:rPr>
        <w:lastRenderedPageBreak/>
        <w:t>נספח 4</w:t>
      </w:r>
    </w:p>
    <w:p w14:paraId="26533F1D" w14:textId="77777777" w:rsidR="0088497D" w:rsidRPr="001D1522" w:rsidRDefault="0088497D" w:rsidP="0088497D">
      <w:pPr>
        <w:pStyle w:val="af9"/>
        <w:widowControl w:val="0"/>
        <w:spacing w:after="120"/>
        <w:ind w:left="-2"/>
        <w:rPr>
          <w:rtl/>
        </w:rPr>
      </w:pPr>
      <w:r w:rsidRPr="001D1522">
        <w:rPr>
          <w:rFonts w:hint="cs"/>
          <w:sz w:val="28"/>
          <w:szCs w:val="28"/>
          <w:rtl/>
        </w:rPr>
        <w:t>תצהיר</w:t>
      </w:r>
      <w:r w:rsidRPr="001D1522">
        <w:rPr>
          <w:rFonts w:hint="cs"/>
          <w:rtl/>
        </w:rPr>
        <w:t xml:space="preserve"> </w:t>
      </w:r>
    </w:p>
    <w:p w14:paraId="62A8FAFF" w14:textId="77777777" w:rsidR="0088497D" w:rsidRPr="001D1522" w:rsidRDefault="0088497D" w:rsidP="0088497D">
      <w:pPr>
        <w:pStyle w:val="af9"/>
        <w:widowControl w:val="0"/>
        <w:spacing w:after="120"/>
        <w:ind w:left="-2"/>
        <w:rPr>
          <w:rtl/>
        </w:rPr>
      </w:pPr>
      <w:r w:rsidRPr="001D1522">
        <w:rPr>
          <w:rFonts w:hint="cs"/>
          <w:rtl/>
        </w:rPr>
        <w:t>להוכחת ניסיון המציע</w:t>
      </w:r>
    </w:p>
    <w:p w14:paraId="07B20313" w14:textId="77777777" w:rsidR="0088497D" w:rsidRPr="001D1522" w:rsidRDefault="0088497D" w:rsidP="002D480F">
      <w:pPr>
        <w:pStyle w:val="af9"/>
        <w:widowControl w:val="0"/>
        <w:spacing w:after="120"/>
        <w:ind w:left="-2"/>
        <w:rPr>
          <w:rtl/>
        </w:rPr>
      </w:pPr>
      <w:r w:rsidRPr="001D1522">
        <w:rPr>
          <w:rFonts w:hint="cs"/>
          <w:rtl/>
        </w:rPr>
        <w:t>לצורך עמידה בתנאי הסף ש</w:t>
      </w:r>
      <w:r w:rsidRPr="001D1522">
        <w:rPr>
          <w:rtl/>
        </w:rPr>
        <w:t>בסעי</w:t>
      </w:r>
      <w:r w:rsidRPr="001D1522">
        <w:rPr>
          <w:rFonts w:hint="cs"/>
          <w:rtl/>
        </w:rPr>
        <w:t>ף</w:t>
      </w:r>
      <w:r w:rsidRPr="001D1522">
        <w:rPr>
          <w:rFonts w:ascii="David" w:hAnsi="David"/>
        </w:rPr>
        <w:t xml:space="preserve"> </w:t>
      </w:r>
      <w:r w:rsidRPr="001D1522">
        <w:rPr>
          <w:rFonts w:ascii="David" w:hAnsi="David"/>
          <w:cs/>
        </w:rPr>
        <w:t>‎</w:t>
      </w:r>
      <w:r w:rsidR="003C09F7" w:rsidRPr="001D1522">
        <w:rPr>
          <w:rFonts w:ascii="David" w:hAnsi="David"/>
        </w:rPr>
        <w:fldChar w:fldCharType="begin"/>
      </w:r>
      <w:r w:rsidR="002D480F" w:rsidRPr="001D1522">
        <w:rPr>
          <w:rFonts w:ascii="David" w:hAnsi="David"/>
        </w:rPr>
        <w:instrText xml:space="preserve"> REF _Ref515808283 \r \h </w:instrText>
      </w:r>
      <w:r w:rsidR="001D1522">
        <w:rPr>
          <w:rFonts w:ascii="David" w:hAnsi="David"/>
        </w:rPr>
        <w:instrText xml:space="preserve"> \* MERGEFORMAT </w:instrText>
      </w:r>
      <w:r w:rsidR="003C09F7" w:rsidRPr="001D1522">
        <w:rPr>
          <w:rFonts w:ascii="David" w:hAnsi="David"/>
        </w:rPr>
      </w:r>
      <w:r w:rsidR="003C09F7" w:rsidRPr="001D1522">
        <w:rPr>
          <w:rFonts w:ascii="David" w:hAnsi="David"/>
        </w:rPr>
        <w:fldChar w:fldCharType="separate"/>
      </w:r>
      <w:r w:rsidR="00165DE2" w:rsidRPr="001D1522">
        <w:rPr>
          <w:rFonts w:ascii="David" w:hAnsi="David"/>
          <w:cs/>
        </w:rPr>
        <w:t>‎</w:t>
      </w:r>
      <w:r w:rsidR="00165DE2" w:rsidRPr="001D1522">
        <w:rPr>
          <w:rFonts w:ascii="David" w:hAnsi="David"/>
        </w:rPr>
        <w:t>3.2</w:t>
      </w:r>
      <w:r w:rsidR="003C09F7" w:rsidRPr="001D1522">
        <w:rPr>
          <w:rFonts w:ascii="David" w:hAnsi="David"/>
        </w:rPr>
        <w:fldChar w:fldCharType="end"/>
      </w:r>
      <w:r w:rsidRPr="001D1522">
        <w:rPr>
          <w:rFonts w:ascii="David" w:hAnsi="David"/>
        </w:rPr>
        <w:t xml:space="preserve"> </w:t>
      </w:r>
      <w:r w:rsidRPr="001D1522">
        <w:rPr>
          <w:rtl/>
        </w:rPr>
        <w:t>לחוברת תנאי המכרז</w:t>
      </w:r>
    </w:p>
    <w:p w14:paraId="532C9BBC" w14:textId="77777777" w:rsidR="0088497D" w:rsidRPr="0037038E" w:rsidRDefault="0088497D" w:rsidP="0088497D">
      <w:pPr>
        <w:pStyle w:val="af9"/>
        <w:widowControl w:val="0"/>
        <w:spacing w:after="120"/>
        <w:rPr>
          <w:rtl/>
        </w:rPr>
      </w:pPr>
    </w:p>
    <w:p w14:paraId="715F5F19" w14:textId="77777777" w:rsidR="0088497D" w:rsidRPr="0088497D" w:rsidRDefault="0088497D" w:rsidP="0088497D">
      <w:pPr>
        <w:pStyle w:val="a5"/>
        <w:spacing w:after="120" w:line="276" w:lineRule="auto"/>
        <w:ind w:left="-2"/>
        <w:jc w:val="both"/>
        <w:outlineLvl w:val="0"/>
        <w:rPr>
          <w:rFonts w:cs="David"/>
          <w:rtl/>
        </w:rPr>
      </w:pPr>
      <w:r w:rsidRPr="0088497D">
        <w:rPr>
          <w:rFonts w:cs="David" w:hint="cs"/>
          <w:rtl/>
        </w:rPr>
        <w:t>אני הח"מ, מר/גב' ______________, נושא/ת ת.ז. שמספרה ____________, לאחר שהוזהרתי כי עלי להצהיר את האמת וכי אהיה צפוי/ה לעונשים הקבועים בחוק אם לא אעשה כן, מצהיר/ה בזאת בכתב כדלקמן:</w:t>
      </w:r>
    </w:p>
    <w:p w14:paraId="72D0402F" w14:textId="75B3BF65" w:rsidR="0088497D" w:rsidRPr="0088497D" w:rsidRDefault="0088497D" w:rsidP="0088497D">
      <w:pPr>
        <w:numPr>
          <w:ilvl w:val="0"/>
          <w:numId w:val="39"/>
        </w:numPr>
        <w:overflowPunct w:val="0"/>
        <w:autoSpaceDE w:val="0"/>
        <w:autoSpaceDN w:val="0"/>
        <w:adjustRightInd w:val="0"/>
        <w:spacing w:before="120" w:after="120" w:line="276" w:lineRule="auto"/>
        <w:ind w:left="423" w:hanging="425"/>
        <w:jc w:val="both"/>
        <w:rPr>
          <w:rFonts w:cs="David"/>
        </w:rPr>
      </w:pPr>
      <w:r w:rsidRPr="0088497D">
        <w:rPr>
          <w:rFonts w:cs="David" w:hint="cs"/>
          <w:rtl/>
        </w:rPr>
        <w:t>אני משמש כמנהל ב_________________, חברה</w:t>
      </w:r>
      <w:r w:rsidR="00862864">
        <w:rPr>
          <w:rFonts w:cs="David" w:hint="cs"/>
          <w:rtl/>
        </w:rPr>
        <w:t xml:space="preserve"> </w:t>
      </w:r>
      <w:r w:rsidRPr="0088497D">
        <w:rPr>
          <w:rFonts w:cs="David" w:hint="cs"/>
          <w:rtl/>
        </w:rPr>
        <w:t>מס' ____________ (להלן: "</w:t>
      </w:r>
      <w:r w:rsidRPr="0088497D">
        <w:rPr>
          <w:rFonts w:cs="David" w:hint="cs"/>
          <w:b/>
          <w:bCs/>
          <w:rtl/>
        </w:rPr>
        <w:t>המציע</w:t>
      </w:r>
      <w:r w:rsidRPr="0088497D">
        <w:rPr>
          <w:rFonts w:cs="David" w:hint="cs"/>
          <w:rtl/>
        </w:rPr>
        <w:t xml:space="preserve">") והוסמכתי כדין על ידי המציע לחתום על תצהיר זה בתמיכה להצעת המציע למכרז מס' </w:t>
      </w:r>
      <w:r w:rsidRPr="0088497D">
        <w:rPr>
          <w:rFonts w:cs="David" w:hint="cs"/>
          <w:rtl/>
          <w:lang w:eastAsia="en-US"/>
        </w:rPr>
        <w:t xml:space="preserve">למכרז </w:t>
      </w:r>
      <w:r w:rsidR="00FE6C49">
        <w:rPr>
          <w:rFonts w:cs="David" w:hint="cs"/>
          <w:rtl/>
        </w:rPr>
        <w:t>26</w:t>
      </w:r>
      <w:r w:rsidR="00FA0950">
        <w:rPr>
          <w:rFonts w:cs="David" w:hint="cs"/>
          <w:rtl/>
        </w:rPr>
        <w:t>/</w:t>
      </w:r>
      <w:r w:rsidR="00FE6C49">
        <w:rPr>
          <w:rFonts w:cs="David" w:hint="cs"/>
          <w:rtl/>
        </w:rPr>
        <w:t>001</w:t>
      </w:r>
      <w:r w:rsidR="000817BD" w:rsidRPr="000817BD">
        <w:rPr>
          <w:rFonts w:cs="David"/>
          <w:rtl/>
        </w:rPr>
        <w:t xml:space="preserve"> </w:t>
      </w:r>
      <w:r w:rsidR="000817BD" w:rsidRPr="008F4BF4">
        <w:rPr>
          <w:rFonts w:cs="David"/>
          <w:rtl/>
        </w:rPr>
        <w:t xml:space="preserve">למתן </w:t>
      </w:r>
      <w:r w:rsidR="000817BD">
        <w:rPr>
          <w:rFonts w:cs="David" w:hint="cs"/>
          <w:rtl/>
        </w:rPr>
        <w:t xml:space="preserve">שירותי </w:t>
      </w:r>
      <w:r w:rsidR="000817BD" w:rsidRPr="0072679D">
        <w:rPr>
          <w:rFonts w:cs="David" w:hint="cs"/>
          <w:rtl/>
        </w:rPr>
        <w:t xml:space="preserve">תרגום, </w:t>
      </w:r>
      <w:r w:rsidR="00FE6C49">
        <w:rPr>
          <w:rFonts w:cs="David" w:hint="cs"/>
          <w:rtl/>
        </w:rPr>
        <w:t>עריכה לשונית ותזמון</w:t>
      </w:r>
      <w:r w:rsidR="000817BD" w:rsidRPr="0072679D">
        <w:rPr>
          <w:rFonts w:cs="David" w:hint="cs"/>
          <w:rtl/>
        </w:rPr>
        <w:t xml:space="preserve"> לסינמטק תל-אביב</w:t>
      </w:r>
      <w:r w:rsidRPr="0088497D">
        <w:rPr>
          <w:rFonts w:cs="David" w:hint="cs"/>
          <w:rtl/>
        </w:rPr>
        <w:t>.</w:t>
      </w:r>
    </w:p>
    <w:p w14:paraId="3A3B3FE3" w14:textId="459A6630" w:rsidR="0088497D" w:rsidRPr="000817BD" w:rsidRDefault="005050DE" w:rsidP="00222EC6">
      <w:pPr>
        <w:numPr>
          <w:ilvl w:val="0"/>
          <w:numId w:val="39"/>
        </w:numPr>
        <w:overflowPunct w:val="0"/>
        <w:autoSpaceDE w:val="0"/>
        <w:autoSpaceDN w:val="0"/>
        <w:adjustRightInd w:val="0"/>
        <w:spacing w:before="120" w:after="120" w:line="276" w:lineRule="auto"/>
        <w:ind w:left="423" w:hanging="425"/>
        <w:jc w:val="both"/>
        <w:rPr>
          <w:rFonts w:cs="David"/>
          <w:lang w:eastAsia="en-US"/>
        </w:rPr>
      </w:pPr>
      <w:bookmarkStart w:id="38" w:name="_Hlk16414517"/>
      <w:r>
        <w:rPr>
          <w:rFonts w:cs="David" w:hint="cs"/>
          <w:rtl/>
        </w:rPr>
        <w:t>החל מיום 1.1.</w:t>
      </w:r>
      <w:r w:rsidR="00FE6C49">
        <w:rPr>
          <w:rFonts w:cs="David" w:hint="cs"/>
          <w:rtl/>
        </w:rPr>
        <w:t>2021</w:t>
      </w:r>
      <w:r>
        <w:rPr>
          <w:rFonts w:cs="David" w:hint="cs"/>
          <w:rtl/>
        </w:rPr>
        <w:t xml:space="preserve"> ועד למועד האחרון להגשת ההצעות במכרז, </w:t>
      </w:r>
      <w:r w:rsidR="0009294E">
        <w:rPr>
          <w:rFonts w:cs="David" w:hint="cs"/>
          <w:rtl/>
        </w:rPr>
        <w:t xml:space="preserve">המציע הינו </w:t>
      </w:r>
      <w:r w:rsidR="00222EC6" w:rsidRPr="000817BD">
        <w:rPr>
          <w:rFonts w:cs="David"/>
          <w:rtl/>
        </w:rPr>
        <w:t xml:space="preserve">בעל ניסיון </w:t>
      </w:r>
      <w:r w:rsidR="00222EC6" w:rsidRPr="000817BD">
        <w:rPr>
          <w:rFonts w:cs="David" w:hint="cs"/>
          <w:rtl/>
        </w:rPr>
        <w:t xml:space="preserve">של </w:t>
      </w:r>
      <w:r w:rsidR="0009294E">
        <w:rPr>
          <w:rFonts w:cs="David" w:hint="cs"/>
          <w:rtl/>
        </w:rPr>
        <w:t xml:space="preserve">___ </w:t>
      </w:r>
      <w:r w:rsidR="00222EC6" w:rsidRPr="000817BD">
        <w:rPr>
          <w:rFonts w:cs="David" w:hint="cs"/>
          <w:rtl/>
        </w:rPr>
        <w:t>חודשים במצטבר</w:t>
      </w:r>
      <w:r w:rsidR="0009294E">
        <w:rPr>
          <w:rFonts w:cs="David" w:hint="cs"/>
          <w:rtl/>
        </w:rPr>
        <w:t>, אך של</w:t>
      </w:r>
      <w:r w:rsidR="00222EC6" w:rsidRPr="000817BD">
        <w:rPr>
          <w:rFonts w:cs="David" w:hint="cs"/>
          <w:rtl/>
        </w:rPr>
        <w:t xml:space="preserve"> לא פחות מ</w:t>
      </w:r>
      <w:r w:rsidR="00FE6C49">
        <w:rPr>
          <w:rFonts w:cs="David" w:hint="cs"/>
          <w:rtl/>
        </w:rPr>
        <w:t>-12</w:t>
      </w:r>
      <w:r w:rsidR="0009294E">
        <w:rPr>
          <w:rFonts w:cs="David" w:hint="cs"/>
          <w:rtl/>
        </w:rPr>
        <w:t xml:space="preserve"> </w:t>
      </w:r>
      <w:r w:rsidR="00222EC6" w:rsidRPr="000817BD">
        <w:rPr>
          <w:rFonts w:cs="David" w:hint="cs"/>
          <w:rtl/>
        </w:rPr>
        <w:t>חודשים ברציפות עבור כל מזמין עבודה</w:t>
      </w:r>
      <w:r w:rsidR="0009294E">
        <w:rPr>
          <w:rFonts w:cs="David" w:hint="cs"/>
          <w:rtl/>
        </w:rPr>
        <w:t>,</w:t>
      </w:r>
      <w:r w:rsidR="00222EC6" w:rsidRPr="000817BD">
        <w:rPr>
          <w:rFonts w:cs="David" w:hint="cs"/>
          <w:rtl/>
        </w:rPr>
        <w:t xml:space="preserve"> במתן </w:t>
      </w:r>
      <w:r w:rsidR="0009294E">
        <w:rPr>
          <w:rFonts w:cs="David" w:hint="cs"/>
          <w:rtl/>
        </w:rPr>
        <w:t>שירותי תרגום</w:t>
      </w:r>
      <w:r w:rsidR="00B14728" w:rsidRPr="00B14728">
        <w:rPr>
          <w:rFonts w:cs="David"/>
          <w:rtl/>
        </w:rPr>
        <w:t xml:space="preserve"> ועריכה לשונית</w:t>
      </w:r>
      <w:r>
        <w:rPr>
          <w:rFonts w:cs="David" w:hint="cs"/>
          <w:rtl/>
        </w:rPr>
        <w:t xml:space="preserve">, </w:t>
      </w:r>
      <w:r w:rsidR="0009294E">
        <w:rPr>
          <w:rFonts w:cs="David" w:hint="cs"/>
          <w:rtl/>
        </w:rPr>
        <w:t>דגימה</w:t>
      </w:r>
      <w:r>
        <w:rPr>
          <w:rFonts w:cs="David" w:hint="cs"/>
          <w:rtl/>
        </w:rPr>
        <w:t>,</w:t>
      </w:r>
      <w:r w:rsidR="0009294E">
        <w:rPr>
          <w:rFonts w:cs="David" w:hint="cs"/>
          <w:rtl/>
        </w:rPr>
        <w:t xml:space="preserve"> תזמון והמרה </w:t>
      </w:r>
      <w:r w:rsidR="0088497D" w:rsidRPr="000817BD">
        <w:rPr>
          <w:rFonts w:cs="David" w:hint="cs"/>
          <w:rtl/>
          <w:lang w:eastAsia="en-US"/>
        </w:rPr>
        <w:t>ו</w:t>
      </w:r>
      <w:r w:rsidR="0088497D" w:rsidRPr="000817BD">
        <w:rPr>
          <w:rFonts w:cs="David" w:hint="cs"/>
          <w:rtl/>
        </w:rPr>
        <w:t xml:space="preserve">לצורך הוכחת העמידה בתנאי הסף </w:t>
      </w:r>
      <w:r w:rsidR="0088497D" w:rsidRPr="000817BD">
        <w:rPr>
          <w:rFonts w:ascii="David" w:hAnsi="David" w:cs="David" w:hint="cs"/>
          <w:rtl/>
          <w:lang w:eastAsia="en-US"/>
        </w:rPr>
        <w:t xml:space="preserve">הקבוע </w:t>
      </w:r>
      <w:r w:rsidR="0088497D" w:rsidRPr="000817BD">
        <w:rPr>
          <w:rFonts w:ascii="David" w:hAnsi="David" w:cs="David"/>
          <w:rtl/>
          <w:lang w:eastAsia="en-US"/>
        </w:rPr>
        <w:t>ב</w:t>
      </w:r>
      <w:r w:rsidR="0088497D" w:rsidRPr="000817BD">
        <w:rPr>
          <w:rFonts w:ascii="David" w:hAnsi="David" w:cs="David" w:hint="cs"/>
          <w:rtl/>
          <w:lang w:eastAsia="en-US"/>
        </w:rPr>
        <w:t xml:space="preserve">סעיף </w:t>
      </w:r>
      <w:r w:rsidR="003C09F7" w:rsidRPr="000817BD">
        <w:rPr>
          <w:rFonts w:ascii="David" w:hAnsi="David" w:cs="David"/>
          <w:rtl/>
          <w:lang w:eastAsia="en-US"/>
        </w:rPr>
        <w:fldChar w:fldCharType="begin"/>
      </w:r>
      <w:r w:rsidR="00222EC6" w:rsidRPr="000817BD">
        <w:rPr>
          <w:rFonts w:ascii="David" w:hAnsi="David" w:cs="David"/>
          <w:rtl/>
          <w:lang w:eastAsia="en-US"/>
        </w:rPr>
        <w:instrText xml:space="preserve"> </w:instrText>
      </w:r>
      <w:r w:rsidR="00222EC6" w:rsidRPr="000817BD">
        <w:rPr>
          <w:rFonts w:ascii="David" w:hAnsi="David" w:cs="David" w:hint="cs"/>
          <w:lang w:eastAsia="en-US"/>
        </w:rPr>
        <w:instrText>REF</w:instrText>
      </w:r>
      <w:r w:rsidR="00222EC6" w:rsidRPr="000817BD">
        <w:rPr>
          <w:rFonts w:ascii="David" w:hAnsi="David" w:cs="David" w:hint="cs"/>
          <w:rtl/>
          <w:lang w:eastAsia="en-US"/>
        </w:rPr>
        <w:instrText xml:space="preserve"> _</w:instrText>
      </w:r>
      <w:r w:rsidR="00222EC6" w:rsidRPr="000817BD">
        <w:rPr>
          <w:rFonts w:ascii="David" w:hAnsi="David" w:cs="David" w:hint="cs"/>
          <w:lang w:eastAsia="en-US"/>
        </w:rPr>
        <w:instrText>Ref515808283 \r \h</w:instrText>
      </w:r>
      <w:r w:rsidR="00222EC6" w:rsidRPr="000817BD">
        <w:rPr>
          <w:rFonts w:ascii="David" w:hAnsi="David" w:cs="David"/>
          <w:rtl/>
          <w:lang w:eastAsia="en-US"/>
        </w:rPr>
        <w:instrText xml:space="preserve"> </w:instrText>
      </w:r>
      <w:r w:rsidR="003C09F7" w:rsidRPr="000817BD">
        <w:rPr>
          <w:rFonts w:ascii="David" w:hAnsi="David" w:cs="David"/>
          <w:rtl/>
          <w:lang w:eastAsia="en-US"/>
        </w:rPr>
      </w:r>
      <w:r w:rsidR="003C09F7" w:rsidRPr="000817BD">
        <w:rPr>
          <w:rFonts w:ascii="David" w:hAnsi="David" w:cs="David"/>
          <w:rtl/>
          <w:lang w:eastAsia="en-US"/>
        </w:rPr>
        <w:fldChar w:fldCharType="separate"/>
      </w:r>
      <w:r w:rsidR="00165DE2">
        <w:rPr>
          <w:rFonts w:ascii="David" w:hAnsi="David" w:cs="David"/>
          <w:cs/>
          <w:lang w:eastAsia="en-US"/>
        </w:rPr>
        <w:t>‎</w:t>
      </w:r>
      <w:r w:rsidR="00165DE2">
        <w:rPr>
          <w:rFonts w:ascii="David" w:hAnsi="David" w:cs="David"/>
          <w:lang w:eastAsia="en-US"/>
        </w:rPr>
        <w:t>3.2</w:t>
      </w:r>
      <w:r w:rsidR="003C09F7" w:rsidRPr="000817BD">
        <w:rPr>
          <w:rFonts w:ascii="David" w:hAnsi="David" w:cs="David"/>
          <w:rtl/>
          <w:lang w:eastAsia="en-US"/>
        </w:rPr>
        <w:fldChar w:fldCharType="end"/>
      </w:r>
      <w:r w:rsidR="0088497D" w:rsidRPr="000817BD">
        <w:rPr>
          <w:rFonts w:ascii="David" w:hAnsi="David" w:cs="David" w:hint="cs"/>
          <w:rtl/>
          <w:lang w:eastAsia="en-US"/>
        </w:rPr>
        <w:t xml:space="preserve"> לחוברת תנאי המכרז</w:t>
      </w:r>
      <w:r w:rsidR="0088497D" w:rsidRPr="000817BD">
        <w:rPr>
          <w:rFonts w:cs="David" w:hint="cs"/>
          <w:rtl/>
        </w:rPr>
        <w:t xml:space="preserve">, ניסיון המציע הנו כדלקמן: </w:t>
      </w:r>
    </w:p>
    <w:tbl>
      <w:tblPr>
        <w:bidiVisual/>
        <w:tblW w:w="9413" w:type="dxa"/>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1113"/>
        <w:gridCol w:w="1113"/>
        <w:gridCol w:w="1425"/>
        <w:gridCol w:w="1359"/>
        <w:gridCol w:w="1246"/>
        <w:gridCol w:w="887"/>
        <w:gridCol w:w="934"/>
        <w:gridCol w:w="841"/>
      </w:tblGrid>
      <w:tr w:rsidR="00BD0214" w:rsidRPr="0088497D" w14:paraId="165DBE2F" w14:textId="77777777" w:rsidTr="000669CD">
        <w:trPr>
          <w:trHeight w:val="1840"/>
        </w:trPr>
        <w:tc>
          <w:tcPr>
            <w:tcW w:w="495" w:type="dxa"/>
            <w:shd w:val="clear" w:color="auto" w:fill="BFBFBF"/>
          </w:tcPr>
          <w:bookmarkEnd w:id="38"/>
          <w:p w14:paraId="0E0EC833"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מס</w:t>
            </w:r>
          </w:p>
        </w:tc>
        <w:tc>
          <w:tcPr>
            <w:tcW w:w="1113" w:type="dxa"/>
            <w:shd w:val="clear" w:color="auto" w:fill="BFBFBF"/>
          </w:tcPr>
          <w:p w14:paraId="6823131C" w14:textId="77777777" w:rsidR="00BD0214" w:rsidRPr="0088497D" w:rsidRDefault="00BD0214" w:rsidP="00222EC6">
            <w:pPr>
              <w:pStyle w:val="af9"/>
              <w:widowControl w:val="0"/>
              <w:spacing w:after="120" w:line="276" w:lineRule="auto"/>
              <w:ind w:left="0"/>
              <w:jc w:val="both"/>
              <w:rPr>
                <w:b w:val="0"/>
                <w:bCs w:val="0"/>
                <w:u w:val="none"/>
                <w:rtl/>
              </w:rPr>
            </w:pPr>
            <w:r w:rsidRPr="0088497D">
              <w:rPr>
                <w:rFonts w:hint="cs"/>
                <w:b w:val="0"/>
                <w:bCs w:val="0"/>
                <w:u w:val="none"/>
                <w:rtl/>
              </w:rPr>
              <w:t xml:space="preserve">תקופת מתן </w:t>
            </w:r>
            <w:r>
              <w:rPr>
                <w:rFonts w:hint="cs"/>
                <w:b w:val="0"/>
                <w:bCs w:val="0"/>
                <w:u w:val="none"/>
                <w:rtl/>
              </w:rPr>
              <w:t>השירותים</w:t>
            </w:r>
          </w:p>
          <w:p w14:paraId="24A0F70F"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(מועד תחילת מתן השירותים ומועד סיום)</w:t>
            </w:r>
          </w:p>
        </w:tc>
        <w:tc>
          <w:tcPr>
            <w:tcW w:w="1113" w:type="dxa"/>
            <w:shd w:val="clear" w:color="auto" w:fill="BFBFBF"/>
          </w:tcPr>
          <w:p w14:paraId="0CB3E754" w14:textId="71E46F2D" w:rsidR="00BD0214" w:rsidRPr="0088497D" w:rsidRDefault="00FE6C49" w:rsidP="00222EC6">
            <w:pPr>
              <w:pStyle w:val="af9"/>
              <w:widowControl w:val="0"/>
              <w:spacing w:after="120" w:line="276" w:lineRule="auto"/>
              <w:ind w:left="0"/>
              <w:jc w:val="both"/>
              <w:rPr>
                <w:b w:val="0"/>
                <w:bCs w:val="0"/>
                <w:u w:val="none"/>
                <w:rtl/>
              </w:rPr>
            </w:pPr>
            <w:r>
              <w:rPr>
                <w:rFonts w:hint="cs"/>
                <w:b w:val="0"/>
                <w:bCs w:val="0"/>
                <w:u w:val="none"/>
                <w:rtl/>
              </w:rPr>
              <w:t>תיאור השירותים שהוענקן (תרגום/ עריכה לשונית/ תזמון) ופירוט</w:t>
            </w:r>
          </w:p>
        </w:tc>
        <w:tc>
          <w:tcPr>
            <w:tcW w:w="1425" w:type="dxa"/>
            <w:shd w:val="clear" w:color="auto" w:fill="BFBFBF"/>
          </w:tcPr>
          <w:p w14:paraId="6CBE3D9B" w14:textId="4AD1FFBF" w:rsidR="00BD0214" w:rsidRPr="0088497D" w:rsidRDefault="00BD0214" w:rsidP="00222EC6">
            <w:pPr>
              <w:pStyle w:val="af9"/>
              <w:widowControl w:val="0"/>
              <w:spacing w:after="120" w:line="276" w:lineRule="auto"/>
              <w:ind w:left="0"/>
              <w:jc w:val="both"/>
              <w:rPr>
                <w:b w:val="0"/>
                <w:bCs w:val="0"/>
                <w:u w:val="none"/>
                <w:rtl/>
              </w:rPr>
            </w:pPr>
            <w:r w:rsidRPr="0088497D">
              <w:rPr>
                <w:rFonts w:hint="cs"/>
                <w:b w:val="0"/>
                <w:bCs w:val="0"/>
                <w:u w:val="none"/>
                <w:rtl/>
              </w:rPr>
              <w:t xml:space="preserve">תיאור </w:t>
            </w:r>
            <w:r>
              <w:rPr>
                <w:rFonts w:hint="cs"/>
                <w:b w:val="0"/>
                <w:bCs w:val="0"/>
                <w:u w:val="none"/>
                <w:rtl/>
              </w:rPr>
              <w:t>ה</w:t>
            </w:r>
            <w:r w:rsidRPr="0088497D">
              <w:rPr>
                <w:rFonts w:hint="cs"/>
                <w:b w:val="0"/>
                <w:bCs w:val="0"/>
                <w:u w:val="none"/>
                <w:rtl/>
              </w:rPr>
              <w:t>שירותי</w:t>
            </w:r>
            <w:r>
              <w:rPr>
                <w:rFonts w:hint="cs"/>
                <w:b w:val="0"/>
                <w:bCs w:val="0"/>
                <w:u w:val="none"/>
                <w:rtl/>
              </w:rPr>
              <w:t>ם</w:t>
            </w:r>
            <w:r w:rsidRPr="0088497D">
              <w:rPr>
                <w:rFonts w:hint="cs"/>
                <w:b w:val="0"/>
                <w:bCs w:val="0"/>
                <w:u w:val="none"/>
                <w:rtl/>
              </w:rPr>
              <w:t xml:space="preserve"> שהוענקו </w:t>
            </w:r>
            <w:r>
              <w:rPr>
                <w:rFonts w:hint="cs"/>
                <w:b w:val="0"/>
                <w:bCs w:val="0"/>
                <w:u w:val="none"/>
                <w:rtl/>
              </w:rPr>
              <w:t>(תרגום</w:t>
            </w:r>
            <w:r w:rsidR="00C34238">
              <w:rPr>
                <w:rFonts w:hint="cs"/>
                <w:b w:val="0"/>
                <w:bCs w:val="0"/>
                <w:u w:val="none"/>
                <w:rtl/>
              </w:rPr>
              <w:t xml:space="preserve"> ועריכה לשונית</w:t>
            </w:r>
            <w:r>
              <w:rPr>
                <w:rFonts w:hint="cs"/>
                <w:b w:val="0"/>
                <w:bCs w:val="0"/>
                <w:u w:val="none"/>
                <w:rtl/>
              </w:rPr>
              <w:t>/ דגימה/תזמון/ המרה) ופירוט</w:t>
            </w:r>
          </w:p>
        </w:tc>
        <w:tc>
          <w:tcPr>
            <w:tcW w:w="1359" w:type="dxa"/>
            <w:shd w:val="clear" w:color="auto" w:fill="BFBFBF"/>
          </w:tcPr>
          <w:p w14:paraId="594E5712" w14:textId="77777777" w:rsidR="00BD0214" w:rsidRPr="0088497D" w:rsidRDefault="00BD0214" w:rsidP="00725860">
            <w:pPr>
              <w:pStyle w:val="af9"/>
              <w:widowControl w:val="0"/>
              <w:spacing w:after="120" w:line="276" w:lineRule="auto"/>
              <w:ind w:left="0"/>
              <w:jc w:val="both"/>
              <w:rPr>
                <w:b w:val="0"/>
                <w:bCs w:val="0"/>
                <w:u w:val="none"/>
                <w:rtl/>
              </w:rPr>
            </w:pPr>
            <w:r>
              <w:rPr>
                <w:rFonts w:hint="cs"/>
                <w:b w:val="0"/>
                <w:bCs w:val="0"/>
                <w:u w:val="none"/>
                <w:rtl/>
              </w:rPr>
              <w:t>בוצע על ידי [המציע/</w:t>
            </w:r>
            <w:r w:rsidRPr="00FE6C49">
              <w:rPr>
                <w:rFonts w:hint="cs"/>
                <w:b w:val="0"/>
                <w:bCs w:val="0"/>
                <w:u w:val="none"/>
                <w:rtl/>
              </w:rPr>
              <w:t>קבלן המשנה</w:t>
            </w:r>
            <w:r>
              <w:rPr>
                <w:rFonts w:hint="cs"/>
                <w:b w:val="0"/>
                <w:bCs w:val="0"/>
                <w:u w:val="none"/>
                <w:rtl/>
              </w:rPr>
              <w:t>]</w:t>
            </w:r>
          </w:p>
        </w:tc>
        <w:tc>
          <w:tcPr>
            <w:tcW w:w="1246" w:type="dxa"/>
            <w:shd w:val="clear" w:color="auto" w:fill="BFBFBF"/>
          </w:tcPr>
          <w:p w14:paraId="2D6F3FCE" w14:textId="77777777" w:rsidR="00BD0214" w:rsidRPr="0088497D" w:rsidRDefault="00BD0214" w:rsidP="00725860">
            <w:pPr>
              <w:pStyle w:val="af9"/>
              <w:widowControl w:val="0"/>
              <w:spacing w:after="120" w:line="276" w:lineRule="auto"/>
              <w:ind w:left="0"/>
              <w:jc w:val="both"/>
              <w:rPr>
                <w:b w:val="0"/>
                <w:bCs w:val="0"/>
                <w:u w:val="none"/>
                <w:rtl/>
              </w:rPr>
            </w:pPr>
            <w:r w:rsidRPr="0088497D">
              <w:rPr>
                <w:rFonts w:hint="cs"/>
                <w:b w:val="0"/>
                <w:bCs w:val="0"/>
                <w:u w:val="none"/>
                <w:rtl/>
              </w:rPr>
              <w:t xml:space="preserve">ההיקף הכספי </w:t>
            </w:r>
            <w:r>
              <w:rPr>
                <w:rFonts w:hint="cs"/>
                <w:b w:val="0"/>
                <w:bCs w:val="0"/>
                <w:u w:val="none"/>
                <w:rtl/>
              </w:rPr>
              <w:t>של ה</w:t>
            </w:r>
            <w:r w:rsidRPr="0088497D">
              <w:rPr>
                <w:rFonts w:hint="cs"/>
                <w:b w:val="0"/>
                <w:bCs w:val="0"/>
                <w:u w:val="none"/>
                <w:rtl/>
              </w:rPr>
              <w:t>שירותי</w:t>
            </w:r>
            <w:r>
              <w:rPr>
                <w:rFonts w:hint="cs"/>
                <w:b w:val="0"/>
                <w:bCs w:val="0"/>
                <w:u w:val="none"/>
                <w:rtl/>
              </w:rPr>
              <w:t>ם</w:t>
            </w:r>
            <w:r w:rsidRPr="0088497D">
              <w:rPr>
                <w:rFonts w:hint="cs"/>
                <w:b w:val="0"/>
                <w:bCs w:val="0"/>
                <w:u w:val="none"/>
                <w:rtl/>
              </w:rPr>
              <w:t xml:space="preserve"> (ללא מע"מ ובערכים נומינאליים)</w:t>
            </w:r>
          </w:p>
        </w:tc>
        <w:tc>
          <w:tcPr>
            <w:tcW w:w="887" w:type="dxa"/>
            <w:shd w:val="clear" w:color="auto" w:fill="BFBFBF"/>
          </w:tcPr>
          <w:p w14:paraId="1FEF9BC1"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זהות מזמין העבודה</w:t>
            </w:r>
          </w:p>
        </w:tc>
        <w:tc>
          <w:tcPr>
            <w:tcW w:w="934" w:type="dxa"/>
            <w:shd w:val="clear" w:color="auto" w:fill="BFBFBF"/>
          </w:tcPr>
          <w:p w14:paraId="4636ED64"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איש הקשר</w:t>
            </w:r>
            <w:r>
              <w:rPr>
                <w:rFonts w:hint="cs"/>
                <w:b w:val="0"/>
                <w:bCs w:val="0"/>
                <w:u w:val="none"/>
                <w:rtl/>
              </w:rPr>
              <w:t xml:space="preserve"> </w:t>
            </w:r>
            <w:r w:rsidRPr="0088497D">
              <w:rPr>
                <w:rFonts w:hint="cs"/>
                <w:b w:val="0"/>
                <w:bCs w:val="0"/>
                <w:u w:val="none"/>
                <w:rtl/>
              </w:rPr>
              <w:t>אצל מזמין העבודה ותפקידו</w:t>
            </w:r>
          </w:p>
        </w:tc>
        <w:tc>
          <w:tcPr>
            <w:tcW w:w="841" w:type="dxa"/>
            <w:shd w:val="clear" w:color="auto" w:fill="BFBFBF"/>
          </w:tcPr>
          <w:p w14:paraId="443DEA99"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 xml:space="preserve">פרטים ליצירת קשר </w:t>
            </w:r>
          </w:p>
        </w:tc>
      </w:tr>
      <w:tr w:rsidR="00BD0214" w:rsidRPr="0088497D" w14:paraId="63564536" w14:textId="77777777" w:rsidTr="000669CD">
        <w:trPr>
          <w:trHeight w:val="384"/>
        </w:trPr>
        <w:tc>
          <w:tcPr>
            <w:tcW w:w="495" w:type="dxa"/>
          </w:tcPr>
          <w:p w14:paraId="2555D94F"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1.</w:t>
            </w:r>
          </w:p>
        </w:tc>
        <w:tc>
          <w:tcPr>
            <w:tcW w:w="1113" w:type="dxa"/>
          </w:tcPr>
          <w:p w14:paraId="697E6312" w14:textId="77777777" w:rsidR="00BD0214" w:rsidRPr="0088497D" w:rsidRDefault="00BD0214" w:rsidP="0088497D">
            <w:pPr>
              <w:pStyle w:val="af9"/>
              <w:widowControl w:val="0"/>
              <w:spacing w:after="120" w:line="276" w:lineRule="auto"/>
              <w:ind w:left="0"/>
              <w:jc w:val="both"/>
              <w:rPr>
                <w:rtl/>
              </w:rPr>
            </w:pPr>
          </w:p>
        </w:tc>
        <w:tc>
          <w:tcPr>
            <w:tcW w:w="1113" w:type="dxa"/>
          </w:tcPr>
          <w:p w14:paraId="30AB8C4C" w14:textId="77777777" w:rsidR="00BD0214" w:rsidRPr="0088497D" w:rsidRDefault="00BD0214" w:rsidP="0088497D">
            <w:pPr>
              <w:pStyle w:val="af9"/>
              <w:widowControl w:val="0"/>
              <w:spacing w:after="120" w:line="276" w:lineRule="auto"/>
              <w:ind w:left="0"/>
              <w:jc w:val="both"/>
              <w:rPr>
                <w:rtl/>
              </w:rPr>
            </w:pPr>
          </w:p>
        </w:tc>
        <w:tc>
          <w:tcPr>
            <w:tcW w:w="1425" w:type="dxa"/>
          </w:tcPr>
          <w:p w14:paraId="40320285" w14:textId="77777777" w:rsidR="00BD0214" w:rsidRPr="0088497D" w:rsidRDefault="00BD0214" w:rsidP="0088497D">
            <w:pPr>
              <w:pStyle w:val="af9"/>
              <w:widowControl w:val="0"/>
              <w:spacing w:after="120" w:line="276" w:lineRule="auto"/>
              <w:ind w:left="0"/>
              <w:jc w:val="both"/>
              <w:rPr>
                <w:rtl/>
              </w:rPr>
            </w:pPr>
          </w:p>
        </w:tc>
        <w:tc>
          <w:tcPr>
            <w:tcW w:w="1359" w:type="dxa"/>
          </w:tcPr>
          <w:p w14:paraId="59978A06" w14:textId="77777777" w:rsidR="00BD0214" w:rsidRPr="0088497D" w:rsidRDefault="00BD0214" w:rsidP="0088497D">
            <w:pPr>
              <w:pStyle w:val="af9"/>
              <w:widowControl w:val="0"/>
              <w:spacing w:after="120" w:line="276" w:lineRule="auto"/>
              <w:ind w:left="0"/>
              <w:jc w:val="both"/>
              <w:rPr>
                <w:rtl/>
              </w:rPr>
            </w:pPr>
          </w:p>
        </w:tc>
        <w:tc>
          <w:tcPr>
            <w:tcW w:w="1246" w:type="dxa"/>
          </w:tcPr>
          <w:p w14:paraId="2596DCA0" w14:textId="77777777" w:rsidR="00BD0214" w:rsidRPr="0088497D" w:rsidRDefault="00BD0214" w:rsidP="0088497D">
            <w:pPr>
              <w:pStyle w:val="af9"/>
              <w:widowControl w:val="0"/>
              <w:spacing w:after="120" w:line="276" w:lineRule="auto"/>
              <w:ind w:left="0"/>
              <w:jc w:val="both"/>
              <w:rPr>
                <w:rtl/>
              </w:rPr>
            </w:pPr>
          </w:p>
        </w:tc>
        <w:tc>
          <w:tcPr>
            <w:tcW w:w="887" w:type="dxa"/>
          </w:tcPr>
          <w:p w14:paraId="279AB4CD" w14:textId="77777777" w:rsidR="00BD0214" w:rsidRPr="0088497D" w:rsidRDefault="00BD0214" w:rsidP="0088497D">
            <w:pPr>
              <w:pStyle w:val="af9"/>
              <w:widowControl w:val="0"/>
              <w:spacing w:after="120" w:line="276" w:lineRule="auto"/>
              <w:ind w:left="0"/>
              <w:jc w:val="both"/>
              <w:rPr>
                <w:rtl/>
              </w:rPr>
            </w:pPr>
          </w:p>
        </w:tc>
        <w:tc>
          <w:tcPr>
            <w:tcW w:w="934" w:type="dxa"/>
          </w:tcPr>
          <w:p w14:paraId="7516EBAB" w14:textId="77777777" w:rsidR="00BD0214" w:rsidRPr="0088497D" w:rsidRDefault="00BD0214" w:rsidP="0088497D">
            <w:pPr>
              <w:pStyle w:val="af9"/>
              <w:widowControl w:val="0"/>
              <w:spacing w:after="120" w:line="276" w:lineRule="auto"/>
              <w:ind w:left="0"/>
              <w:jc w:val="both"/>
              <w:rPr>
                <w:rtl/>
              </w:rPr>
            </w:pPr>
          </w:p>
        </w:tc>
        <w:tc>
          <w:tcPr>
            <w:tcW w:w="841" w:type="dxa"/>
          </w:tcPr>
          <w:p w14:paraId="0B5BFF1A" w14:textId="77777777" w:rsidR="00BD0214" w:rsidRPr="0088497D" w:rsidRDefault="00BD0214" w:rsidP="0088497D">
            <w:pPr>
              <w:pStyle w:val="af9"/>
              <w:widowControl w:val="0"/>
              <w:spacing w:after="120" w:line="276" w:lineRule="auto"/>
              <w:ind w:left="0"/>
              <w:jc w:val="both"/>
              <w:rPr>
                <w:rtl/>
              </w:rPr>
            </w:pPr>
          </w:p>
        </w:tc>
      </w:tr>
      <w:tr w:rsidR="00BD0214" w:rsidRPr="0088497D" w14:paraId="05F1AC52" w14:textId="77777777" w:rsidTr="000669CD">
        <w:trPr>
          <w:trHeight w:val="384"/>
        </w:trPr>
        <w:tc>
          <w:tcPr>
            <w:tcW w:w="495" w:type="dxa"/>
          </w:tcPr>
          <w:p w14:paraId="7FAA0E5E"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2.</w:t>
            </w:r>
          </w:p>
        </w:tc>
        <w:tc>
          <w:tcPr>
            <w:tcW w:w="1113" w:type="dxa"/>
          </w:tcPr>
          <w:p w14:paraId="39F61F9D" w14:textId="77777777" w:rsidR="00BD0214" w:rsidRPr="0088497D" w:rsidRDefault="00BD0214" w:rsidP="0088497D">
            <w:pPr>
              <w:pStyle w:val="af9"/>
              <w:widowControl w:val="0"/>
              <w:spacing w:after="120" w:line="276" w:lineRule="auto"/>
              <w:ind w:left="0"/>
              <w:jc w:val="both"/>
              <w:rPr>
                <w:rtl/>
              </w:rPr>
            </w:pPr>
          </w:p>
        </w:tc>
        <w:tc>
          <w:tcPr>
            <w:tcW w:w="1113" w:type="dxa"/>
          </w:tcPr>
          <w:p w14:paraId="3227A06E" w14:textId="77777777" w:rsidR="00BD0214" w:rsidRPr="0088497D" w:rsidRDefault="00BD0214" w:rsidP="0088497D">
            <w:pPr>
              <w:pStyle w:val="af9"/>
              <w:widowControl w:val="0"/>
              <w:spacing w:after="120" w:line="276" w:lineRule="auto"/>
              <w:ind w:left="0"/>
              <w:jc w:val="both"/>
              <w:rPr>
                <w:rtl/>
              </w:rPr>
            </w:pPr>
          </w:p>
        </w:tc>
        <w:tc>
          <w:tcPr>
            <w:tcW w:w="1425" w:type="dxa"/>
          </w:tcPr>
          <w:p w14:paraId="35425FFF" w14:textId="77777777" w:rsidR="00BD0214" w:rsidRPr="0088497D" w:rsidRDefault="00BD0214" w:rsidP="0088497D">
            <w:pPr>
              <w:pStyle w:val="af9"/>
              <w:widowControl w:val="0"/>
              <w:spacing w:after="120" w:line="276" w:lineRule="auto"/>
              <w:ind w:left="0"/>
              <w:jc w:val="both"/>
              <w:rPr>
                <w:rtl/>
              </w:rPr>
            </w:pPr>
          </w:p>
        </w:tc>
        <w:tc>
          <w:tcPr>
            <w:tcW w:w="1359" w:type="dxa"/>
          </w:tcPr>
          <w:p w14:paraId="4E6990C7" w14:textId="77777777" w:rsidR="00BD0214" w:rsidRPr="0088497D" w:rsidRDefault="00BD0214" w:rsidP="0088497D">
            <w:pPr>
              <w:pStyle w:val="af9"/>
              <w:widowControl w:val="0"/>
              <w:spacing w:after="120" w:line="276" w:lineRule="auto"/>
              <w:ind w:left="0"/>
              <w:jc w:val="both"/>
              <w:rPr>
                <w:rtl/>
              </w:rPr>
            </w:pPr>
          </w:p>
        </w:tc>
        <w:tc>
          <w:tcPr>
            <w:tcW w:w="1246" w:type="dxa"/>
          </w:tcPr>
          <w:p w14:paraId="42E405A6" w14:textId="77777777" w:rsidR="00BD0214" w:rsidRPr="0088497D" w:rsidRDefault="00BD0214" w:rsidP="0088497D">
            <w:pPr>
              <w:pStyle w:val="af9"/>
              <w:widowControl w:val="0"/>
              <w:spacing w:after="120" w:line="276" w:lineRule="auto"/>
              <w:ind w:left="0"/>
              <w:jc w:val="both"/>
              <w:rPr>
                <w:rtl/>
              </w:rPr>
            </w:pPr>
          </w:p>
        </w:tc>
        <w:tc>
          <w:tcPr>
            <w:tcW w:w="887" w:type="dxa"/>
          </w:tcPr>
          <w:p w14:paraId="40B98599" w14:textId="77777777" w:rsidR="00BD0214" w:rsidRPr="0088497D" w:rsidRDefault="00BD0214" w:rsidP="0088497D">
            <w:pPr>
              <w:pStyle w:val="af9"/>
              <w:widowControl w:val="0"/>
              <w:spacing w:after="120" w:line="276" w:lineRule="auto"/>
              <w:ind w:left="0"/>
              <w:jc w:val="both"/>
              <w:rPr>
                <w:rtl/>
              </w:rPr>
            </w:pPr>
          </w:p>
        </w:tc>
        <w:tc>
          <w:tcPr>
            <w:tcW w:w="934" w:type="dxa"/>
          </w:tcPr>
          <w:p w14:paraId="284725AF" w14:textId="77777777" w:rsidR="00BD0214" w:rsidRPr="0088497D" w:rsidRDefault="00BD0214" w:rsidP="0088497D">
            <w:pPr>
              <w:pStyle w:val="af9"/>
              <w:widowControl w:val="0"/>
              <w:spacing w:after="120" w:line="276" w:lineRule="auto"/>
              <w:ind w:left="0"/>
              <w:jc w:val="both"/>
              <w:rPr>
                <w:rtl/>
              </w:rPr>
            </w:pPr>
          </w:p>
        </w:tc>
        <w:tc>
          <w:tcPr>
            <w:tcW w:w="841" w:type="dxa"/>
          </w:tcPr>
          <w:p w14:paraId="4C7D8204" w14:textId="77777777" w:rsidR="00BD0214" w:rsidRPr="0088497D" w:rsidRDefault="00BD0214" w:rsidP="0088497D">
            <w:pPr>
              <w:pStyle w:val="af9"/>
              <w:widowControl w:val="0"/>
              <w:spacing w:after="120" w:line="276" w:lineRule="auto"/>
              <w:ind w:left="0"/>
              <w:jc w:val="both"/>
              <w:rPr>
                <w:rtl/>
              </w:rPr>
            </w:pPr>
          </w:p>
        </w:tc>
      </w:tr>
      <w:tr w:rsidR="00BD0214" w:rsidRPr="0088497D" w14:paraId="7DC9FB56" w14:textId="77777777" w:rsidTr="000669CD">
        <w:trPr>
          <w:trHeight w:val="384"/>
        </w:trPr>
        <w:tc>
          <w:tcPr>
            <w:tcW w:w="495" w:type="dxa"/>
          </w:tcPr>
          <w:p w14:paraId="236C899A"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3.</w:t>
            </w:r>
          </w:p>
        </w:tc>
        <w:tc>
          <w:tcPr>
            <w:tcW w:w="1113" w:type="dxa"/>
          </w:tcPr>
          <w:p w14:paraId="15E79B2F" w14:textId="77777777" w:rsidR="00BD0214" w:rsidRPr="0088497D" w:rsidRDefault="00BD0214" w:rsidP="0088497D">
            <w:pPr>
              <w:pStyle w:val="af9"/>
              <w:widowControl w:val="0"/>
              <w:spacing w:after="120" w:line="276" w:lineRule="auto"/>
              <w:ind w:left="0"/>
              <w:jc w:val="both"/>
              <w:rPr>
                <w:rtl/>
              </w:rPr>
            </w:pPr>
          </w:p>
        </w:tc>
        <w:tc>
          <w:tcPr>
            <w:tcW w:w="1113" w:type="dxa"/>
          </w:tcPr>
          <w:p w14:paraId="7139236D" w14:textId="77777777" w:rsidR="00BD0214" w:rsidRPr="0088497D" w:rsidRDefault="00BD0214" w:rsidP="0088497D">
            <w:pPr>
              <w:pStyle w:val="af9"/>
              <w:widowControl w:val="0"/>
              <w:spacing w:after="120" w:line="276" w:lineRule="auto"/>
              <w:ind w:left="0"/>
              <w:jc w:val="both"/>
              <w:rPr>
                <w:rtl/>
              </w:rPr>
            </w:pPr>
          </w:p>
        </w:tc>
        <w:tc>
          <w:tcPr>
            <w:tcW w:w="1425" w:type="dxa"/>
          </w:tcPr>
          <w:p w14:paraId="38110622" w14:textId="77777777" w:rsidR="00BD0214" w:rsidRPr="0088497D" w:rsidRDefault="00BD0214" w:rsidP="0088497D">
            <w:pPr>
              <w:pStyle w:val="af9"/>
              <w:widowControl w:val="0"/>
              <w:spacing w:after="120" w:line="276" w:lineRule="auto"/>
              <w:ind w:left="0"/>
              <w:jc w:val="both"/>
              <w:rPr>
                <w:rtl/>
              </w:rPr>
            </w:pPr>
          </w:p>
        </w:tc>
        <w:tc>
          <w:tcPr>
            <w:tcW w:w="1359" w:type="dxa"/>
          </w:tcPr>
          <w:p w14:paraId="002511CF" w14:textId="77777777" w:rsidR="00BD0214" w:rsidRPr="0088497D" w:rsidRDefault="00BD0214" w:rsidP="0088497D">
            <w:pPr>
              <w:pStyle w:val="af9"/>
              <w:widowControl w:val="0"/>
              <w:spacing w:after="120" w:line="276" w:lineRule="auto"/>
              <w:ind w:left="0"/>
              <w:jc w:val="both"/>
              <w:rPr>
                <w:rtl/>
              </w:rPr>
            </w:pPr>
          </w:p>
        </w:tc>
        <w:tc>
          <w:tcPr>
            <w:tcW w:w="1246" w:type="dxa"/>
          </w:tcPr>
          <w:p w14:paraId="2928E24E" w14:textId="77777777" w:rsidR="00BD0214" w:rsidRPr="0088497D" w:rsidRDefault="00BD0214" w:rsidP="0088497D">
            <w:pPr>
              <w:pStyle w:val="af9"/>
              <w:widowControl w:val="0"/>
              <w:spacing w:after="120" w:line="276" w:lineRule="auto"/>
              <w:ind w:left="0"/>
              <w:jc w:val="both"/>
              <w:rPr>
                <w:rtl/>
              </w:rPr>
            </w:pPr>
          </w:p>
        </w:tc>
        <w:tc>
          <w:tcPr>
            <w:tcW w:w="887" w:type="dxa"/>
          </w:tcPr>
          <w:p w14:paraId="207E9558" w14:textId="77777777" w:rsidR="00BD0214" w:rsidRPr="0088497D" w:rsidRDefault="00BD0214" w:rsidP="0088497D">
            <w:pPr>
              <w:pStyle w:val="af9"/>
              <w:widowControl w:val="0"/>
              <w:spacing w:after="120" w:line="276" w:lineRule="auto"/>
              <w:ind w:left="0"/>
              <w:jc w:val="both"/>
              <w:rPr>
                <w:rtl/>
              </w:rPr>
            </w:pPr>
          </w:p>
        </w:tc>
        <w:tc>
          <w:tcPr>
            <w:tcW w:w="934" w:type="dxa"/>
          </w:tcPr>
          <w:p w14:paraId="33340C03" w14:textId="77777777" w:rsidR="00BD0214" w:rsidRPr="0088497D" w:rsidRDefault="00BD0214" w:rsidP="0088497D">
            <w:pPr>
              <w:pStyle w:val="af9"/>
              <w:widowControl w:val="0"/>
              <w:spacing w:after="120" w:line="276" w:lineRule="auto"/>
              <w:ind w:left="0"/>
              <w:jc w:val="both"/>
              <w:rPr>
                <w:rtl/>
              </w:rPr>
            </w:pPr>
          </w:p>
        </w:tc>
        <w:tc>
          <w:tcPr>
            <w:tcW w:w="841" w:type="dxa"/>
          </w:tcPr>
          <w:p w14:paraId="6EBDAE05" w14:textId="77777777" w:rsidR="00BD0214" w:rsidRPr="0088497D" w:rsidRDefault="00BD0214" w:rsidP="0088497D">
            <w:pPr>
              <w:pStyle w:val="af9"/>
              <w:widowControl w:val="0"/>
              <w:spacing w:after="120" w:line="276" w:lineRule="auto"/>
              <w:ind w:left="0"/>
              <w:jc w:val="both"/>
              <w:rPr>
                <w:rtl/>
              </w:rPr>
            </w:pPr>
          </w:p>
        </w:tc>
      </w:tr>
      <w:tr w:rsidR="00BD0214" w:rsidRPr="0088497D" w14:paraId="0473A089" w14:textId="77777777" w:rsidTr="000669CD">
        <w:trPr>
          <w:trHeight w:val="368"/>
        </w:trPr>
        <w:tc>
          <w:tcPr>
            <w:tcW w:w="495" w:type="dxa"/>
          </w:tcPr>
          <w:p w14:paraId="48BC0675"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4.</w:t>
            </w:r>
          </w:p>
        </w:tc>
        <w:tc>
          <w:tcPr>
            <w:tcW w:w="1113" w:type="dxa"/>
          </w:tcPr>
          <w:p w14:paraId="705085DA" w14:textId="77777777" w:rsidR="00BD0214" w:rsidRPr="0088497D" w:rsidRDefault="00BD0214" w:rsidP="0088497D">
            <w:pPr>
              <w:pStyle w:val="af9"/>
              <w:widowControl w:val="0"/>
              <w:spacing w:after="120" w:line="276" w:lineRule="auto"/>
              <w:ind w:left="0"/>
              <w:jc w:val="both"/>
              <w:rPr>
                <w:rtl/>
              </w:rPr>
            </w:pPr>
          </w:p>
        </w:tc>
        <w:tc>
          <w:tcPr>
            <w:tcW w:w="1113" w:type="dxa"/>
          </w:tcPr>
          <w:p w14:paraId="5C2BE3BF" w14:textId="77777777" w:rsidR="00BD0214" w:rsidRPr="0088497D" w:rsidRDefault="00BD0214" w:rsidP="0088497D">
            <w:pPr>
              <w:pStyle w:val="af9"/>
              <w:widowControl w:val="0"/>
              <w:spacing w:after="120" w:line="276" w:lineRule="auto"/>
              <w:ind w:left="0"/>
              <w:jc w:val="both"/>
              <w:rPr>
                <w:rtl/>
              </w:rPr>
            </w:pPr>
          </w:p>
        </w:tc>
        <w:tc>
          <w:tcPr>
            <w:tcW w:w="1425" w:type="dxa"/>
          </w:tcPr>
          <w:p w14:paraId="1ACCF16D" w14:textId="77777777" w:rsidR="00BD0214" w:rsidRPr="0088497D" w:rsidRDefault="00BD0214" w:rsidP="0088497D">
            <w:pPr>
              <w:pStyle w:val="af9"/>
              <w:widowControl w:val="0"/>
              <w:spacing w:after="120" w:line="276" w:lineRule="auto"/>
              <w:ind w:left="0"/>
              <w:jc w:val="both"/>
              <w:rPr>
                <w:rtl/>
              </w:rPr>
            </w:pPr>
          </w:p>
        </w:tc>
        <w:tc>
          <w:tcPr>
            <w:tcW w:w="1359" w:type="dxa"/>
          </w:tcPr>
          <w:p w14:paraId="4356B0AC" w14:textId="77777777" w:rsidR="00BD0214" w:rsidRPr="0088497D" w:rsidRDefault="00BD0214" w:rsidP="0088497D">
            <w:pPr>
              <w:pStyle w:val="af9"/>
              <w:widowControl w:val="0"/>
              <w:spacing w:after="120" w:line="276" w:lineRule="auto"/>
              <w:ind w:left="0"/>
              <w:jc w:val="both"/>
              <w:rPr>
                <w:rtl/>
              </w:rPr>
            </w:pPr>
          </w:p>
        </w:tc>
        <w:tc>
          <w:tcPr>
            <w:tcW w:w="1246" w:type="dxa"/>
          </w:tcPr>
          <w:p w14:paraId="6FC49AA9" w14:textId="77777777" w:rsidR="00BD0214" w:rsidRPr="0088497D" w:rsidRDefault="00BD0214" w:rsidP="0088497D">
            <w:pPr>
              <w:pStyle w:val="af9"/>
              <w:widowControl w:val="0"/>
              <w:spacing w:after="120" w:line="276" w:lineRule="auto"/>
              <w:ind w:left="0"/>
              <w:jc w:val="both"/>
              <w:rPr>
                <w:rtl/>
              </w:rPr>
            </w:pPr>
          </w:p>
        </w:tc>
        <w:tc>
          <w:tcPr>
            <w:tcW w:w="887" w:type="dxa"/>
          </w:tcPr>
          <w:p w14:paraId="646E3FFA" w14:textId="77777777" w:rsidR="00BD0214" w:rsidRPr="0088497D" w:rsidRDefault="00BD0214" w:rsidP="0088497D">
            <w:pPr>
              <w:pStyle w:val="af9"/>
              <w:widowControl w:val="0"/>
              <w:spacing w:after="120" w:line="276" w:lineRule="auto"/>
              <w:ind w:left="0"/>
              <w:jc w:val="both"/>
              <w:rPr>
                <w:rtl/>
              </w:rPr>
            </w:pPr>
          </w:p>
        </w:tc>
        <w:tc>
          <w:tcPr>
            <w:tcW w:w="934" w:type="dxa"/>
          </w:tcPr>
          <w:p w14:paraId="749939F3" w14:textId="77777777" w:rsidR="00BD0214" w:rsidRPr="0088497D" w:rsidRDefault="00BD0214" w:rsidP="0088497D">
            <w:pPr>
              <w:pStyle w:val="af9"/>
              <w:widowControl w:val="0"/>
              <w:spacing w:after="120" w:line="276" w:lineRule="auto"/>
              <w:ind w:left="0"/>
              <w:jc w:val="both"/>
              <w:rPr>
                <w:rtl/>
              </w:rPr>
            </w:pPr>
          </w:p>
        </w:tc>
        <w:tc>
          <w:tcPr>
            <w:tcW w:w="841" w:type="dxa"/>
          </w:tcPr>
          <w:p w14:paraId="35512134" w14:textId="77777777" w:rsidR="00BD0214" w:rsidRPr="0088497D" w:rsidRDefault="00BD0214" w:rsidP="0088497D">
            <w:pPr>
              <w:pStyle w:val="af9"/>
              <w:widowControl w:val="0"/>
              <w:spacing w:after="120" w:line="276" w:lineRule="auto"/>
              <w:ind w:left="0"/>
              <w:jc w:val="both"/>
              <w:rPr>
                <w:rtl/>
              </w:rPr>
            </w:pPr>
          </w:p>
        </w:tc>
      </w:tr>
      <w:tr w:rsidR="00BD0214" w:rsidRPr="0088497D" w14:paraId="40A9402D" w14:textId="77777777" w:rsidTr="000669CD">
        <w:trPr>
          <w:trHeight w:val="384"/>
        </w:trPr>
        <w:tc>
          <w:tcPr>
            <w:tcW w:w="495" w:type="dxa"/>
          </w:tcPr>
          <w:p w14:paraId="62E256AC"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5.</w:t>
            </w:r>
          </w:p>
        </w:tc>
        <w:tc>
          <w:tcPr>
            <w:tcW w:w="1113" w:type="dxa"/>
          </w:tcPr>
          <w:p w14:paraId="2023F973" w14:textId="77777777" w:rsidR="00BD0214" w:rsidRPr="0088497D" w:rsidRDefault="00BD0214" w:rsidP="0088497D">
            <w:pPr>
              <w:pStyle w:val="af9"/>
              <w:widowControl w:val="0"/>
              <w:spacing w:after="120" w:line="276" w:lineRule="auto"/>
              <w:ind w:left="0"/>
              <w:jc w:val="both"/>
              <w:rPr>
                <w:rtl/>
              </w:rPr>
            </w:pPr>
          </w:p>
        </w:tc>
        <w:tc>
          <w:tcPr>
            <w:tcW w:w="1113" w:type="dxa"/>
          </w:tcPr>
          <w:p w14:paraId="1F257903" w14:textId="77777777" w:rsidR="00BD0214" w:rsidRPr="0088497D" w:rsidRDefault="00BD0214" w:rsidP="0088497D">
            <w:pPr>
              <w:pStyle w:val="af9"/>
              <w:widowControl w:val="0"/>
              <w:spacing w:after="120" w:line="276" w:lineRule="auto"/>
              <w:ind w:left="0"/>
              <w:jc w:val="both"/>
              <w:rPr>
                <w:rtl/>
              </w:rPr>
            </w:pPr>
          </w:p>
        </w:tc>
        <w:tc>
          <w:tcPr>
            <w:tcW w:w="1425" w:type="dxa"/>
          </w:tcPr>
          <w:p w14:paraId="7BA01F75" w14:textId="77777777" w:rsidR="00BD0214" w:rsidRPr="0088497D" w:rsidRDefault="00BD0214" w:rsidP="0088497D">
            <w:pPr>
              <w:pStyle w:val="af9"/>
              <w:widowControl w:val="0"/>
              <w:spacing w:after="120" w:line="276" w:lineRule="auto"/>
              <w:ind w:left="0"/>
              <w:jc w:val="both"/>
              <w:rPr>
                <w:rtl/>
              </w:rPr>
            </w:pPr>
          </w:p>
        </w:tc>
        <w:tc>
          <w:tcPr>
            <w:tcW w:w="1359" w:type="dxa"/>
          </w:tcPr>
          <w:p w14:paraId="48E3D49F" w14:textId="77777777" w:rsidR="00BD0214" w:rsidRPr="0088497D" w:rsidRDefault="00BD0214" w:rsidP="0088497D">
            <w:pPr>
              <w:pStyle w:val="af9"/>
              <w:widowControl w:val="0"/>
              <w:spacing w:after="120" w:line="276" w:lineRule="auto"/>
              <w:ind w:left="0"/>
              <w:jc w:val="both"/>
              <w:rPr>
                <w:rtl/>
              </w:rPr>
            </w:pPr>
          </w:p>
        </w:tc>
        <w:tc>
          <w:tcPr>
            <w:tcW w:w="1246" w:type="dxa"/>
          </w:tcPr>
          <w:p w14:paraId="6760C12F" w14:textId="77777777" w:rsidR="00BD0214" w:rsidRPr="0088497D" w:rsidRDefault="00BD0214" w:rsidP="0088497D">
            <w:pPr>
              <w:pStyle w:val="af9"/>
              <w:widowControl w:val="0"/>
              <w:spacing w:after="120" w:line="276" w:lineRule="auto"/>
              <w:ind w:left="0"/>
              <w:jc w:val="both"/>
              <w:rPr>
                <w:rtl/>
              </w:rPr>
            </w:pPr>
          </w:p>
        </w:tc>
        <w:tc>
          <w:tcPr>
            <w:tcW w:w="887" w:type="dxa"/>
          </w:tcPr>
          <w:p w14:paraId="05E017B9" w14:textId="77777777" w:rsidR="00BD0214" w:rsidRPr="0088497D" w:rsidRDefault="00BD0214" w:rsidP="0088497D">
            <w:pPr>
              <w:pStyle w:val="af9"/>
              <w:widowControl w:val="0"/>
              <w:spacing w:after="120" w:line="276" w:lineRule="auto"/>
              <w:ind w:left="0"/>
              <w:jc w:val="both"/>
              <w:rPr>
                <w:rtl/>
              </w:rPr>
            </w:pPr>
          </w:p>
        </w:tc>
        <w:tc>
          <w:tcPr>
            <w:tcW w:w="934" w:type="dxa"/>
          </w:tcPr>
          <w:p w14:paraId="00FABA0D" w14:textId="77777777" w:rsidR="00BD0214" w:rsidRPr="0088497D" w:rsidRDefault="00BD0214" w:rsidP="0088497D">
            <w:pPr>
              <w:pStyle w:val="af9"/>
              <w:widowControl w:val="0"/>
              <w:spacing w:after="120" w:line="276" w:lineRule="auto"/>
              <w:ind w:left="0"/>
              <w:jc w:val="both"/>
              <w:rPr>
                <w:rtl/>
              </w:rPr>
            </w:pPr>
          </w:p>
        </w:tc>
        <w:tc>
          <w:tcPr>
            <w:tcW w:w="841" w:type="dxa"/>
          </w:tcPr>
          <w:p w14:paraId="2DC02DC9" w14:textId="77777777" w:rsidR="00BD0214" w:rsidRPr="0088497D" w:rsidRDefault="00BD0214" w:rsidP="0088497D">
            <w:pPr>
              <w:pStyle w:val="af9"/>
              <w:widowControl w:val="0"/>
              <w:spacing w:after="120" w:line="276" w:lineRule="auto"/>
              <w:ind w:left="0"/>
              <w:jc w:val="both"/>
              <w:rPr>
                <w:rtl/>
              </w:rPr>
            </w:pPr>
          </w:p>
        </w:tc>
      </w:tr>
      <w:tr w:rsidR="00BD0214" w:rsidRPr="0088497D" w14:paraId="0A304CB4" w14:textId="77777777" w:rsidTr="000669CD">
        <w:trPr>
          <w:trHeight w:val="384"/>
        </w:trPr>
        <w:tc>
          <w:tcPr>
            <w:tcW w:w="495" w:type="dxa"/>
          </w:tcPr>
          <w:p w14:paraId="380FE09E"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6.</w:t>
            </w:r>
          </w:p>
        </w:tc>
        <w:tc>
          <w:tcPr>
            <w:tcW w:w="1113" w:type="dxa"/>
          </w:tcPr>
          <w:p w14:paraId="5428DC86" w14:textId="77777777" w:rsidR="00BD0214" w:rsidRPr="0088497D" w:rsidRDefault="00BD0214" w:rsidP="0088497D">
            <w:pPr>
              <w:pStyle w:val="af9"/>
              <w:widowControl w:val="0"/>
              <w:spacing w:after="120" w:line="276" w:lineRule="auto"/>
              <w:ind w:left="0"/>
              <w:jc w:val="both"/>
              <w:rPr>
                <w:rtl/>
              </w:rPr>
            </w:pPr>
          </w:p>
        </w:tc>
        <w:tc>
          <w:tcPr>
            <w:tcW w:w="1113" w:type="dxa"/>
          </w:tcPr>
          <w:p w14:paraId="3EA0D353" w14:textId="77777777" w:rsidR="00BD0214" w:rsidRPr="0088497D" w:rsidRDefault="00BD0214" w:rsidP="0088497D">
            <w:pPr>
              <w:pStyle w:val="af9"/>
              <w:widowControl w:val="0"/>
              <w:spacing w:after="120" w:line="276" w:lineRule="auto"/>
              <w:ind w:left="0"/>
              <w:jc w:val="both"/>
              <w:rPr>
                <w:rtl/>
              </w:rPr>
            </w:pPr>
          </w:p>
        </w:tc>
        <w:tc>
          <w:tcPr>
            <w:tcW w:w="1425" w:type="dxa"/>
          </w:tcPr>
          <w:p w14:paraId="3AD7FE67" w14:textId="77777777" w:rsidR="00BD0214" w:rsidRPr="0088497D" w:rsidRDefault="00BD0214" w:rsidP="0088497D">
            <w:pPr>
              <w:pStyle w:val="af9"/>
              <w:widowControl w:val="0"/>
              <w:spacing w:after="120" w:line="276" w:lineRule="auto"/>
              <w:ind w:left="0"/>
              <w:jc w:val="both"/>
              <w:rPr>
                <w:rtl/>
              </w:rPr>
            </w:pPr>
          </w:p>
        </w:tc>
        <w:tc>
          <w:tcPr>
            <w:tcW w:w="1359" w:type="dxa"/>
          </w:tcPr>
          <w:p w14:paraId="0B479ACD" w14:textId="77777777" w:rsidR="00BD0214" w:rsidRPr="0088497D" w:rsidRDefault="00BD0214" w:rsidP="0088497D">
            <w:pPr>
              <w:pStyle w:val="af9"/>
              <w:widowControl w:val="0"/>
              <w:spacing w:after="120" w:line="276" w:lineRule="auto"/>
              <w:ind w:left="0"/>
              <w:jc w:val="both"/>
              <w:rPr>
                <w:rtl/>
              </w:rPr>
            </w:pPr>
          </w:p>
        </w:tc>
        <w:tc>
          <w:tcPr>
            <w:tcW w:w="1246" w:type="dxa"/>
          </w:tcPr>
          <w:p w14:paraId="550A54BB" w14:textId="77777777" w:rsidR="00BD0214" w:rsidRPr="0088497D" w:rsidRDefault="00BD0214" w:rsidP="0088497D">
            <w:pPr>
              <w:pStyle w:val="af9"/>
              <w:widowControl w:val="0"/>
              <w:spacing w:after="120" w:line="276" w:lineRule="auto"/>
              <w:ind w:left="0"/>
              <w:jc w:val="both"/>
              <w:rPr>
                <w:rtl/>
              </w:rPr>
            </w:pPr>
          </w:p>
        </w:tc>
        <w:tc>
          <w:tcPr>
            <w:tcW w:w="887" w:type="dxa"/>
          </w:tcPr>
          <w:p w14:paraId="086174DC" w14:textId="77777777" w:rsidR="00BD0214" w:rsidRPr="0088497D" w:rsidRDefault="00BD0214" w:rsidP="0088497D">
            <w:pPr>
              <w:pStyle w:val="af9"/>
              <w:widowControl w:val="0"/>
              <w:spacing w:after="120" w:line="276" w:lineRule="auto"/>
              <w:ind w:left="0"/>
              <w:jc w:val="both"/>
              <w:rPr>
                <w:rtl/>
              </w:rPr>
            </w:pPr>
          </w:p>
        </w:tc>
        <w:tc>
          <w:tcPr>
            <w:tcW w:w="934" w:type="dxa"/>
          </w:tcPr>
          <w:p w14:paraId="1DCCD71E" w14:textId="77777777" w:rsidR="00BD0214" w:rsidRPr="0088497D" w:rsidRDefault="00BD0214" w:rsidP="0088497D">
            <w:pPr>
              <w:pStyle w:val="af9"/>
              <w:widowControl w:val="0"/>
              <w:spacing w:after="120" w:line="276" w:lineRule="auto"/>
              <w:ind w:left="0"/>
              <w:jc w:val="both"/>
              <w:rPr>
                <w:rtl/>
              </w:rPr>
            </w:pPr>
          </w:p>
        </w:tc>
        <w:tc>
          <w:tcPr>
            <w:tcW w:w="841" w:type="dxa"/>
          </w:tcPr>
          <w:p w14:paraId="56656068" w14:textId="77777777" w:rsidR="00BD0214" w:rsidRPr="0088497D" w:rsidRDefault="00BD0214" w:rsidP="0088497D">
            <w:pPr>
              <w:pStyle w:val="af9"/>
              <w:widowControl w:val="0"/>
              <w:spacing w:after="120" w:line="276" w:lineRule="auto"/>
              <w:ind w:left="0"/>
              <w:jc w:val="both"/>
              <w:rPr>
                <w:rtl/>
              </w:rPr>
            </w:pPr>
          </w:p>
        </w:tc>
      </w:tr>
      <w:tr w:rsidR="00BD0214" w:rsidRPr="0088497D" w14:paraId="72C26A66" w14:textId="77777777" w:rsidTr="000669CD">
        <w:trPr>
          <w:trHeight w:val="384"/>
        </w:trPr>
        <w:tc>
          <w:tcPr>
            <w:tcW w:w="495" w:type="dxa"/>
          </w:tcPr>
          <w:p w14:paraId="79FB3D79"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7.</w:t>
            </w:r>
          </w:p>
        </w:tc>
        <w:tc>
          <w:tcPr>
            <w:tcW w:w="1113" w:type="dxa"/>
          </w:tcPr>
          <w:p w14:paraId="367251FB" w14:textId="77777777" w:rsidR="00BD0214" w:rsidRPr="0088497D" w:rsidRDefault="00BD0214" w:rsidP="0088497D">
            <w:pPr>
              <w:pStyle w:val="af9"/>
              <w:widowControl w:val="0"/>
              <w:spacing w:after="120" w:line="276" w:lineRule="auto"/>
              <w:ind w:left="0"/>
              <w:jc w:val="both"/>
              <w:rPr>
                <w:rtl/>
              </w:rPr>
            </w:pPr>
          </w:p>
        </w:tc>
        <w:tc>
          <w:tcPr>
            <w:tcW w:w="1113" w:type="dxa"/>
          </w:tcPr>
          <w:p w14:paraId="5ABFC9F2" w14:textId="77777777" w:rsidR="00BD0214" w:rsidRPr="0088497D" w:rsidRDefault="00BD0214" w:rsidP="0088497D">
            <w:pPr>
              <w:pStyle w:val="af9"/>
              <w:widowControl w:val="0"/>
              <w:spacing w:after="120" w:line="276" w:lineRule="auto"/>
              <w:ind w:left="0"/>
              <w:jc w:val="both"/>
              <w:rPr>
                <w:rtl/>
              </w:rPr>
            </w:pPr>
          </w:p>
        </w:tc>
        <w:tc>
          <w:tcPr>
            <w:tcW w:w="1425" w:type="dxa"/>
          </w:tcPr>
          <w:p w14:paraId="0AB338DC" w14:textId="77777777" w:rsidR="00BD0214" w:rsidRPr="0088497D" w:rsidRDefault="00BD0214" w:rsidP="0088497D">
            <w:pPr>
              <w:pStyle w:val="af9"/>
              <w:widowControl w:val="0"/>
              <w:spacing w:after="120" w:line="276" w:lineRule="auto"/>
              <w:ind w:left="0"/>
              <w:jc w:val="both"/>
              <w:rPr>
                <w:rtl/>
              </w:rPr>
            </w:pPr>
          </w:p>
        </w:tc>
        <w:tc>
          <w:tcPr>
            <w:tcW w:w="1359" w:type="dxa"/>
          </w:tcPr>
          <w:p w14:paraId="189911A3" w14:textId="77777777" w:rsidR="00BD0214" w:rsidRPr="0088497D" w:rsidRDefault="00BD0214" w:rsidP="0088497D">
            <w:pPr>
              <w:pStyle w:val="af9"/>
              <w:widowControl w:val="0"/>
              <w:spacing w:after="120" w:line="276" w:lineRule="auto"/>
              <w:ind w:left="0"/>
              <w:jc w:val="both"/>
              <w:rPr>
                <w:rtl/>
              </w:rPr>
            </w:pPr>
          </w:p>
        </w:tc>
        <w:tc>
          <w:tcPr>
            <w:tcW w:w="1246" w:type="dxa"/>
          </w:tcPr>
          <w:p w14:paraId="43465928" w14:textId="77777777" w:rsidR="00BD0214" w:rsidRPr="0088497D" w:rsidRDefault="00BD0214" w:rsidP="0088497D">
            <w:pPr>
              <w:pStyle w:val="af9"/>
              <w:widowControl w:val="0"/>
              <w:spacing w:after="120" w:line="276" w:lineRule="auto"/>
              <w:ind w:left="0"/>
              <w:jc w:val="both"/>
              <w:rPr>
                <w:rtl/>
              </w:rPr>
            </w:pPr>
          </w:p>
        </w:tc>
        <w:tc>
          <w:tcPr>
            <w:tcW w:w="887" w:type="dxa"/>
          </w:tcPr>
          <w:p w14:paraId="7CD71D2F" w14:textId="77777777" w:rsidR="00BD0214" w:rsidRPr="0088497D" w:rsidRDefault="00BD0214" w:rsidP="0088497D">
            <w:pPr>
              <w:pStyle w:val="af9"/>
              <w:widowControl w:val="0"/>
              <w:spacing w:after="120" w:line="276" w:lineRule="auto"/>
              <w:ind w:left="0"/>
              <w:jc w:val="both"/>
              <w:rPr>
                <w:rtl/>
              </w:rPr>
            </w:pPr>
          </w:p>
        </w:tc>
        <w:tc>
          <w:tcPr>
            <w:tcW w:w="934" w:type="dxa"/>
          </w:tcPr>
          <w:p w14:paraId="6387831E" w14:textId="77777777" w:rsidR="00BD0214" w:rsidRPr="0088497D" w:rsidRDefault="00BD0214" w:rsidP="0088497D">
            <w:pPr>
              <w:pStyle w:val="af9"/>
              <w:widowControl w:val="0"/>
              <w:spacing w:after="120" w:line="276" w:lineRule="auto"/>
              <w:ind w:left="0"/>
              <w:jc w:val="both"/>
              <w:rPr>
                <w:rtl/>
              </w:rPr>
            </w:pPr>
          </w:p>
        </w:tc>
        <w:tc>
          <w:tcPr>
            <w:tcW w:w="841" w:type="dxa"/>
          </w:tcPr>
          <w:p w14:paraId="60BDF73B" w14:textId="77777777" w:rsidR="00BD0214" w:rsidRPr="0088497D" w:rsidRDefault="00BD0214" w:rsidP="0088497D">
            <w:pPr>
              <w:pStyle w:val="af9"/>
              <w:widowControl w:val="0"/>
              <w:spacing w:after="120" w:line="276" w:lineRule="auto"/>
              <w:ind w:left="0"/>
              <w:jc w:val="both"/>
              <w:rPr>
                <w:rtl/>
              </w:rPr>
            </w:pPr>
          </w:p>
        </w:tc>
      </w:tr>
      <w:tr w:rsidR="00BD0214" w:rsidRPr="0088497D" w14:paraId="13115A32" w14:textId="77777777" w:rsidTr="000669CD">
        <w:trPr>
          <w:trHeight w:val="368"/>
        </w:trPr>
        <w:tc>
          <w:tcPr>
            <w:tcW w:w="495" w:type="dxa"/>
          </w:tcPr>
          <w:p w14:paraId="2778AE56"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8.</w:t>
            </w:r>
          </w:p>
        </w:tc>
        <w:tc>
          <w:tcPr>
            <w:tcW w:w="1113" w:type="dxa"/>
          </w:tcPr>
          <w:p w14:paraId="5BC4E6A4" w14:textId="77777777" w:rsidR="00BD0214" w:rsidRPr="0088497D" w:rsidRDefault="00BD0214" w:rsidP="0088497D">
            <w:pPr>
              <w:pStyle w:val="af9"/>
              <w:widowControl w:val="0"/>
              <w:spacing w:after="120" w:line="276" w:lineRule="auto"/>
              <w:ind w:left="0"/>
              <w:jc w:val="both"/>
              <w:rPr>
                <w:rtl/>
              </w:rPr>
            </w:pPr>
          </w:p>
        </w:tc>
        <w:tc>
          <w:tcPr>
            <w:tcW w:w="1113" w:type="dxa"/>
          </w:tcPr>
          <w:p w14:paraId="2BD113C5" w14:textId="77777777" w:rsidR="00BD0214" w:rsidRPr="0088497D" w:rsidRDefault="00BD0214" w:rsidP="0088497D">
            <w:pPr>
              <w:pStyle w:val="af9"/>
              <w:widowControl w:val="0"/>
              <w:spacing w:after="120" w:line="276" w:lineRule="auto"/>
              <w:ind w:left="0"/>
              <w:jc w:val="both"/>
              <w:rPr>
                <w:rtl/>
              </w:rPr>
            </w:pPr>
          </w:p>
        </w:tc>
        <w:tc>
          <w:tcPr>
            <w:tcW w:w="1425" w:type="dxa"/>
          </w:tcPr>
          <w:p w14:paraId="0EF03F84" w14:textId="77777777" w:rsidR="00BD0214" w:rsidRPr="0088497D" w:rsidRDefault="00BD0214" w:rsidP="0088497D">
            <w:pPr>
              <w:pStyle w:val="af9"/>
              <w:widowControl w:val="0"/>
              <w:spacing w:after="120" w:line="276" w:lineRule="auto"/>
              <w:ind w:left="0"/>
              <w:jc w:val="both"/>
              <w:rPr>
                <w:rtl/>
              </w:rPr>
            </w:pPr>
          </w:p>
        </w:tc>
        <w:tc>
          <w:tcPr>
            <w:tcW w:w="1359" w:type="dxa"/>
          </w:tcPr>
          <w:p w14:paraId="31C1615A" w14:textId="77777777" w:rsidR="00BD0214" w:rsidRPr="0088497D" w:rsidRDefault="00BD0214" w:rsidP="0088497D">
            <w:pPr>
              <w:pStyle w:val="af9"/>
              <w:widowControl w:val="0"/>
              <w:spacing w:after="120" w:line="276" w:lineRule="auto"/>
              <w:ind w:left="0"/>
              <w:jc w:val="both"/>
              <w:rPr>
                <w:rtl/>
              </w:rPr>
            </w:pPr>
          </w:p>
        </w:tc>
        <w:tc>
          <w:tcPr>
            <w:tcW w:w="1246" w:type="dxa"/>
          </w:tcPr>
          <w:p w14:paraId="62C08E96" w14:textId="77777777" w:rsidR="00BD0214" w:rsidRPr="0088497D" w:rsidRDefault="00BD0214" w:rsidP="0088497D">
            <w:pPr>
              <w:pStyle w:val="af9"/>
              <w:widowControl w:val="0"/>
              <w:spacing w:after="120" w:line="276" w:lineRule="auto"/>
              <w:ind w:left="0"/>
              <w:jc w:val="both"/>
              <w:rPr>
                <w:rtl/>
              </w:rPr>
            </w:pPr>
          </w:p>
        </w:tc>
        <w:tc>
          <w:tcPr>
            <w:tcW w:w="887" w:type="dxa"/>
          </w:tcPr>
          <w:p w14:paraId="102B08FB" w14:textId="77777777" w:rsidR="00BD0214" w:rsidRPr="0088497D" w:rsidRDefault="00BD0214" w:rsidP="0088497D">
            <w:pPr>
              <w:pStyle w:val="af9"/>
              <w:widowControl w:val="0"/>
              <w:spacing w:after="120" w:line="276" w:lineRule="auto"/>
              <w:ind w:left="0"/>
              <w:jc w:val="both"/>
              <w:rPr>
                <w:rtl/>
              </w:rPr>
            </w:pPr>
          </w:p>
        </w:tc>
        <w:tc>
          <w:tcPr>
            <w:tcW w:w="934" w:type="dxa"/>
          </w:tcPr>
          <w:p w14:paraId="5E043BA8" w14:textId="77777777" w:rsidR="00BD0214" w:rsidRPr="0088497D" w:rsidRDefault="00BD0214" w:rsidP="0088497D">
            <w:pPr>
              <w:pStyle w:val="af9"/>
              <w:widowControl w:val="0"/>
              <w:spacing w:after="120" w:line="276" w:lineRule="auto"/>
              <w:ind w:left="0"/>
              <w:jc w:val="both"/>
              <w:rPr>
                <w:rtl/>
              </w:rPr>
            </w:pPr>
          </w:p>
        </w:tc>
        <w:tc>
          <w:tcPr>
            <w:tcW w:w="841" w:type="dxa"/>
          </w:tcPr>
          <w:p w14:paraId="637177E4" w14:textId="77777777" w:rsidR="00BD0214" w:rsidRPr="0088497D" w:rsidRDefault="00BD0214" w:rsidP="0088497D">
            <w:pPr>
              <w:pStyle w:val="af9"/>
              <w:widowControl w:val="0"/>
              <w:spacing w:after="120" w:line="276" w:lineRule="auto"/>
              <w:ind w:left="0"/>
              <w:jc w:val="both"/>
              <w:rPr>
                <w:rtl/>
              </w:rPr>
            </w:pPr>
          </w:p>
        </w:tc>
      </w:tr>
      <w:tr w:rsidR="00BD0214" w:rsidRPr="0088497D" w14:paraId="50FB1D5A" w14:textId="77777777" w:rsidTr="000669CD">
        <w:trPr>
          <w:trHeight w:val="469"/>
        </w:trPr>
        <w:tc>
          <w:tcPr>
            <w:tcW w:w="495" w:type="dxa"/>
          </w:tcPr>
          <w:p w14:paraId="1BBDE704"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9.</w:t>
            </w:r>
          </w:p>
        </w:tc>
        <w:tc>
          <w:tcPr>
            <w:tcW w:w="1113" w:type="dxa"/>
          </w:tcPr>
          <w:p w14:paraId="5F54366E" w14:textId="77777777" w:rsidR="00BD0214" w:rsidRPr="0088497D" w:rsidRDefault="00BD0214" w:rsidP="0088497D">
            <w:pPr>
              <w:pStyle w:val="af9"/>
              <w:widowControl w:val="0"/>
              <w:spacing w:after="120" w:line="276" w:lineRule="auto"/>
              <w:ind w:left="0"/>
              <w:jc w:val="both"/>
              <w:rPr>
                <w:rtl/>
              </w:rPr>
            </w:pPr>
          </w:p>
        </w:tc>
        <w:tc>
          <w:tcPr>
            <w:tcW w:w="1113" w:type="dxa"/>
          </w:tcPr>
          <w:p w14:paraId="3CB8F9B8" w14:textId="77777777" w:rsidR="00BD0214" w:rsidRPr="0088497D" w:rsidRDefault="00BD0214" w:rsidP="0088497D">
            <w:pPr>
              <w:pStyle w:val="af9"/>
              <w:widowControl w:val="0"/>
              <w:spacing w:after="120" w:line="276" w:lineRule="auto"/>
              <w:ind w:left="0"/>
              <w:jc w:val="both"/>
              <w:rPr>
                <w:rtl/>
              </w:rPr>
            </w:pPr>
          </w:p>
        </w:tc>
        <w:tc>
          <w:tcPr>
            <w:tcW w:w="1425" w:type="dxa"/>
          </w:tcPr>
          <w:p w14:paraId="1F50E6EE" w14:textId="77777777" w:rsidR="00BD0214" w:rsidRPr="0088497D" w:rsidRDefault="00BD0214" w:rsidP="0088497D">
            <w:pPr>
              <w:pStyle w:val="af9"/>
              <w:widowControl w:val="0"/>
              <w:spacing w:after="120" w:line="276" w:lineRule="auto"/>
              <w:ind w:left="0"/>
              <w:jc w:val="both"/>
              <w:rPr>
                <w:rtl/>
              </w:rPr>
            </w:pPr>
          </w:p>
        </w:tc>
        <w:tc>
          <w:tcPr>
            <w:tcW w:w="1359" w:type="dxa"/>
          </w:tcPr>
          <w:p w14:paraId="7DB7FF31" w14:textId="77777777" w:rsidR="00BD0214" w:rsidRPr="0088497D" w:rsidRDefault="00BD0214" w:rsidP="0088497D">
            <w:pPr>
              <w:pStyle w:val="af9"/>
              <w:widowControl w:val="0"/>
              <w:spacing w:after="120" w:line="276" w:lineRule="auto"/>
              <w:ind w:left="0"/>
              <w:jc w:val="both"/>
              <w:rPr>
                <w:rtl/>
              </w:rPr>
            </w:pPr>
          </w:p>
        </w:tc>
        <w:tc>
          <w:tcPr>
            <w:tcW w:w="1246" w:type="dxa"/>
          </w:tcPr>
          <w:p w14:paraId="16C5E6A0" w14:textId="77777777" w:rsidR="00BD0214" w:rsidRPr="0088497D" w:rsidRDefault="00BD0214" w:rsidP="0088497D">
            <w:pPr>
              <w:pStyle w:val="af9"/>
              <w:widowControl w:val="0"/>
              <w:spacing w:after="120" w:line="276" w:lineRule="auto"/>
              <w:ind w:left="0"/>
              <w:jc w:val="both"/>
              <w:rPr>
                <w:rtl/>
              </w:rPr>
            </w:pPr>
          </w:p>
        </w:tc>
        <w:tc>
          <w:tcPr>
            <w:tcW w:w="887" w:type="dxa"/>
          </w:tcPr>
          <w:p w14:paraId="412D4A49" w14:textId="77777777" w:rsidR="00BD0214" w:rsidRPr="0088497D" w:rsidRDefault="00BD0214" w:rsidP="0088497D">
            <w:pPr>
              <w:pStyle w:val="af9"/>
              <w:widowControl w:val="0"/>
              <w:spacing w:after="120" w:line="276" w:lineRule="auto"/>
              <w:ind w:left="0"/>
              <w:jc w:val="both"/>
              <w:rPr>
                <w:rtl/>
              </w:rPr>
            </w:pPr>
          </w:p>
        </w:tc>
        <w:tc>
          <w:tcPr>
            <w:tcW w:w="934" w:type="dxa"/>
          </w:tcPr>
          <w:p w14:paraId="0187BB46" w14:textId="77777777" w:rsidR="00BD0214" w:rsidRPr="0088497D" w:rsidRDefault="00BD0214" w:rsidP="0088497D">
            <w:pPr>
              <w:pStyle w:val="af9"/>
              <w:widowControl w:val="0"/>
              <w:spacing w:after="120" w:line="276" w:lineRule="auto"/>
              <w:ind w:left="0"/>
              <w:jc w:val="both"/>
              <w:rPr>
                <w:rtl/>
              </w:rPr>
            </w:pPr>
          </w:p>
        </w:tc>
        <w:tc>
          <w:tcPr>
            <w:tcW w:w="841" w:type="dxa"/>
          </w:tcPr>
          <w:p w14:paraId="4F281D5B" w14:textId="77777777" w:rsidR="00BD0214" w:rsidRPr="0088497D" w:rsidRDefault="00BD0214" w:rsidP="0088497D">
            <w:pPr>
              <w:pStyle w:val="af9"/>
              <w:widowControl w:val="0"/>
              <w:spacing w:after="120" w:line="276" w:lineRule="auto"/>
              <w:ind w:left="0"/>
              <w:jc w:val="both"/>
              <w:rPr>
                <w:rtl/>
              </w:rPr>
            </w:pPr>
          </w:p>
        </w:tc>
      </w:tr>
      <w:tr w:rsidR="00BD0214" w:rsidRPr="0088497D" w14:paraId="17109025" w14:textId="77777777" w:rsidTr="000669CD">
        <w:trPr>
          <w:trHeight w:val="368"/>
        </w:trPr>
        <w:tc>
          <w:tcPr>
            <w:tcW w:w="495" w:type="dxa"/>
          </w:tcPr>
          <w:p w14:paraId="4CA1DD36" w14:textId="77777777" w:rsidR="00BD0214" w:rsidRPr="0088497D" w:rsidRDefault="00BD0214" w:rsidP="0088497D">
            <w:pPr>
              <w:pStyle w:val="af9"/>
              <w:widowControl w:val="0"/>
              <w:spacing w:after="120" w:line="276" w:lineRule="auto"/>
              <w:ind w:left="0"/>
              <w:jc w:val="both"/>
              <w:rPr>
                <w:b w:val="0"/>
                <w:bCs w:val="0"/>
                <w:u w:val="none"/>
                <w:rtl/>
              </w:rPr>
            </w:pPr>
            <w:r w:rsidRPr="0088497D">
              <w:rPr>
                <w:rFonts w:hint="cs"/>
                <w:b w:val="0"/>
                <w:bCs w:val="0"/>
                <w:u w:val="none"/>
                <w:rtl/>
              </w:rPr>
              <w:t>10.</w:t>
            </w:r>
          </w:p>
        </w:tc>
        <w:tc>
          <w:tcPr>
            <w:tcW w:w="1113" w:type="dxa"/>
          </w:tcPr>
          <w:p w14:paraId="78B04073" w14:textId="77777777" w:rsidR="00BD0214" w:rsidRPr="0088497D" w:rsidRDefault="00BD0214" w:rsidP="0088497D">
            <w:pPr>
              <w:pStyle w:val="af9"/>
              <w:widowControl w:val="0"/>
              <w:spacing w:after="120" w:line="276" w:lineRule="auto"/>
              <w:ind w:left="0"/>
              <w:jc w:val="both"/>
              <w:rPr>
                <w:rtl/>
              </w:rPr>
            </w:pPr>
          </w:p>
        </w:tc>
        <w:tc>
          <w:tcPr>
            <w:tcW w:w="1113" w:type="dxa"/>
          </w:tcPr>
          <w:p w14:paraId="1CA561D5" w14:textId="77777777" w:rsidR="00BD0214" w:rsidRPr="0088497D" w:rsidRDefault="00BD0214" w:rsidP="0088497D">
            <w:pPr>
              <w:pStyle w:val="af9"/>
              <w:widowControl w:val="0"/>
              <w:spacing w:after="120" w:line="276" w:lineRule="auto"/>
              <w:ind w:left="0"/>
              <w:jc w:val="both"/>
              <w:rPr>
                <w:rtl/>
              </w:rPr>
            </w:pPr>
          </w:p>
        </w:tc>
        <w:tc>
          <w:tcPr>
            <w:tcW w:w="1425" w:type="dxa"/>
          </w:tcPr>
          <w:p w14:paraId="0FA6EB25" w14:textId="77777777" w:rsidR="00BD0214" w:rsidRPr="0088497D" w:rsidRDefault="00BD0214" w:rsidP="0088497D">
            <w:pPr>
              <w:pStyle w:val="af9"/>
              <w:widowControl w:val="0"/>
              <w:spacing w:after="120" w:line="276" w:lineRule="auto"/>
              <w:ind w:left="0"/>
              <w:jc w:val="both"/>
              <w:rPr>
                <w:rtl/>
              </w:rPr>
            </w:pPr>
          </w:p>
        </w:tc>
        <w:tc>
          <w:tcPr>
            <w:tcW w:w="1359" w:type="dxa"/>
          </w:tcPr>
          <w:p w14:paraId="119797DA" w14:textId="77777777" w:rsidR="00BD0214" w:rsidRPr="0088497D" w:rsidRDefault="00BD0214" w:rsidP="0088497D">
            <w:pPr>
              <w:pStyle w:val="af9"/>
              <w:widowControl w:val="0"/>
              <w:spacing w:after="120" w:line="276" w:lineRule="auto"/>
              <w:ind w:left="0"/>
              <w:jc w:val="both"/>
              <w:rPr>
                <w:rtl/>
              </w:rPr>
            </w:pPr>
          </w:p>
        </w:tc>
        <w:tc>
          <w:tcPr>
            <w:tcW w:w="1246" w:type="dxa"/>
          </w:tcPr>
          <w:p w14:paraId="7FA93C84" w14:textId="77777777" w:rsidR="00BD0214" w:rsidRPr="0088497D" w:rsidRDefault="00BD0214" w:rsidP="0088497D">
            <w:pPr>
              <w:pStyle w:val="af9"/>
              <w:widowControl w:val="0"/>
              <w:spacing w:after="120" w:line="276" w:lineRule="auto"/>
              <w:ind w:left="0"/>
              <w:jc w:val="both"/>
              <w:rPr>
                <w:rtl/>
              </w:rPr>
            </w:pPr>
          </w:p>
        </w:tc>
        <w:tc>
          <w:tcPr>
            <w:tcW w:w="887" w:type="dxa"/>
          </w:tcPr>
          <w:p w14:paraId="1A83883F" w14:textId="77777777" w:rsidR="00BD0214" w:rsidRPr="0088497D" w:rsidRDefault="00BD0214" w:rsidP="0088497D">
            <w:pPr>
              <w:pStyle w:val="af9"/>
              <w:widowControl w:val="0"/>
              <w:spacing w:after="120" w:line="276" w:lineRule="auto"/>
              <w:ind w:left="0"/>
              <w:jc w:val="both"/>
              <w:rPr>
                <w:rtl/>
              </w:rPr>
            </w:pPr>
          </w:p>
        </w:tc>
        <w:tc>
          <w:tcPr>
            <w:tcW w:w="934" w:type="dxa"/>
          </w:tcPr>
          <w:p w14:paraId="430E88C4" w14:textId="77777777" w:rsidR="00BD0214" w:rsidRPr="0088497D" w:rsidRDefault="00BD0214" w:rsidP="0088497D">
            <w:pPr>
              <w:pStyle w:val="af9"/>
              <w:widowControl w:val="0"/>
              <w:spacing w:after="120" w:line="276" w:lineRule="auto"/>
              <w:ind w:left="0"/>
              <w:jc w:val="both"/>
              <w:rPr>
                <w:rtl/>
              </w:rPr>
            </w:pPr>
          </w:p>
        </w:tc>
        <w:tc>
          <w:tcPr>
            <w:tcW w:w="841" w:type="dxa"/>
          </w:tcPr>
          <w:p w14:paraId="1FA1A3AB" w14:textId="77777777" w:rsidR="00BD0214" w:rsidRPr="0088497D" w:rsidRDefault="00BD0214" w:rsidP="0088497D">
            <w:pPr>
              <w:pStyle w:val="af9"/>
              <w:widowControl w:val="0"/>
              <w:spacing w:after="120" w:line="276" w:lineRule="auto"/>
              <w:ind w:left="0"/>
              <w:jc w:val="both"/>
              <w:rPr>
                <w:rtl/>
              </w:rPr>
            </w:pPr>
          </w:p>
        </w:tc>
      </w:tr>
    </w:tbl>
    <w:p w14:paraId="18F3FD66" w14:textId="634CEB26" w:rsidR="00FE6C49" w:rsidRPr="00FE6C49" w:rsidRDefault="00FE6C49" w:rsidP="00FE6C49">
      <w:pPr>
        <w:tabs>
          <w:tab w:val="left" w:pos="1007"/>
        </w:tabs>
        <w:rPr>
          <w:rFonts w:cs="David"/>
          <w:sz w:val="20"/>
          <w:szCs w:val="20"/>
          <w:rtl/>
          <w:lang w:eastAsia="en-US"/>
        </w:rPr>
      </w:pPr>
      <w:r>
        <w:rPr>
          <w:rFonts w:cs="David"/>
          <w:sz w:val="20"/>
          <w:szCs w:val="20"/>
          <w:rtl/>
          <w:lang w:eastAsia="en-US"/>
        </w:rPr>
        <w:tab/>
      </w:r>
    </w:p>
    <w:p w14:paraId="11F1A7AC" w14:textId="77777777" w:rsidR="0088497D" w:rsidRPr="0088497D" w:rsidRDefault="0088497D" w:rsidP="00082AFA">
      <w:pPr>
        <w:spacing w:after="120" w:line="276" w:lineRule="auto"/>
        <w:ind w:left="-427"/>
        <w:jc w:val="both"/>
        <w:rPr>
          <w:rFonts w:cs="David"/>
          <w:b/>
          <w:bCs/>
          <w:sz w:val="20"/>
          <w:szCs w:val="20"/>
          <w:rtl/>
          <w:lang w:eastAsia="en-US"/>
        </w:rPr>
      </w:pPr>
      <w:r w:rsidRPr="0088497D">
        <w:rPr>
          <w:rFonts w:cs="David" w:hint="cs"/>
          <w:b/>
          <w:bCs/>
          <w:sz w:val="20"/>
          <w:szCs w:val="20"/>
          <w:rtl/>
          <w:lang w:eastAsia="en-US"/>
        </w:rPr>
        <w:t xml:space="preserve">**על כל מציע להציג את הניסיון הקודם לצורך הוכחת העמידה בתנאי הסף שבסעיף </w:t>
      </w:r>
      <w:r w:rsidR="007D2467">
        <w:fldChar w:fldCharType="begin"/>
      </w:r>
      <w:r w:rsidR="007D2467">
        <w:rPr>
          <w:rFonts w:cs="David"/>
          <w:b/>
          <w:bCs/>
          <w:sz w:val="20"/>
          <w:szCs w:val="20"/>
          <w:rtl/>
          <w:lang w:eastAsia="en-US"/>
        </w:rPr>
        <w:instrText xml:space="preserve"> </w:instrText>
      </w:r>
      <w:r w:rsidR="007D2467">
        <w:rPr>
          <w:rFonts w:cs="David" w:hint="cs"/>
          <w:b/>
          <w:bCs/>
          <w:sz w:val="20"/>
          <w:szCs w:val="20"/>
          <w:lang w:eastAsia="en-US"/>
        </w:rPr>
        <w:instrText>REF</w:instrText>
      </w:r>
      <w:r w:rsidR="007D2467">
        <w:rPr>
          <w:rFonts w:cs="David" w:hint="cs"/>
          <w:b/>
          <w:bCs/>
          <w:sz w:val="20"/>
          <w:szCs w:val="20"/>
          <w:rtl/>
          <w:lang w:eastAsia="en-US"/>
        </w:rPr>
        <w:instrText xml:space="preserve"> _</w:instrText>
      </w:r>
      <w:r w:rsidR="007D2467">
        <w:rPr>
          <w:rFonts w:cs="David" w:hint="cs"/>
          <w:b/>
          <w:bCs/>
          <w:sz w:val="20"/>
          <w:szCs w:val="20"/>
          <w:lang w:eastAsia="en-US"/>
        </w:rPr>
        <w:instrText>Ref515808283 \r \h</w:instrText>
      </w:r>
      <w:r w:rsidR="007D2467">
        <w:rPr>
          <w:rFonts w:cs="David"/>
          <w:b/>
          <w:bCs/>
          <w:sz w:val="20"/>
          <w:szCs w:val="20"/>
          <w:rtl/>
          <w:lang w:eastAsia="en-US"/>
        </w:rPr>
        <w:instrText xml:space="preserve"> </w:instrText>
      </w:r>
      <w:r w:rsidR="007D2467">
        <w:fldChar w:fldCharType="separate"/>
      </w:r>
      <w:r w:rsidR="007D2467">
        <w:rPr>
          <w:rFonts w:cs="David"/>
          <w:b/>
          <w:bCs/>
          <w:sz w:val="20"/>
          <w:szCs w:val="20"/>
          <w:cs/>
          <w:lang w:eastAsia="en-US"/>
        </w:rPr>
        <w:t>‎</w:t>
      </w:r>
      <w:r w:rsidR="007D2467">
        <w:rPr>
          <w:rFonts w:cs="David"/>
          <w:b/>
          <w:bCs/>
          <w:sz w:val="20"/>
          <w:szCs w:val="20"/>
          <w:lang w:eastAsia="en-US"/>
        </w:rPr>
        <w:t>3.2</w:t>
      </w:r>
      <w:r w:rsidR="007D2467">
        <w:fldChar w:fldCharType="end"/>
      </w:r>
      <w:r w:rsidR="007D2467">
        <w:rPr>
          <w:rFonts w:cs="David" w:hint="cs"/>
          <w:b/>
          <w:bCs/>
          <w:sz w:val="20"/>
          <w:szCs w:val="20"/>
          <w:rtl/>
          <w:lang w:eastAsia="en-US"/>
        </w:rPr>
        <w:t xml:space="preserve"> </w:t>
      </w:r>
      <w:r w:rsidRPr="0088497D">
        <w:rPr>
          <w:rFonts w:cs="David" w:hint="cs"/>
          <w:b/>
          <w:bCs/>
          <w:sz w:val="20"/>
          <w:szCs w:val="20"/>
          <w:rtl/>
          <w:lang w:eastAsia="en-US"/>
        </w:rPr>
        <w:t xml:space="preserve">לחוברת תנאי המכרז על גבי פורמט זה. </w:t>
      </w:r>
    </w:p>
    <w:p w14:paraId="7EBA25DB" w14:textId="77777777" w:rsidR="0088497D" w:rsidRPr="0088497D" w:rsidRDefault="0088497D" w:rsidP="0088497D">
      <w:pPr>
        <w:spacing w:after="120" w:line="276" w:lineRule="auto"/>
        <w:ind w:left="-427"/>
        <w:jc w:val="both"/>
        <w:rPr>
          <w:rFonts w:cs="David"/>
          <w:b/>
          <w:bCs/>
          <w:sz w:val="20"/>
          <w:szCs w:val="20"/>
          <w:rtl/>
          <w:lang w:eastAsia="en-US"/>
        </w:rPr>
      </w:pPr>
      <w:r w:rsidRPr="0088497D">
        <w:rPr>
          <w:rFonts w:cs="David" w:hint="cs"/>
          <w:b/>
          <w:bCs/>
          <w:sz w:val="20"/>
          <w:szCs w:val="20"/>
          <w:rtl/>
          <w:lang w:eastAsia="en-US"/>
        </w:rPr>
        <w:t>*</w:t>
      </w:r>
      <w:r w:rsidRPr="0088497D">
        <w:rPr>
          <w:rFonts w:cs="David"/>
          <w:b/>
          <w:bCs/>
          <w:sz w:val="20"/>
          <w:szCs w:val="20"/>
          <w:rtl/>
          <w:lang w:eastAsia="en-US"/>
        </w:rPr>
        <w:t>*</w:t>
      </w:r>
      <w:r w:rsidRPr="0088497D">
        <w:rPr>
          <w:rFonts w:cs="David" w:hint="cs"/>
          <w:b/>
          <w:bCs/>
          <w:sz w:val="20"/>
          <w:szCs w:val="20"/>
          <w:rtl/>
          <w:lang w:eastAsia="en-US"/>
        </w:rPr>
        <w:t xml:space="preserve"> </w:t>
      </w:r>
      <w:r w:rsidRPr="0088497D">
        <w:rPr>
          <w:rFonts w:cs="David"/>
          <w:b/>
          <w:bCs/>
          <w:sz w:val="20"/>
          <w:szCs w:val="20"/>
          <w:rtl/>
          <w:lang w:eastAsia="en-US"/>
        </w:rPr>
        <w:t xml:space="preserve">ניתן </w:t>
      </w:r>
      <w:r w:rsidRPr="0088497D">
        <w:rPr>
          <w:rFonts w:cs="David" w:hint="eastAsia"/>
          <w:b/>
          <w:bCs/>
          <w:sz w:val="20"/>
          <w:szCs w:val="20"/>
          <w:rtl/>
          <w:lang w:eastAsia="en-US"/>
        </w:rPr>
        <w:t>למלא</w:t>
      </w:r>
      <w:r w:rsidRPr="0088497D">
        <w:rPr>
          <w:rFonts w:cs="David"/>
          <w:b/>
          <w:bCs/>
          <w:sz w:val="20"/>
          <w:szCs w:val="20"/>
          <w:rtl/>
          <w:lang w:eastAsia="en-US"/>
        </w:rPr>
        <w:t xml:space="preserve"> </w:t>
      </w:r>
      <w:r w:rsidRPr="0088497D">
        <w:rPr>
          <w:rFonts w:cs="David" w:hint="eastAsia"/>
          <w:b/>
          <w:bCs/>
          <w:sz w:val="20"/>
          <w:szCs w:val="20"/>
          <w:rtl/>
          <w:lang w:eastAsia="en-US"/>
        </w:rPr>
        <w:t>את</w:t>
      </w:r>
      <w:r w:rsidRPr="0088497D">
        <w:rPr>
          <w:rFonts w:cs="David"/>
          <w:b/>
          <w:bCs/>
          <w:sz w:val="20"/>
          <w:szCs w:val="20"/>
          <w:rtl/>
          <w:lang w:eastAsia="en-US"/>
        </w:rPr>
        <w:t xml:space="preserve"> </w:t>
      </w:r>
      <w:r w:rsidRPr="0088497D">
        <w:rPr>
          <w:rFonts w:cs="David" w:hint="eastAsia"/>
          <w:b/>
          <w:bCs/>
          <w:sz w:val="20"/>
          <w:szCs w:val="20"/>
          <w:rtl/>
          <w:lang w:eastAsia="en-US"/>
        </w:rPr>
        <w:t>הפרטים</w:t>
      </w:r>
      <w:r w:rsidRPr="0088497D">
        <w:rPr>
          <w:rFonts w:cs="David"/>
          <w:b/>
          <w:bCs/>
          <w:sz w:val="20"/>
          <w:szCs w:val="20"/>
          <w:rtl/>
          <w:lang w:eastAsia="en-US"/>
        </w:rPr>
        <w:t xml:space="preserve"> </w:t>
      </w:r>
      <w:r w:rsidRPr="0088497D">
        <w:rPr>
          <w:rFonts w:cs="David" w:hint="eastAsia"/>
          <w:b/>
          <w:bCs/>
          <w:sz w:val="20"/>
          <w:szCs w:val="20"/>
          <w:rtl/>
          <w:lang w:eastAsia="en-US"/>
        </w:rPr>
        <w:t>המבוקשים</w:t>
      </w:r>
      <w:r w:rsidRPr="0088497D">
        <w:rPr>
          <w:rFonts w:cs="David"/>
          <w:b/>
          <w:bCs/>
          <w:sz w:val="20"/>
          <w:szCs w:val="20"/>
          <w:rtl/>
          <w:lang w:eastAsia="en-US"/>
        </w:rPr>
        <w:t xml:space="preserve"> </w:t>
      </w:r>
      <w:r w:rsidRPr="0088497D">
        <w:rPr>
          <w:rFonts w:cs="David" w:hint="eastAsia"/>
          <w:b/>
          <w:bCs/>
          <w:sz w:val="20"/>
          <w:szCs w:val="20"/>
          <w:rtl/>
          <w:lang w:eastAsia="en-US"/>
        </w:rPr>
        <w:t>על</w:t>
      </w:r>
      <w:r w:rsidRPr="0088497D">
        <w:rPr>
          <w:rFonts w:cs="David"/>
          <w:b/>
          <w:bCs/>
          <w:sz w:val="20"/>
          <w:szCs w:val="20"/>
          <w:rtl/>
          <w:lang w:eastAsia="en-US"/>
        </w:rPr>
        <w:t xml:space="preserve"> </w:t>
      </w:r>
      <w:r w:rsidRPr="0088497D">
        <w:rPr>
          <w:rFonts w:cs="David" w:hint="eastAsia"/>
          <w:b/>
          <w:bCs/>
          <w:sz w:val="20"/>
          <w:szCs w:val="20"/>
          <w:rtl/>
          <w:lang w:eastAsia="en-US"/>
        </w:rPr>
        <w:t>גבי</w:t>
      </w:r>
      <w:r w:rsidRPr="0088497D">
        <w:rPr>
          <w:rFonts w:cs="David"/>
          <w:b/>
          <w:bCs/>
          <w:sz w:val="20"/>
          <w:szCs w:val="20"/>
          <w:rtl/>
          <w:lang w:eastAsia="en-US"/>
        </w:rPr>
        <w:t xml:space="preserve"> </w:t>
      </w:r>
      <w:r w:rsidRPr="0088497D">
        <w:rPr>
          <w:rFonts w:cs="David" w:hint="eastAsia"/>
          <w:b/>
          <w:bCs/>
          <w:sz w:val="20"/>
          <w:szCs w:val="20"/>
          <w:rtl/>
          <w:lang w:eastAsia="en-US"/>
        </w:rPr>
        <w:t>הטופס</w:t>
      </w:r>
      <w:r w:rsidRPr="0088497D">
        <w:rPr>
          <w:rFonts w:cs="David"/>
          <w:b/>
          <w:bCs/>
          <w:sz w:val="20"/>
          <w:szCs w:val="20"/>
          <w:rtl/>
          <w:lang w:eastAsia="en-US"/>
        </w:rPr>
        <w:t xml:space="preserve"> </w:t>
      </w:r>
      <w:r w:rsidRPr="0088497D">
        <w:rPr>
          <w:rFonts w:cs="David" w:hint="eastAsia"/>
          <w:b/>
          <w:bCs/>
          <w:sz w:val="20"/>
          <w:szCs w:val="20"/>
          <w:rtl/>
          <w:lang w:eastAsia="en-US"/>
        </w:rPr>
        <w:t>עצמו</w:t>
      </w:r>
      <w:r w:rsidRPr="0088497D">
        <w:rPr>
          <w:rFonts w:cs="David"/>
          <w:b/>
          <w:bCs/>
          <w:sz w:val="20"/>
          <w:szCs w:val="20"/>
          <w:rtl/>
          <w:lang w:eastAsia="en-US"/>
        </w:rPr>
        <w:t xml:space="preserve"> </w:t>
      </w:r>
      <w:r w:rsidRPr="0088497D">
        <w:rPr>
          <w:rFonts w:cs="David" w:hint="eastAsia"/>
          <w:b/>
          <w:bCs/>
          <w:sz w:val="20"/>
          <w:szCs w:val="20"/>
          <w:rtl/>
          <w:lang w:eastAsia="en-US"/>
        </w:rPr>
        <w:t>או</w:t>
      </w:r>
      <w:r w:rsidRPr="0088497D">
        <w:rPr>
          <w:rFonts w:cs="David"/>
          <w:b/>
          <w:bCs/>
          <w:sz w:val="20"/>
          <w:szCs w:val="20"/>
          <w:rtl/>
          <w:lang w:eastAsia="en-US"/>
        </w:rPr>
        <w:t xml:space="preserve"> </w:t>
      </w:r>
      <w:r w:rsidRPr="0088497D">
        <w:rPr>
          <w:rFonts w:cs="David" w:hint="eastAsia"/>
          <w:b/>
          <w:bCs/>
          <w:sz w:val="20"/>
          <w:szCs w:val="20"/>
          <w:rtl/>
          <w:lang w:eastAsia="en-US"/>
        </w:rPr>
        <w:t>על</w:t>
      </w:r>
      <w:r w:rsidRPr="0088497D">
        <w:rPr>
          <w:rFonts w:cs="David"/>
          <w:b/>
          <w:bCs/>
          <w:sz w:val="20"/>
          <w:szCs w:val="20"/>
          <w:rtl/>
          <w:lang w:eastAsia="en-US"/>
        </w:rPr>
        <w:t xml:space="preserve"> </w:t>
      </w:r>
      <w:r w:rsidRPr="0088497D">
        <w:rPr>
          <w:rFonts w:cs="David" w:hint="eastAsia"/>
          <w:b/>
          <w:bCs/>
          <w:sz w:val="20"/>
          <w:szCs w:val="20"/>
          <w:rtl/>
          <w:lang w:eastAsia="en-US"/>
        </w:rPr>
        <w:t>גבי</w:t>
      </w:r>
      <w:r w:rsidRPr="0088497D">
        <w:rPr>
          <w:rFonts w:cs="David"/>
          <w:b/>
          <w:bCs/>
          <w:sz w:val="20"/>
          <w:szCs w:val="20"/>
          <w:rtl/>
          <w:lang w:eastAsia="en-US"/>
        </w:rPr>
        <w:t xml:space="preserve"> </w:t>
      </w:r>
      <w:r w:rsidRPr="0088497D">
        <w:rPr>
          <w:rFonts w:cs="David" w:hint="eastAsia"/>
          <w:b/>
          <w:bCs/>
          <w:sz w:val="20"/>
          <w:szCs w:val="20"/>
          <w:rtl/>
          <w:lang w:eastAsia="en-US"/>
        </w:rPr>
        <w:t>מסמך</w:t>
      </w:r>
      <w:r w:rsidRPr="0088497D">
        <w:rPr>
          <w:rFonts w:cs="David"/>
          <w:b/>
          <w:bCs/>
          <w:sz w:val="20"/>
          <w:szCs w:val="20"/>
          <w:rtl/>
          <w:lang w:eastAsia="en-US"/>
        </w:rPr>
        <w:t xml:space="preserve"> </w:t>
      </w:r>
      <w:r w:rsidRPr="0088497D">
        <w:rPr>
          <w:rFonts w:cs="David" w:hint="eastAsia"/>
          <w:b/>
          <w:bCs/>
          <w:sz w:val="20"/>
          <w:szCs w:val="20"/>
          <w:rtl/>
          <w:lang w:eastAsia="en-US"/>
        </w:rPr>
        <w:t>נפרד</w:t>
      </w:r>
      <w:r w:rsidRPr="0088497D">
        <w:rPr>
          <w:rFonts w:cs="David"/>
          <w:b/>
          <w:bCs/>
          <w:sz w:val="20"/>
          <w:szCs w:val="20"/>
          <w:rtl/>
          <w:lang w:eastAsia="en-US"/>
        </w:rPr>
        <w:t xml:space="preserve"> </w:t>
      </w:r>
      <w:r w:rsidRPr="0088497D">
        <w:rPr>
          <w:rFonts w:cs="David" w:hint="cs"/>
          <w:b/>
          <w:bCs/>
          <w:sz w:val="20"/>
          <w:szCs w:val="20"/>
          <w:rtl/>
          <w:lang w:eastAsia="en-US"/>
        </w:rPr>
        <w:t xml:space="preserve">- </w:t>
      </w:r>
      <w:r w:rsidRPr="0088497D">
        <w:rPr>
          <w:rFonts w:cs="David" w:hint="eastAsia"/>
          <w:b/>
          <w:bCs/>
          <w:sz w:val="20"/>
          <w:szCs w:val="20"/>
          <w:u w:val="single"/>
          <w:rtl/>
          <w:lang w:eastAsia="en-US"/>
        </w:rPr>
        <w:t>בנוסח</w:t>
      </w:r>
      <w:r w:rsidRPr="0088497D">
        <w:rPr>
          <w:rFonts w:cs="David"/>
          <w:b/>
          <w:bCs/>
          <w:sz w:val="20"/>
          <w:szCs w:val="20"/>
          <w:u w:val="single"/>
          <w:rtl/>
          <w:lang w:eastAsia="en-US"/>
        </w:rPr>
        <w:t xml:space="preserve"> </w:t>
      </w:r>
      <w:r w:rsidRPr="0088497D">
        <w:rPr>
          <w:rFonts w:cs="David" w:hint="eastAsia"/>
          <w:b/>
          <w:bCs/>
          <w:sz w:val="20"/>
          <w:szCs w:val="20"/>
          <w:u w:val="single"/>
          <w:rtl/>
          <w:lang w:eastAsia="en-US"/>
        </w:rPr>
        <w:t>זהה</w:t>
      </w:r>
      <w:r w:rsidRPr="0088497D">
        <w:rPr>
          <w:rFonts w:cs="David"/>
          <w:b/>
          <w:bCs/>
          <w:sz w:val="20"/>
          <w:szCs w:val="20"/>
          <w:rtl/>
          <w:lang w:eastAsia="en-US"/>
        </w:rPr>
        <w:t>.</w:t>
      </w:r>
    </w:p>
    <w:p w14:paraId="464B417D" w14:textId="77777777" w:rsidR="0088497D" w:rsidRPr="0088497D" w:rsidRDefault="0088497D" w:rsidP="0088497D">
      <w:pPr>
        <w:spacing w:after="120" w:line="276" w:lineRule="auto"/>
        <w:ind w:left="-427"/>
        <w:jc w:val="both"/>
        <w:rPr>
          <w:rFonts w:cs="David"/>
          <w:b/>
          <w:bCs/>
          <w:sz w:val="20"/>
          <w:szCs w:val="20"/>
          <w:rtl/>
          <w:lang w:eastAsia="en-US"/>
        </w:rPr>
      </w:pPr>
      <w:r w:rsidRPr="0088497D">
        <w:rPr>
          <w:rFonts w:cs="David" w:hint="cs"/>
          <w:b/>
          <w:bCs/>
          <w:sz w:val="20"/>
          <w:szCs w:val="20"/>
          <w:rtl/>
          <w:lang w:eastAsia="en-US"/>
        </w:rPr>
        <w:t>** יש לצרף אישורים/המלצות/אסמכתאות בתמיכה לתצהיר זה.</w:t>
      </w:r>
    </w:p>
    <w:p w14:paraId="501C26DC" w14:textId="77777777" w:rsidR="0088497D" w:rsidRPr="0088497D" w:rsidRDefault="0088497D" w:rsidP="0088497D">
      <w:pPr>
        <w:spacing w:after="120" w:line="276" w:lineRule="auto"/>
        <w:ind w:left="-427"/>
        <w:jc w:val="both"/>
        <w:rPr>
          <w:rFonts w:cs="David"/>
          <w:b/>
          <w:bCs/>
          <w:sz w:val="20"/>
          <w:szCs w:val="20"/>
          <w:rtl/>
          <w:lang w:eastAsia="en-US"/>
        </w:rPr>
      </w:pPr>
    </w:p>
    <w:tbl>
      <w:tblPr>
        <w:bidiVisual/>
        <w:tblW w:w="0" w:type="auto"/>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73"/>
      </w:tblGrid>
      <w:tr w:rsidR="0088497D" w:rsidRPr="0088497D" w14:paraId="2725C07A" w14:textId="77777777" w:rsidTr="007878F3">
        <w:trPr>
          <w:cantSplit/>
          <w:trHeight w:val="1092"/>
        </w:trPr>
        <w:tc>
          <w:tcPr>
            <w:tcW w:w="0" w:type="auto"/>
            <w:tcBorders>
              <w:top w:val="nil"/>
              <w:left w:val="nil"/>
              <w:bottom w:val="nil"/>
              <w:right w:val="nil"/>
            </w:tcBorders>
          </w:tcPr>
          <w:p w14:paraId="510261BE" w14:textId="50482133" w:rsidR="0088497D" w:rsidRPr="007878F3" w:rsidRDefault="0088497D" w:rsidP="00730DC0">
            <w:pPr>
              <w:numPr>
                <w:ilvl w:val="0"/>
                <w:numId w:val="39"/>
              </w:numPr>
              <w:overflowPunct w:val="0"/>
              <w:autoSpaceDE w:val="0"/>
              <w:autoSpaceDN w:val="0"/>
              <w:adjustRightInd w:val="0"/>
              <w:spacing w:before="120" w:after="120" w:line="276" w:lineRule="auto"/>
              <w:ind w:left="884" w:hanging="141"/>
              <w:jc w:val="both"/>
              <w:rPr>
                <w:rFonts w:cs="David"/>
                <w:rtl/>
              </w:rPr>
            </w:pPr>
            <w:r w:rsidRPr="007878F3">
              <w:rPr>
                <w:rFonts w:cs="David" w:hint="cs"/>
                <w:rtl/>
              </w:rPr>
              <w:t>פרטים נוספים שיש בהם חשיב</w:t>
            </w:r>
            <w:r w:rsidR="007878F3">
              <w:rPr>
                <w:rFonts w:cs="David" w:hint="cs"/>
                <w:rtl/>
              </w:rPr>
              <w:t xml:space="preserve">ות </w:t>
            </w:r>
            <w:r w:rsidRPr="007878F3">
              <w:rPr>
                <w:rFonts w:cs="David" w:hint="cs"/>
                <w:rtl/>
              </w:rPr>
              <w:t>ורלוונטיות:_____________________________________________________________________________________________________________________</w:t>
            </w:r>
          </w:p>
          <w:p w14:paraId="581134DC" w14:textId="0AD2EB94" w:rsidR="0088497D" w:rsidRPr="0088497D" w:rsidRDefault="0088497D" w:rsidP="00D1015D">
            <w:pPr>
              <w:overflowPunct w:val="0"/>
              <w:autoSpaceDE w:val="0"/>
              <w:autoSpaceDN w:val="0"/>
              <w:adjustRightInd w:val="0"/>
              <w:spacing w:before="120" w:after="120" w:line="276" w:lineRule="auto"/>
              <w:ind w:left="884" w:hanging="141"/>
              <w:jc w:val="both"/>
              <w:rPr>
                <w:rFonts w:cs="David"/>
              </w:rPr>
            </w:pPr>
            <w:r w:rsidRPr="0088497D">
              <w:rPr>
                <w:rFonts w:cs="David" w:hint="cs"/>
                <w:rtl/>
              </w:rPr>
              <w:t>______________________________________________________________________________________________________________________________________________________</w:t>
            </w:r>
          </w:p>
        </w:tc>
      </w:tr>
      <w:tr w:rsidR="0088497D" w:rsidRPr="0088497D" w14:paraId="682E68D9" w14:textId="77777777" w:rsidTr="007878F3">
        <w:trPr>
          <w:cantSplit/>
          <w:trHeight w:val="3003"/>
        </w:trPr>
        <w:tc>
          <w:tcPr>
            <w:tcW w:w="0" w:type="auto"/>
            <w:tcBorders>
              <w:top w:val="nil"/>
              <w:left w:val="nil"/>
              <w:bottom w:val="nil"/>
              <w:right w:val="nil"/>
            </w:tcBorders>
          </w:tcPr>
          <w:p w14:paraId="6E55D904" w14:textId="77777777" w:rsidR="0088497D" w:rsidRPr="0088497D" w:rsidRDefault="0088497D" w:rsidP="0088497D">
            <w:pPr>
              <w:pStyle w:val="a5"/>
              <w:tabs>
                <w:tab w:val="clear" w:pos="4153"/>
                <w:tab w:val="clear" w:pos="8306"/>
              </w:tabs>
              <w:spacing w:after="120" w:line="276" w:lineRule="auto"/>
              <w:ind w:left="-2"/>
              <w:jc w:val="both"/>
              <w:outlineLvl w:val="0"/>
              <w:rPr>
                <w:rFonts w:cs="David"/>
                <w:rtl/>
              </w:rPr>
            </w:pPr>
            <w:r w:rsidRPr="0088497D">
              <w:rPr>
                <w:rFonts w:cs="David" w:hint="cs"/>
                <w:rtl/>
              </w:rPr>
              <w:t>הריני להצהיר בזאת, כי כל הפרטים המפורטים לעיל נכונים ומדויקים, והנני נותן את הסכמתי לאימות הפרטים האמורים מול כל גורם, לרבות אנשי הקשר המצוינים בתצהיר זה לעיל.</w:t>
            </w:r>
          </w:p>
          <w:p w14:paraId="6E736057" w14:textId="77777777" w:rsidR="0088497D" w:rsidRPr="0088497D" w:rsidRDefault="0088497D" w:rsidP="0088497D">
            <w:pPr>
              <w:pStyle w:val="a5"/>
              <w:tabs>
                <w:tab w:val="clear" w:pos="4153"/>
                <w:tab w:val="clear" w:pos="8306"/>
              </w:tabs>
              <w:spacing w:after="120" w:line="276" w:lineRule="auto"/>
              <w:ind w:left="-2"/>
              <w:jc w:val="both"/>
              <w:outlineLvl w:val="0"/>
              <w:rPr>
                <w:rFonts w:cs="David"/>
                <w:u w:val="single"/>
                <w:rtl/>
              </w:rPr>
            </w:pPr>
          </w:p>
          <w:p w14:paraId="5B43ED67" w14:textId="77777777" w:rsidR="0088497D" w:rsidRPr="0088497D" w:rsidRDefault="0088497D" w:rsidP="0088497D">
            <w:pPr>
              <w:pStyle w:val="a5"/>
              <w:tabs>
                <w:tab w:val="clear" w:pos="4153"/>
                <w:tab w:val="clear" w:pos="8306"/>
              </w:tabs>
              <w:spacing w:after="120" w:line="276" w:lineRule="auto"/>
              <w:ind w:left="358"/>
              <w:jc w:val="both"/>
              <w:outlineLvl w:val="0"/>
              <w:rPr>
                <w:rFonts w:cs="David"/>
                <w:rtl/>
              </w:rPr>
            </w:pPr>
            <w:r w:rsidRPr="0088497D">
              <w:rPr>
                <w:rFonts w:cs="David" w:hint="cs"/>
                <w:rtl/>
              </w:rPr>
              <w:t>תאריך:_________; שם מלא:_______________; חתימה: __________________</w:t>
            </w:r>
          </w:p>
          <w:p w14:paraId="57F775BD" w14:textId="77777777" w:rsidR="0088497D" w:rsidRPr="0088497D" w:rsidRDefault="0088497D" w:rsidP="0088497D">
            <w:pPr>
              <w:pStyle w:val="a5"/>
              <w:tabs>
                <w:tab w:val="clear" w:pos="4153"/>
                <w:tab w:val="clear" w:pos="8306"/>
              </w:tabs>
              <w:spacing w:after="120" w:line="276" w:lineRule="auto"/>
              <w:ind w:left="-2"/>
              <w:jc w:val="both"/>
              <w:outlineLvl w:val="0"/>
              <w:rPr>
                <w:rFonts w:cs="David"/>
                <w:u w:val="single"/>
                <w:rtl/>
              </w:rPr>
            </w:pPr>
          </w:p>
          <w:p w14:paraId="4B6CAE06" w14:textId="77777777" w:rsidR="0088497D" w:rsidRPr="0088497D" w:rsidRDefault="0088497D" w:rsidP="0088497D">
            <w:pPr>
              <w:pStyle w:val="a5"/>
              <w:tabs>
                <w:tab w:val="clear" w:pos="4153"/>
                <w:tab w:val="clear" w:pos="8306"/>
              </w:tabs>
              <w:spacing w:after="120" w:line="276" w:lineRule="auto"/>
              <w:ind w:left="-2"/>
              <w:jc w:val="both"/>
              <w:outlineLvl w:val="0"/>
              <w:rPr>
                <w:rFonts w:cs="David"/>
                <w:u w:val="single"/>
                <w:rtl/>
              </w:rPr>
            </w:pPr>
            <w:r w:rsidRPr="0088497D">
              <w:rPr>
                <w:rFonts w:cs="David" w:hint="cs"/>
                <w:u w:val="single"/>
                <w:rtl/>
              </w:rPr>
              <w:t>אישור עו"ד</w:t>
            </w:r>
          </w:p>
          <w:p w14:paraId="235CF845" w14:textId="77777777" w:rsidR="0088497D" w:rsidRPr="0088497D" w:rsidRDefault="0088497D" w:rsidP="0088497D">
            <w:pPr>
              <w:pStyle w:val="a5"/>
              <w:tabs>
                <w:tab w:val="clear" w:pos="4153"/>
                <w:tab w:val="clear" w:pos="8306"/>
              </w:tabs>
              <w:spacing w:after="120" w:line="276" w:lineRule="auto"/>
              <w:ind w:left="-2"/>
              <w:jc w:val="both"/>
              <w:outlineLvl w:val="0"/>
              <w:rPr>
                <w:rFonts w:cs="David"/>
                <w:rtl/>
              </w:rPr>
            </w:pPr>
            <w:r w:rsidRPr="0088497D">
              <w:rPr>
                <w:rFonts w:cs="David" w:hint="cs"/>
                <w:rtl/>
              </w:rPr>
              <w:t>אני הח"מ _________, עורך דין, מרחוב __________________, מאשר/ת בזאת כי ביום _________ הופיע/ה במשרדי מר/גב' ___________, שזיהה עצמו באמצעות ת.ז. שמספרה ____________, ואחרי שהזהרתיו/ה כי עליו/ה להצהיר את האמת וכי יהיה צפוי לעונשים הקבועים בחוק אם לא יעשה כן, אישר את נכונות הצהרתו דלעיל וחתם עליה בפני.</w:t>
            </w:r>
          </w:p>
          <w:p w14:paraId="40AD2B9C" w14:textId="77777777" w:rsidR="0088497D" w:rsidRPr="0088497D" w:rsidRDefault="0088497D" w:rsidP="0088497D">
            <w:pPr>
              <w:pStyle w:val="a5"/>
              <w:tabs>
                <w:tab w:val="clear" w:pos="4153"/>
                <w:tab w:val="clear" w:pos="8306"/>
              </w:tabs>
              <w:spacing w:after="120" w:line="276" w:lineRule="auto"/>
              <w:ind w:left="5040" w:firstLine="720"/>
              <w:jc w:val="both"/>
              <w:outlineLvl w:val="0"/>
              <w:rPr>
                <w:rFonts w:cs="David"/>
                <w:rtl/>
              </w:rPr>
            </w:pPr>
            <w:r w:rsidRPr="0088497D">
              <w:rPr>
                <w:rFonts w:cs="David" w:hint="cs"/>
                <w:rtl/>
              </w:rPr>
              <w:t>________________</w:t>
            </w:r>
          </w:p>
          <w:p w14:paraId="4E6ED085" w14:textId="77777777" w:rsidR="0088497D" w:rsidRPr="0088497D" w:rsidRDefault="002D480F" w:rsidP="002D480F">
            <w:pPr>
              <w:pStyle w:val="a5"/>
              <w:tabs>
                <w:tab w:val="clear" w:pos="4153"/>
                <w:tab w:val="clear" w:pos="8306"/>
              </w:tabs>
              <w:spacing w:before="120" w:after="120" w:line="276" w:lineRule="auto"/>
              <w:jc w:val="center"/>
              <w:outlineLvl w:val="0"/>
              <w:rPr>
                <w:rFonts w:cs="David"/>
                <w:u w:val="single"/>
                <w:rtl/>
              </w:rPr>
            </w:pPr>
            <w:r>
              <w:rPr>
                <w:rFonts w:cs="David"/>
                <w:rtl/>
              </w:rPr>
              <w:tab/>
            </w:r>
            <w:r>
              <w:rPr>
                <w:rFonts w:cs="David" w:hint="cs"/>
                <w:rtl/>
              </w:rPr>
              <w:tab/>
            </w:r>
            <w:r>
              <w:rPr>
                <w:rFonts w:cs="David"/>
                <w:rtl/>
              </w:rPr>
              <w:tab/>
            </w:r>
            <w:r>
              <w:rPr>
                <w:rFonts w:cs="David" w:hint="cs"/>
                <w:rtl/>
              </w:rPr>
              <w:tab/>
            </w:r>
            <w:r>
              <w:rPr>
                <w:rFonts w:cs="David"/>
                <w:rtl/>
              </w:rPr>
              <w:tab/>
            </w:r>
            <w:r w:rsidR="0088497D" w:rsidRPr="0088497D">
              <w:rPr>
                <w:rFonts w:cs="David" w:hint="cs"/>
                <w:rtl/>
              </w:rPr>
              <w:t>חתימה וחותמת עו"ד</w:t>
            </w:r>
          </w:p>
          <w:p w14:paraId="0C4257C9" w14:textId="77777777" w:rsidR="0088497D" w:rsidRPr="0088497D" w:rsidRDefault="0088497D" w:rsidP="0088497D">
            <w:pPr>
              <w:pStyle w:val="a5"/>
              <w:tabs>
                <w:tab w:val="clear" w:pos="4153"/>
                <w:tab w:val="clear" w:pos="8306"/>
              </w:tabs>
              <w:spacing w:after="120" w:line="276" w:lineRule="auto"/>
              <w:ind w:left="358"/>
              <w:jc w:val="both"/>
              <w:outlineLvl w:val="0"/>
              <w:rPr>
                <w:rFonts w:cs="David"/>
                <w:b/>
                <w:bCs/>
                <w:rtl/>
              </w:rPr>
            </w:pPr>
          </w:p>
        </w:tc>
      </w:tr>
      <w:tr w:rsidR="002D480F" w:rsidRPr="0088497D" w14:paraId="60D2A35E" w14:textId="77777777" w:rsidTr="007878F3">
        <w:trPr>
          <w:cantSplit/>
          <w:trHeight w:val="253"/>
        </w:trPr>
        <w:tc>
          <w:tcPr>
            <w:tcW w:w="0" w:type="auto"/>
            <w:tcBorders>
              <w:top w:val="nil"/>
              <w:left w:val="nil"/>
              <w:bottom w:val="nil"/>
              <w:right w:val="nil"/>
            </w:tcBorders>
          </w:tcPr>
          <w:p w14:paraId="57793AD3" w14:textId="77777777" w:rsidR="002D480F" w:rsidRPr="0088497D" w:rsidRDefault="002D480F" w:rsidP="0088497D">
            <w:pPr>
              <w:pStyle w:val="a5"/>
              <w:tabs>
                <w:tab w:val="clear" w:pos="4153"/>
                <w:tab w:val="clear" w:pos="8306"/>
              </w:tabs>
              <w:spacing w:after="120" w:line="276" w:lineRule="auto"/>
              <w:ind w:left="-2"/>
              <w:jc w:val="both"/>
              <w:outlineLvl w:val="0"/>
              <w:rPr>
                <w:rFonts w:cs="David"/>
                <w:rtl/>
              </w:rPr>
            </w:pPr>
          </w:p>
        </w:tc>
      </w:tr>
      <w:tr w:rsidR="002D480F" w:rsidRPr="0088497D" w14:paraId="18B5A382" w14:textId="77777777" w:rsidTr="007878F3">
        <w:trPr>
          <w:cantSplit/>
          <w:trHeight w:val="253"/>
        </w:trPr>
        <w:tc>
          <w:tcPr>
            <w:tcW w:w="0" w:type="auto"/>
            <w:tcBorders>
              <w:top w:val="nil"/>
              <w:left w:val="nil"/>
              <w:bottom w:val="nil"/>
              <w:right w:val="nil"/>
            </w:tcBorders>
          </w:tcPr>
          <w:p w14:paraId="0BD22A83" w14:textId="77777777" w:rsidR="002D480F" w:rsidRPr="0088497D" w:rsidRDefault="002D480F" w:rsidP="0088497D">
            <w:pPr>
              <w:pStyle w:val="a5"/>
              <w:tabs>
                <w:tab w:val="clear" w:pos="4153"/>
                <w:tab w:val="clear" w:pos="8306"/>
              </w:tabs>
              <w:spacing w:after="120" w:line="276" w:lineRule="auto"/>
              <w:ind w:left="-2"/>
              <w:jc w:val="both"/>
              <w:outlineLvl w:val="0"/>
              <w:rPr>
                <w:rFonts w:cs="David"/>
                <w:rtl/>
              </w:rPr>
            </w:pPr>
          </w:p>
        </w:tc>
      </w:tr>
    </w:tbl>
    <w:p w14:paraId="0B4E6362" w14:textId="77777777" w:rsidR="0088497D" w:rsidRDefault="0088497D" w:rsidP="0088497D">
      <w:pPr>
        <w:bidi w:val="0"/>
        <w:jc w:val="center"/>
        <w:rPr>
          <w:rFonts w:cs="David"/>
          <w:b/>
          <w:bCs/>
          <w:sz w:val="28"/>
          <w:szCs w:val="28"/>
          <w:u w:val="single"/>
        </w:rPr>
      </w:pPr>
    </w:p>
    <w:p w14:paraId="59476012" w14:textId="77777777" w:rsidR="0088497D" w:rsidRDefault="0088497D">
      <w:pPr>
        <w:bidi w:val="0"/>
        <w:rPr>
          <w:rFonts w:cs="David"/>
          <w:b/>
          <w:bCs/>
          <w:sz w:val="28"/>
          <w:szCs w:val="28"/>
          <w:u w:val="single"/>
        </w:rPr>
      </w:pPr>
      <w:r>
        <w:rPr>
          <w:rFonts w:cs="David"/>
          <w:b/>
          <w:bCs/>
          <w:sz w:val="28"/>
          <w:szCs w:val="28"/>
          <w:u w:val="single"/>
        </w:rPr>
        <w:br w:type="page"/>
      </w:r>
    </w:p>
    <w:p w14:paraId="223D7898" w14:textId="77777777" w:rsidR="0088497D" w:rsidRDefault="0088497D" w:rsidP="0088497D">
      <w:pPr>
        <w:bidi w:val="0"/>
        <w:jc w:val="center"/>
        <w:rPr>
          <w:rFonts w:cs="David"/>
          <w:b/>
          <w:bCs/>
          <w:sz w:val="28"/>
          <w:szCs w:val="28"/>
          <w:u w:val="single"/>
        </w:rPr>
      </w:pPr>
    </w:p>
    <w:p w14:paraId="2B4821D5" w14:textId="77777777" w:rsidR="004312C4" w:rsidRPr="0088497D" w:rsidRDefault="009353D7" w:rsidP="0088497D">
      <w:pPr>
        <w:widowControl w:val="0"/>
        <w:spacing w:before="120" w:after="120" w:line="276" w:lineRule="auto"/>
        <w:jc w:val="center"/>
        <w:rPr>
          <w:rFonts w:cs="David"/>
          <w:b/>
          <w:bCs/>
          <w:sz w:val="28"/>
          <w:szCs w:val="28"/>
          <w:u w:val="single"/>
          <w:rtl/>
        </w:rPr>
      </w:pPr>
      <w:r w:rsidRPr="0088497D">
        <w:rPr>
          <w:rFonts w:cs="David"/>
          <w:b/>
          <w:bCs/>
          <w:sz w:val="28"/>
          <w:szCs w:val="28"/>
          <w:u w:val="single"/>
          <w:rtl/>
        </w:rPr>
        <w:t xml:space="preserve">נספח </w:t>
      </w:r>
      <w:r w:rsidR="0088497D" w:rsidRPr="0088497D">
        <w:rPr>
          <w:rFonts w:cs="David" w:hint="cs"/>
          <w:b/>
          <w:bCs/>
          <w:sz w:val="28"/>
          <w:szCs w:val="28"/>
          <w:u w:val="single"/>
          <w:rtl/>
        </w:rPr>
        <w:t xml:space="preserve">5 </w:t>
      </w:r>
    </w:p>
    <w:p w14:paraId="0946AE37" w14:textId="77777777" w:rsidR="004312C4" w:rsidRDefault="00B65837" w:rsidP="00EA4B4A">
      <w:pPr>
        <w:widowControl w:val="0"/>
        <w:spacing w:before="120" w:after="120" w:line="276" w:lineRule="auto"/>
        <w:jc w:val="center"/>
        <w:rPr>
          <w:rFonts w:cs="David"/>
          <w:b/>
          <w:bCs/>
          <w:sz w:val="28"/>
          <w:szCs w:val="28"/>
          <w:u w:val="single"/>
          <w:rtl/>
        </w:rPr>
      </w:pPr>
      <w:r>
        <w:rPr>
          <w:rFonts w:cs="David" w:hint="cs"/>
          <w:b/>
          <w:bCs/>
          <w:sz w:val="28"/>
          <w:szCs w:val="28"/>
          <w:u w:val="single"/>
          <w:rtl/>
        </w:rPr>
        <w:t>אישור עורך דין</w:t>
      </w:r>
    </w:p>
    <w:p w14:paraId="7796328B" w14:textId="77777777" w:rsidR="004312C4" w:rsidRDefault="004312C4" w:rsidP="00EA4B4A">
      <w:pPr>
        <w:widowControl w:val="0"/>
        <w:spacing w:before="120" w:after="120" w:line="276" w:lineRule="auto"/>
        <w:rPr>
          <w:b/>
          <w:bCs/>
          <w:u w:val="single"/>
          <w:rtl/>
          <w:lang w:eastAsia="en-US"/>
        </w:rPr>
      </w:pPr>
    </w:p>
    <w:p w14:paraId="581DF209" w14:textId="77777777" w:rsidR="004312C4" w:rsidRDefault="004312C4" w:rsidP="00EA4B4A">
      <w:pPr>
        <w:widowControl w:val="0"/>
        <w:spacing w:before="120" w:after="120" w:line="276" w:lineRule="auto"/>
        <w:rPr>
          <w:b/>
          <w:bCs/>
          <w:u w:val="single"/>
          <w:rtl/>
          <w:lang w:eastAsia="en-US"/>
        </w:rPr>
      </w:pPr>
    </w:p>
    <w:p w14:paraId="0FDB20B5" w14:textId="77777777" w:rsidR="004312C4" w:rsidRDefault="00496B1E" w:rsidP="00EA4B4A">
      <w:pPr>
        <w:widowControl w:val="0"/>
        <w:spacing w:before="120" w:after="120" w:line="276" w:lineRule="auto"/>
        <w:rPr>
          <w:rFonts w:cs="David"/>
          <w:rtl/>
          <w:lang w:eastAsia="en-US"/>
        </w:rPr>
      </w:pPr>
      <w:r w:rsidRPr="00496B1E">
        <w:rPr>
          <w:rFonts w:cs="David" w:hint="eastAsia"/>
          <w:rtl/>
          <w:lang w:eastAsia="en-US"/>
        </w:rPr>
        <w:t>לכבוד</w:t>
      </w:r>
    </w:p>
    <w:p w14:paraId="648286A2" w14:textId="77777777" w:rsidR="004312C4" w:rsidRDefault="003836F7" w:rsidP="00EA4B4A">
      <w:pPr>
        <w:widowControl w:val="0"/>
        <w:spacing w:before="120" w:after="120" w:line="276" w:lineRule="auto"/>
        <w:rPr>
          <w:rFonts w:cs="David"/>
          <w:u w:val="single"/>
          <w:rtl/>
          <w:lang w:eastAsia="en-US"/>
        </w:rPr>
      </w:pPr>
      <w:r>
        <w:rPr>
          <w:rFonts w:cs="David" w:hint="cs"/>
          <w:u w:val="single"/>
          <w:rtl/>
          <w:lang w:eastAsia="en-US"/>
        </w:rPr>
        <w:t>סינמטק תל אביב</w:t>
      </w:r>
      <w:r w:rsidR="00533135">
        <w:rPr>
          <w:rFonts w:cs="David" w:hint="cs"/>
          <w:u w:val="single"/>
          <w:rtl/>
          <w:lang w:eastAsia="en-US"/>
        </w:rPr>
        <w:t>,</w:t>
      </w:r>
      <w:r>
        <w:rPr>
          <w:rFonts w:cs="David" w:hint="cs"/>
          <w:u w:val="single"/>
          <w:rtl/>
          <w:lang w:eastAsia="en-US"/>
        </w:rPr>
        <w:t xml:space="preserve"> ע"ר</w:t>
      </w:r>
    </w:p>
    <w:p w14:paraId="7E73EE9B" w14:textId="77777777" w:rsidR="004312C4" w:rsidRDefault="004312C4" w:rsidP="00EA4B4A">
      <w:pPr>
        <w:widowControl w:val="0"/>
        <w:spacing w:before="120" w:after="120" w:line="276" w:lineRule="auto"/>
        <w:rPr>
          <w:rFonts w:cs="David"/>
          <w:b/>
          <w:bCs/>
          <w:u w:val="single"/>
          <w:rtl/>
          <w:lang w:eastAsia="en-US"/>
        </w:rPr>
      </w:pPr>
    </w:p>
    <w:p w14:paraId="4095B6E1" w14:textId="77777777" w:rsidR="004312C4" w:rsidRDefault="00496B1E" w:rsidP="00EA4B4A">
      <w:pPr>
        <w:widowControl w:val="0"/>
        <w:spacing w:before="120" w:after="120" w:line="276" w:lineRule="auto"/>
        <w:jc w:val="center"/>
        <w:rPr>
          <w:rFonts w:cs="David"/>
          <w:rtl/>
        </w:rPr>
      </w:pPr>
      <w:r w:rsidRPr="00496B1E">
        <w:rPr>
          <w:rFonts w:cs="David" w:hint="eastAsia"/>
          <w:b/>
          <w:bCs/>
          <w:u w:val="single"/>
          <w:rtl/>
          <w:lang w:eastAsia="en-US"/>
        </w:rPr>
        <w:t>אישור</w:t>
      </w:r>
      <w:r w:rsidRPr="00496B1E">
        <w:rPr>
          <w:rFonts w:cs="David"/>
          <w:b/>
          <w:bCs/>
          <w:u w:val="single"/>
          <w:rtl/>
          <w:lang w:eastAsia="en-US"/>
        </w:rPr>
        <w:t xml:space="preserve"> </w:t>
      </w:r>
    </w:p>
    <w:p w14:paraId="4A95B845" w14:textId="77777777" w:rsidR="004312C4" w:rsidRDefault="009353D7" w:rsidP="00EA4B4A">
      <w:pPr>
        <w:pStyle w:val="23"/>
        <w:widowControl w:val="0"/>
        <w:spacing w:before="120" w:after="120" w:line="276" w:lineRule="auto"/>
        <w:rPr>
          <w:rtl/>
        </w:rPr>
      </w:pPr>
      <w:r w:rsidRPr="009353D7">
        <w:rPr>
          <w:rFonts w:hint="cs"/>
          <w:rtl/>
        </w:rPr>
        <w:t>אני הח"מ</w:t>
      </w:r>
      <w:r w:rsidR="00B12AEA">
        <w:t>________</w:t>
      </w:r>
      <w:r w:rsidRPr="009353D7">
        <w:rPr>
          <w:rFonts w:hint="cs"/>
          <w:rtl/>
        </w:rPr>
        <w:t>,</w:t>
      </w:r>
      <w:r w:rsidR="00F30C36">
        <w:rPr>
          <w:rFonts w:hint="cs"/>
          <w:rtl/>
        </w:rPr>
        <w:t xml:space="preserve"> </w:t>
      </w:r>
      <w:r w:rsidRPr="009353D7">
        <w:rPr>
          <w:rFonts w:hint="cs"/>
          <w:rtl/>
        </w:rPr>
        <w:t>עו"ד של _________________ ("</w:t>
      </w:r>
      <w:r w:rsidR="00496B1E" w:rsidRPr="00496B1E">
        <w:rPr>
          <w:rFonts w:hint="eastAsia"/>
          <w:b/>
          <w:bCs/>
          <w:rtl/>
        </w:rPr>
        <w:t>המציע</w:t>
      </w:r>
      <w:r w:rsidR="00496B1E" w:rsidRPr="00496B1E">
        <w:rPr>
          <w:rtl/>
        </w:rPr>
        <w:t xml:space="preserve">"), </w:t>
      </w:r>
      <w:r w:rsidR="00496B1E" w:rsidRPr="00496B1E">
        <w:rPr>
          <w:rFonts w:hint="eastAsia"/>
          <w:rtl/>
        </w:rPr>
        <w:t>מאשר</w:t>
      </w:r>
      <w:r w:rsidR="00496B1E" w:rsidRPr="00496B1E">
        <w:rPr>
          <w:rtl/>
        </w:rPr>
        <w:t xml:space="preserve"> </w:t>
      </w:r>
      <w:r w:rsidR="00496B1E" w:rsidRPr="00496B1E">
        <w:rPr>
          <w:rFonts w:hint="eastAsia"/>
          <w:rtl/>
        </w:rPr>
        <w:t>בזאת</w:t>
      </w:r>
      <w:r w:rsidR="00496B1E" w:rsidRPr="00496B1E">
        <w:rPr>
          <w:rtl/>
        </w:rPr>
        <w:t xml:space="preserve"> </w:t>
      </w:r>
      <w:r w:rsidR="00496B1E" w:rsidRPr="00496B1E">
        <w:rPr>
          <w:rFonts w:hint="eastAsia"/>
          <w:rtl/>
        </w:rPr>
        <w:t>כדלקמן</w:t>
      </w:r>
      <w:r w:rsidR="00496B1E" w:rsidRPr="00496B1E">
        <w:rPr>
          <w:rtl/>
        </w:rPr>
        <w:t>:</w:t>
      </w:r>
    </w:p>
    <w:p w14:paraId="6CCB036F" w14:textId="0502E190" w:rsidR="00DE35B9" w:rsidRDefault="00496B1E" w:rsidP="0077685B">
      <w:pPr>
        <w:pStyle w:val="23"/>
        <w:widowControl w:val="0"/>
        <w:numPr>
          <w:ilvl w:val="0"/>
          <w:numId w:val="14"/>
        </w:numPr>
        <w:spacing w:before="120" w:after="120" w:line="276" w:lineRule="auto"/>
        <w:rPr>
          <w:rtl/>
          <w:lang w:eastAsia="en-US"/>
        </w:rPr>
      </w:pPr>
      <w:r w:rsidRPr="00496B1E">
        <w:rPr>
          <w:rFonts w:hint="eastAsia"/>
          <w:rtl/>
        </w:rPr>
        <w:t>ביצוע</w:t>
      </w:r>
      <w:r w:rsidRPr="00496B1E">
        <w:rPr>
          <w:rtl/>
        </w:rPr>
        <w:t xml:space="preserve"> העבודות וההתקשרות בחוזה לפי </w:t>
      </w:r>
      <w:r w:rsidR="00E7611F">
        <w:rPr>
          <w:rFonts w:hint="cs"/>
          <w:rtl/>
        </w:rPr>
        <w:t>מכרז</w:t>
      </w:r>
      <w:r w:rsidR="003836F7">
        <w:rPr>
          <w:rFonts w:hint="cs"/>
          <w:rtl/>
        </w:rPr>
        <w:t xml:space="preserve"> לקבלת הצעות</w:t>
      </w:r>
      <w:r w:rsidRPr="00496B1E">
        <w:rPr>
          <w:rtl/>
        </w:rPr>
        <w:t xml:space="preserve"> </w:t>
      </w:r>
      <w:r w:rsidRPr="00496B1E">
        <w:rPr>
          <w:rFonts w:hint="eastAsia"/>
          <w:rtl/>
        </w:rPr>
        <w:t>מס</w:t>
      </w:r>
      <w:r w:rsidRPr="00496B1E">
        <w:rPr>
          <w:rtl/>
        </w:rPr>
        <w:t xml:space="preserve">' </w:t>
      </w:r>
      <w:r w:rsidR="00D1015D">
        <w:rPr>
          <w:rFonts w:hint="cs"/>
          <w:rtl/>
        </w:rPr>
        <w:t>26</w:t>
      </w:r>
      <w:r w:rsidR="00FA0950">
        <w:rPr>
          <w:rFonts w:hint="cs"/>
          <w:rtl/>
        </w:rPr>
        <w:t>/00</w:t>
      </w:r>
      <w:r w:rsidR="00D1015D">
        <w:rPr>
          <w:rFonts w:hint="cs"/>
          <w:rtl/>
        </w:rPr>
        <w:t>1</w:t>
      </w:r>
      <w:r w:rsidR="00FA0950">
        <w:rPr>
          <w:rFonts w:hint="cs"/>
          <w:rtl/>
        </w:rPr>
        <w:t xml:space="preserve"> </w:t>
      </w:r>
      <w:r w:rsidR="000817BD" w:rsidRPr="008F4BF4">
        <w:rPr>
          <w:rtl/>
        </w:rPr>
        <w:t xml:space="preserve">למתן </w:t>
      </w:r>
      <w:r w:rsidR="000817BD">
        <w:rPr>
          <w:rFonts w:hint="cs"/>
          <w:rtl/>
        </w:rPr>
        <w:t xml:space="preserve">שירותי </w:t>
      </w:r>
      <w:r w:rsidR="000817BD" w:rsidRPr="0072679D">
        <w:rPr>
          <w:rFonts w:hint="cs"/>
          <w:rtl/>
        </w:rPr>
        <w:t>תרגום</w:t>
      </w:r>
      <w:r w:rsidR="00B14728" w:rsidRPr="00B14728">
        <w:rPr>
          <w:rtl/>
        </w:rPr>
        <w:t xml:space="preserve"> ועריכה לשונית</w:t>
      </w:r>
      <w:r w:rsidR="000817BD" w:rsidRPr="0072679D">
        <w:rPr>
          <w:rFonts w:hint="cs"/>
          <w:rtl/>
        </w:rPr>
        <w:t>, דגימה, תזמון והמרה לסינמטק תל-אביב</w:t>
      </w:r>
      <w:r w:rsidR="00572905">
        <w:rPr>
          <w:rFonts w:hint="cs"/>
          <w:b/>
          <w:bCs/>
          <w:rtl/>
        </w:rPr>
        <w:t xml:space="preserve"> </w:t>
      </w:r>
      <w:r w:rsidRPr="00496B1E">
        <w:rPr>
          <w:rFonts w:hint="eastAsia"/>
          <w:rtl/>
          <w:lang w:eastAsia="en-US"/>
        </w:rPr>
        <w:t>הינן</w:t>
      </w:r>
      <w:r w:rsidRPr="00496B1E">
        <w:rPr>
          <w:rtl/>
          <w:lang w:eastAsia="en-US"/>
        </w:rPr>
        <w:t xml:space="preserve"> </w:t>
      </w:r>
      <w:r w:rsidRPr="00496B1E">
        <w:rPr>
          <w:rFonts w:hint="eastAsia"/>
          <w:rtl/>
          <w:lang w:eastAsia="en-US"/>
        </w:rPr>
        <w:t>במסגרת</w:t>
      </w:r>
      <w:r w:rsidRPr="00496B1E">
        <w:rPr>
          <w:rtl/>
          <w:lang w:eastAsia="en-US"/>
        </w:rPr>
        <w:t xml:space="preserve"> </w:t>
      </w:r>
      <w:r w:rsidRPr="00496B1E">
        <w:rPr>
          <w:rFonts w:hint="eastAsia"/>
          <w:rtl/>
          <w:lang w:eastAsia="en-US"/>
        </w:rPr>
        <w:t>סמכויות</w:t>
      </w:r>
      <w:r w:rsidRPr="00496B1E">
        <w:rPr>
          <w:rtl/>
          <w:lang w:eastAsia="en-US"/>
        </w:rPr>
        <w:t xml:space="preserve"> </w:t>
      </w:r>
      <w:r w:rsidRPr="00496B1E">
        <w:rPr>
          <w:rFonts w:hint="eastAsia"/>
          <w:rtl/>
          <w:lang w:eastAsia="en-US"/>
        </w:rPr>
        <w:t>המציע</w:t>
      </w:r>
      <w:r w:rsidRPr="00496B1E">
        <w:rPr>
          <w:rtl/>
          <w:lang w:eastAsia="en-US"/>
        </w:rPr>
        <w:t>.</w:t>
      </w:r>
    </w:p>
    <w:p w14:paraId="434FA765" w14:textId="77777777" w:rsidR="004312C4" w:rsidRDefault="00496B1E" w:rsidP="00175808">
      <w:pPr>
        <w:pStyle w:val="23"/>
        <w:widowControl w:val="0"/>
        <w:numPr>
          <w:ilvl w:val="0"/>
          <w:numId w:val="14"/>
        </w:numPr>
        <w:spacing w:before="120" w:after="120" w:line="276" w:lineRule="auto"/>
        <w:jc w:val="left"/>
      </w:pPr>
      <w:r w:rsidRPr="00496B1E">
        <w:rPr>
          <w:rFonts w:hint="eastAsia"/>
          <w:rtl/>
          <w:lang w:eastAsia="en-US"/>
        </w:rPr>
        <w:t>מנהלי</w:t>
      </w:r>
      <w:r w:rsidRPr="00496B1E">
        <w:rPr>
          <w:rtl/>
          <w:lang w:eastAsia="en-US"/>
        </w:rPr>
        <w:t xml:space="preserve"> </w:t>
      </w:r>
      <w:r w:rsidRPr="00496B1E">
        <w:rPr>
          <w:rFonts w:hint="eastAsia"/>
          <w:rtl/>
          <w:lang w:eastAsia="en-US"/>
        </w:rPr>
        <w:t>המציע</w:t>
      </w:r>
      <w:r w:rsidR="003836F7">
        <w:rPr>
          <w:rFonts w:hint="cs"/>
          <w:rtl/>
          <w:lang w:eastAsia="en-US"/>
        </w:rPr>
        <w:t xml:space="preserve"> </w:t>
      </w:r>
      <w:r w:rsidRPr="00496B1E">
        <w:rPr>
          <w:rFonts w:hint="eastAsia"/>
          <w:rtl/>
          <w:lang w:eastAsia="en-US"/>
        </w:rPr>
        <w:t>הנם</w:t>
      </w:r>
      <w:r w:rsidRPr="00496B1E">
        <w:rPr>
          <w:rtl/>
          <w:lang w:eastAsia="en-US"/>
        </w:rPr>
        <w:t>:_______________________________________.</w:t>
      </w:r>
    </w:p>
    <w:p w14:paraId="61D5A116" w14:textId="77777777" w:rsidR="004312C4" w:rsidRDefault="00496B1E" w:rsidP="00175808">
      <w:pPr>
        <w:pStyle w:val="23"/>
        <w:widowControl w:val="0"/>
        <w:numPr>
          <w:ilvl w:val="0"/>
          <w:numId w:val="14"/>
        </w:numPr>
        <w:spacing w:before="120" w:after="120" w:line="276" w:lineRule="auto"/>
        <w:jc w:val="left"/>
      </w:pPr>
      <w:r w:rsidRPr="00496B1E">
        <w:rPr>
          <w:rFonts w:hint="eastAsia"/>
          <w:rtl/>
          <w:lang w:eastAsia="en-US"/>
        </w:rPr>
        <w:t>שמות</w:t>
      </w:r>
      <w:r w:rsidRPr="00496B1E">
        <w:rPr>
          <w:rtl/>
          <w:lang w:eastAsia="en-US"/>
        </w:rPr>
        <w:t xml:space="preserve"> </w:t>
      </w:r>
      <w:r w:rsidRPr="00496B1E">
        <w:rPr>
          <w:rFonts w:hint="eastAsia"/>
          <w:rtl/>
          <w:lang w:eastAsia="en-US"/>
        </w:rPr>
        <w:t>האנשים</w:t>
      </w:r>
      <w:r w:rsidRPr="00496B1E">
        <w:rPr>
          <w:rtl/>
          <w:lang w:eastAsia="en-US"/>
        </w:rPr>
        <w:t xml:space="preserve"> </w:t>
      </w:r>
      <w:r w:rsidRPr="00496B1E">
        <w:rPr>
          <w:rFonts w:hint="eastAsia"/>
          <w:rtl/>
          <w:lang w:eastAsia="en-US"/>
        </w:rPr>
        <w:t>אשר</w:t>
      </w:r>
      <w:r w:rsidRPr="00496B1E">
        <w:rPr>
          <w:rtl/>
          <w:lang w:eastAsia="en-US"/>
        </w:rPr>
        <w:t xml:space="preserve"> </w:t>
      </w:r>
      <w:r w:rsidRPr="00496B1E">
        <w:rPr>
          <w:rFonts w:hint="eastAsia"/>
          <w:rtl/>
          <w:lang w:eastAsia="en-US"/>
        </w:rPr>
        <w:t>חתימתם</w:t>
      </w:r>
      <w:r w:rsidRPr="00496B1E">
        <w:rPr>
          <w:rtl/>
          <w:lang w:eastAsia="en-US"/>
        </w:rPr>
        <w:t xml:space="preserve"> </w:t>
      </w:r>
      <w:r w:rsidRPr="00496B1E">
        <w:rPr>
          <w:rFonts w:hint="eastAsia"/>
          <w:rtl/>
          <w:lang w:eastAsia="en-US"/>
        </w:rPr>
        <w:t>מחייבת</w:t>
      </w:r>
      <w:r w:rsidRPr="00496B1E">
        <w:rPr>
          <w:rtl/>
          <w:lang w:eastAsia="en-US"/>
        </w:rPr>
        <w:t xml:space="preserve"> </w:t>
      </w:r>
      <w:r w:rsidRPr="00496B1E">
        <w:rPr>
          <w:rFonts w:hint="eastAsia"/>
          <w:rtl/>
          <w:lang w:eastAsia="en-US"/>
        </w:rPr>
        <w:t>את</w:t>
      </w:r>
      <w:r w:rsidRPr="00496B1E">
        <w:rPr>
          <w:rtl/>
          <w:lang w:eastAsia="en-US"/>
        </w:rPr>
        <w:t xml:space="preserve"> </w:t>
      </w:r>
      <w:r w:rsidRPr="00496B1E">
        <w:rPr>
          <w:rFonts w:hint="eastAsia"/>
          <w:rtl/>
          <w:lang w:eastAsia="en-US"/>
        </w:rPr>
        <w:t>התאגיד</w:t>
      </w:r>
      <w:r w:rsidRPr="00496B1E">
        <w:rPr>
          <w:rtl/>
          <w:lang w:eastAsia="en-US"/>
        </w:rPr>
        <w:t xml:space="preserve"> </w:t>
      </w:r>
      <w:r w:rsidRPr="00496B1E">
        <w:rPr>
          <w:rFonts w:hint="eastAsia"/>
          <w:rtl/>
          <w:lang w:eastAsia="en-US"/>
        </w:rPr>
        <w:t>הנם</w:t>
      </w:r>
      <w:r w:rsidRPr="00496B1E">
        <w:rPr>
          <w:rtl/>
          <w:lang w:eastAsia="en-US"/>
        </w:rPr>
        <w:t>:</w:t>
      </w:r>
      <w:r w:rsidR="003836F7">
        <w:rPr>
          <w:rtl/>
          <w:lang w:eastAsia="en-US"/>
        </w:rPr>
        <w:softHyphen/>
      </w:r>
      <w:r w:rsidR="003836F7">
        <w:rPr>
          <w:rFonts w:hint="cs"/>
          <w:rtl/>
          <w:lang w:eastAsia="en-US"/>
        </w:rPr>
        <w:softHyphen/>
      </w:r>
      <w:r w:rsidR="003836F7">
        <w:rPr>
          <w:rFonts w:hint="cs"/>
          <w:rtl/>
          <w:lang w:eastAsia="en-US"/>
        </w:rPr>
        <w:softHyphen/>
      </w:r>
      <w:r w:rsidR="003836F7">
        <w:rPr>
          <w:rFonts w:hint="cs"/>
          <w:rtl/>
          <w:lang w:eastAsia="en-US"/>
        </w:rPr>
        <w:softHyphen/>
      </w:r>
      <w:r w:rsidR="003836F7">
        <w:rPr>
          <w:rFonts w:hint="cs"/>
          <w:rtl/>
          <w:lang w:eastAsia="en-US"/>
        </w:rPr>
        <w:softHyphen/>
      </w:r>
      <w:r w:rsidR="003836F7">
        <w:rPr>
          <w:rFonts w:hint="cs"/>
          <w:rtl/>
          <w:lang w:eastAsia="en-US"/>
        </w:rPr>
        <w:softHyphen/>
      </w:r>
      <w:r w:rsidR="003836F7">
        <w:rPr>
          <w:rFonts w:hint="cs"/>
          <w:rtl/>
          <w:lang w:eastAsia="en-US"/>
        </w:rPr>
        <w:softHyphen/>
        <w:t>_______</w:t>
      </w:r>
      <w:r w:rsidRPr="00496B1E">
        <w:rPr>
          <w:rtl/>
          <w:lang w:eastAsia="en-US"/>
        </w:rPr>
        <w:t>_______________</w:t>
      </w:r>
    </w:p>
    <w:p w14:paraId="5B91A933" w14:textId="77777777" w:rsidR="004312C4" w:rsidRDefault="00496B1E" w:rsidP="00EA4B4A">
      <w:pPr>
        <w:pStyle w:val="23"/>
        <w:widowControl w:val="0"/>
        <w:spacing w:before="120" w:after="120" w:line="276" w:lineRule="auto"/>
        <w:ind w:left="360" w:firstLine="360"/>
      </w:pPr>
      <w:r w:rsidRPr="00496B1E">
        <w:rPr>
          <w:rtl/>
          <w:lang w:eastAsia="en-US"/>
        </w:rPr>
        <w:t>_____________________________________________________________.</w:t>
      </w:r>
    </w:p>
    <w:p w14:paraId="7E14EC0E" w14:textId="77777777" w:rsidR="004312C4" w:rsidRDefault="00496B1E" w:rsidP="00175808">
      <w:pPr>
        <w:pStyle w:val="23"/>
        <w:widowControl w:val="0"/>
        <w:numPr>
          <w:ilvl w:val="0"/>
          <w:numId w:val="14"/>
        </w:numPr>
        <w:spacing w:before="120" w:after="120" w:line="276" w:lineRule="auto"/>
        <w:jc w:val="left"/>
      </w:pPr>
      <w:r w:rsidRPr="00496B1E">
        <w:rPr>
          <w:rFonts w:hint="eastAsia"/>
          <w:rtl/>
          <w:lang w:eastAsia="en-US"/>
        </w:rPr>
        <w:t>אופן</w:t>
      </w:r>
      <w:r w:rsidRPr="00496B1E">
        <w:rPr>
          <w:rtl/>
          <w:lang w:eastAsia="en-US"/>
        </w:rPr>
        <w:t xml:space="preserve"> החתימה המחייב את המציע הנו: </w:t>
      </w:r>
      <w:r w:rsidR="003836F7">
        <w:rPr>
          <w:rFonts w:hint="cs"/>
          <w:rtl/>
          <w:lang w:eastAsia="en-US"/>
        </w:rPr>
        <w:t>_</w:t>
      </w:r>
      <w:r w:rsidRPr="00496B1E">
        <w:rPr>
          <w:rtl/>
          <w:lang w:eastAsia="en-US"/>
        </w:rPr>
        <w:t>_________________________________.</w:t>
      </w:r>
    </w:p>
    <w:p w14:paraId="03B0CFD3" w14:textId="77777777" w:rsidR="004312C4" w:rsidRDefault="00496B1E" w:rsidP="00175808">
      <w:pPr>
        <w:pStyle w:val="23"/>
        <w:widowControl w:val="0"/>
        <w:numPr>
          <w:ilvl w:val="0"/>
          <w:numId w:val="14"/>
        </w:numPr>
        <w:spacing w:before="120" w:after="120" w:line="276" w:lineRule="auto"/>
        <w:jc w:val="left"/>
      </w:pPr>
      <w:r w:rsidRPr="00496B1E">
        <w:rPr>
          <w:rFonts w:hint="eastAsia"/>
          <w:rtl/>
          <w:lang w:eastAsia="en-US"/>
        </w:rPr>
        <w:t>בעלי</w:t>
      </w:r>
      <w:r w:rsidRPr="00496B1E">
        <w:rPr>
          <w:rtl/>
          <w:lang w:eastAsia="en-US"/>
        </w:rPr>
        <w:t xml:space="preserve"> המציע הנם: </w:t>
      </w:r>
      <w:r w:rsidR="003836F7">
        <w:rPr>
          <w:rFonts w:hint="cs"/>
          <w:rtl/>
          <w:lang w:eastAsia="en-US"/>
        </w:rPr>
        <w:t>__</w:t>
      </w:r>
      <w:r w:rsidRPr="00496B1E">
        <w:rPr>
          <w:rtl/>
          <w:lang w:eastAsia="en-US"/>
        </w:rPr>
        <w:t>______________________________________________.</w:t>
      </w:r>
    </w:p>
    <w:p w14:paraId="31217326" w14:textId="77777777" w:rsidR="004312C4" w:rsidRDefault="00496B1E" w:rsidP="00175808">
      <w:pPr>
        <w:pStyle w:val="23"/>
        <w:widowControl w:val="0"/>
        <w:numPr>
          <w:ilvl w:val="0"/>
          <w:numId w:val="14"/>
        </w:numPr>
        <w:spacing w:before="120" w:after="120" w:line="276" w:lineRule="auto"/>
        <w:jc w:val="left"/>
        <w:rPr>
          <w:rtl/>
        </w:rPr>
      </w:pPr>
      <w:r w:rsidRPr="00496B1E">
        <w:rPr>
          <w:rFonts w:hint="eastAsia"/>
          <w:rtl/>
        </w:rPr>
        <w:t>חתימות</w:t>
      </w:r>
      <w:r w:rsidRPr="00496B1E">
        <w:rPr>
          <w:rtl/>
        </w:rPr>
        <w:t xml:space="preserve"> ה"ה ______________ וכן ___________________, אשר חתמו בפני על הצעה זו ועל החוזה המצורף לה, בצירוף חותמת התאגיד המציע, מחייבות את התאגיד המציע לכל דבר ועניין.</w:t>
      </w:r>
    </w:p>
    <w:p w14:paraId="6B4B33B2" w14:textId="77777777" w:rsidR="004312C4" w:rsidRDefault="004312C4" w:rsidP="00EA4B4A">
      <w:pPr>
        <w:pStyle w:val="a5"/>
        <w:widowControl w:val="0"/>
        <w:tabs>
          <w:tab w:val="clear" w:pos="4153"/>
          <w:tab w:val="clear" w:pos="8306"/>
          <w:tab w:val="left" w:pos="5187"/>
        </w:tabs>
        <w:spacing w:before="120" w:after="120" w:line="276" w:lineRule="auto"/>
        <w:rPr>
          <w:rFonts w:cs="David"/>
          <w:rtl/>
        </w:rPr>
      </w:pPr>
    </w:p>
    <w:p w14:paraId="3F0B2B06" w14:textId="77777777" w:rsidR="004312C4" w:rsidRDefault="004312C4" w:rsidP="00EA4B4A">
      <w:pPr>
        <w:pStyle w:val="a5"/>
        <w:widowControl w:val="0"/>
        <w:tabs>
          <w:tab w:val="clear" w:pos="4153"/>
          <w:tab w:val="clear" w:pos="8306"/>
          <w:tab w:val="left" w:pos="5187"/>
        </w:tabs>
        <w:spacing w:before="120" w:after="120" w:line="276" w:lineRule="auto"/>
        <w:rPr>
          <w:rFonts w:cs="David"/>
          <w:rtl/>
        </w:rPr>
      </w:pPr>
    </w:p>
    <w:p w14:paraId="2A7E6CA8" w14:textId="77777777" w:rsidR="004312C4" w:rsidRDefault="00862864" w:rsidP="00EA4B4A">
      <w:pPr>
        <w:pStyle w:val="a5"/>
        <w:widowControl w:val="0"/>
        <w:tabs>
          <w:tab w:val="clear" w:pos="4153"/>
          <w:tab w:val="clear" w:pos="8306"/>
          <w:tab w:val="left" w:pos="5187"/>
        </w:tabs>
        <w:spacing w:before="120" w:after="120" w:line="276" w:lineRule="auto"/>
        <w:rPr>
          <w:rFonts w:cs="David"/>
          <w:rtl/>
        </w:rPr>
      </w:pPr>
      <w:r>
        <w:rPr>
          <w:rFonts w:cs="David"/>
          <w:rtl/>
        </w:rPr>
        <w:t xml:space="preserve"> </w:t>
      </w:r>
      <w:r w:rsidR="00496B1E" w:rsidRPr="00496B1E">
        <w:rPr>
          <w:rFonts w:cs="David"/>
          <w:rtl/>
        </w:rPr>
        <w:t xml:space="preserve">                                       __________________          _______________________</w:t>
      </w:r>
    </w:p>
    <w:p w14:paraId="4F1B3CF3" w14:textId="77777777" w:rsidR="004312C4" w:rsidRDefault="00496B1E" w:rsidP="00EA4B4A">
      <w:pPr>
        <w:pStyle w:val="a5"/>
        <w:widowControl w:val="0"/>
        <w:tabs>
          <w:tab w:val="clear" w:pos="4153"/>
          <w:tab w:val="clear" w:pos="8306"/>
        </w:tabs>
        <w:spacing w:before="120" w:after="120" w:line="276" w:lineRule="auto"/>
        <w:ind w:left="2727" w:firstLine="153"/>
        <w:rPr>
          <w:rFonts w:cs="David"/>
          <w:rtl/>
        </w:rPr>
      </w:pPr>
      <w:r w:rsidRPr="00496B1E">
        <w:rPr>
          <w:rFonts w:cs="David" w:hint="eastAsia"/>
          <w:rtl/>
        </w:rPr>
        <w:t>תאריך</w:t>
      </w:r>
      <w:r w:rsidRPr="00496B1E">
        <w:rPr>
          <w:rFonts w:cs="David"/>
          <w:rtl/>
        </w:rPr>
        <w:t xml:space="preserve">                                     </w:t>
      </w:r>
      <w:r w:rsidRPr="00496B1E">
        <w:rPr>
          <w:rFonts w:cs="David" w:hint="eastAsia"/>
          <w:rtl/>
        </w:rPr>
        <w:t>חתימת</w:t>
      </w:r>
      <w:r w:rsidRPr="00496B1E">
        <w:rPr>
          <w:rFonts w:cs="David"/>
          <w:rtl/>
        </w:rPr>
        <w:t xml:space="preserve"> </w:t>
      </w:r>
      <w:r w:rsidRPr="00496B1E">
        <w:rPr>
          <w:rFonts w:cs="David" w:hint="eastAsia"/>
          <w:rtl/>
        </w:rPr>
        <w:t>וחותמת</w:t>
      </w:r>
      <w:r w:rsidRPr="00496B1E">
        <w:rPr>
          <w:rFonts w:cs="David"/>
          <w:rtl/>
        </w:rPr>
        <w:t xml:space="preserve"> </w:t>
      </w:r>
      <w:r w:rsidRPr="00496B1E">
        <w:rPr>
          <w:rFonts w:cs="David" w:hint="eastAsia"/>
          <w:rtl/>
        </w:rPr>
        <w:t>עו</w:t>
      </w:r>
      <w:r w:rsidRPr="00496B1E">
        <w:rPr>
          <w:rFonts w:cs="David"/>
          <w:rtl/>
        </w:rPr>
        <w:t>"ד</w:t>
      </w:r>
    </w:p>
    <w:p w14:paraId="62FE20E6" w14:textId="77777777" w:rsidR="004312C4" w:rsidRDefault="004312C4" w:rsidP="00EA4B4A">
      <w:pPr>
        <w:widowControl w:val="0"/>
        <w:spacing w:before="120" w:after="120" w:line="276" w:lineRule="auto"/>
        <w:jc w:val="right"/>
        <w:rPr>
          <w:rFonts w:cs="David"/>
          <w:b/>
          <w:bCs/>
          <w:u w:val="single"/>
          <w:rtl/>
          <w:lang w:eastAsia="en-US"/>
        </w:rPr>
      </w:pPr>
    </w:p>
    <w:p w14:paraId="4A41039A" w14:textId="77777777" w:rsidR="004312C4" w:rsidRDefault="004312C4" w:rsidP="00EA4B4A">
      <w:pPr>
        <w:widowControl w:val="0"/>
        <w:spacing w:before="120" w:after="120" w:line="276" w:lineRule="auto"/>
        <w:jc w:val="right"/>
        <w:rPr>
          <w:b/>
          <w:bCs/>
          <w:u w:val="single"/>
          <w:rtl/>
          <w:lang w:eastAsia="en-US"/>
        </w:rPr>
      </w:pPr>
    </w:p>
    <w:p w14:paraId="3B3401F0" w14:textId="77777777" w:rsidR="00E91B84" w:rsidRDefault="00E91B84">
      <w:pPr>
        <w:bidi w:val="0"/>
        <w:rPr>
          <w:rFonts w:cs="David"/>
          <w:b/>
          <w:bCs/>
          <w:rtl/>
        </w:rPr>
      </w:pPr>
      <w:r>
        <w:rPr>
          <w:rFonts w:cs="David"/>
          <w:b/>
          <w:bCs/>
          <w:rtl/>
        </w:rPr>
        <w:br w:type="page"/>
      </w:r>
    </w:p>
    <w:p w14:paraId="553B299B" w14:textId="77777777" w:rsidR="00E91B84" w:rsidRDefault="00E91B84" w:rsidP="00E91B84">
      <w:pPr>
        <w:widowControl w:val="0"/>
        <w:spacing w:after="120" w:line="276" w:lineRule="auto"/>
        <w:jc w:val="center"/>
        <w:rPr>
          <w:rFonts w:cs="David"/>
          <w:b/>
          <w:bCs/>
          <w:sz w:val="28"/>
          <w:szCs w:val="28"/>
          <w:u w:val="single"/>
          <w:rtl/>
        </w:rPr>
      </w:pPr>
      <w:commentRangeStart w:id="39"/>
      <w:commentRangeStart w:id="40"/>
      <w:r>
        <w:rPr>
          <w:rFonts w:cs="David" w:hint="cs"/>
          <w:b/>
          <w:bCs/>
          <w:sz w:val="28"/>
          <w:szCs w:val="28"/>
          <w:u w:val="single"/>
          <w:rtl/>
        </w:rPr>
        <w:lastRenderedPageBreak/>
        <w:t>נספח 6</w:t>
      </w:r>
      <w:commentRangeEnd w:id="39"/>
      <w:r w:rsidR="00676A54">
        <w:rPr>
          <w:rStyle w:val="ac"/>
          <w:rFonts w:cs="David"/>
          <w:b/>
          <w:bCs/>
          <w:sz w:val="28"/>
          <w:szCs w:val="28"/>
          <w:u w:val="single"/>
          <w:rtl/>
        </w:rPr>
        <w:commentReference w:id="39"/>
      </w:r>
      <w:commentRangeEnd w:id="40"/>
      <w:r w:rsidR="00DA5470">
        <w:rPr>
          <w:rStyle w:val="ac"/>
          <w:rFonts w:cs="David"/>
          <w:b/>
          <w:bCs/>
          <w:sz w:val="28"/>
          <w:szCs w:val="28"/>
          <w:u w:val="single"/>
          <w:rtl/>
        </w:rPr>
        <w:commentReference w:id="40"/>
      </w:r>
    </w:p>
    <w:p w14:paraId="59B7FBD8" w14:textId="77777777" w:rsidR="00E91B84" w:rsidRDefault="00E91B84" w:rsidP="00E91B84">
      <w:pPr>
        <w:pStyle w:val="a5"/>
        <w:widowControl w:val="0"/>
        <w:tabs>
          <w:tab w:val="clear" w:pos="4153"/>
          <w:tab w:val="clear" w:pos="8306"/>
        </w:tabs>
        <w:spacing w:before="120" w:after="120" w:line="276" w:lineRule="auto"/>
        <w:jc w:val="center"/>
        <w:outlineLvl w:val="0"/>
        <w:rPr>
          <w:rFonts w:cs="David"/>
          <w:b/>
          <w:bCs/>
          <w:rtl/>
        </w:rPr>
      </w:pPr>
      <w:r>
        <w:rPr>
          <w:rFonts w:cs="David" w:hint="cs"/>
          <w:b/>
          <w:bCs/>
          <w:rtl/>
        </w:rPr>
        <w:t>תצהיר</w:t>
      </w:r>
    </w:p>
    <w:p w14:paraId="024573D3" w14:textId="77777777" w:rsidR="00E91B84" w:rsidRDefault="00E91B84" w:rsidP="00E91B84">
      <w:pPr>
        <w:pStyle w:val="a5"/>
        <w:widowControl w:val="0"/>
        <w:tabs>
          <w:tab w:val="clear" w:pos="4153"/>
          <w:tab w:val="clear" w:pos="8306"/>
        </w:tabs>
        <w:spacing w:before="120" w:after="120" w:line="276" w:lineRule="auto"/>
        <w:jc w:val="center"/>
        <w:outlineLvl w:val="0"/>
        <w:rPr>
          <w:rFonts w:cs="David"/>
          <w:b/>
          <w:bCs/>
          <w:rtl/>
        </w:rPr>
      </w:pPr>
      <w:r w:rsidRPr="00496B1E">
        <w:rPr>
          <w:rFonts w:cs="David" w:hint="eastAsia"/>
          <w:b/>
          <w:bCs/>
          <w:rtl/>
        </w:rPr>
        <w:t>בדבר</w:t>
      </w:r>
      <w:r w:rsidRPr="00496B1E">
        <w:rPr>
          <w:rFonts w:cs="David"/>
          <w:b/>
          <w:bCs/>
          <w:rtl/>
        </w:rPr>
        <w:t xml:space="preserve"> </w:t>
      </w:r>
      <w:r w:rsidRPr="00496B1E">
        <w:rPr>
          <w:rFonts w:cs="David" w:hint="eastAsia"/>
          <w:b/>
          <w:bCs/>
          <w:rtl/>
        </w:rPr>
        <w:t>העסקת</w:t>
      </w:r>
      <w:r w:rsidRPr="00496B1E">
        <w:rPr>
          <w:rFonts w:cs="David"/>
          <w:b/>
          <w:bCs/>
          <w:rtl/>
        </w:rPr>
        <w:t xml:space="preserve"> </w:t>
      </w:r>
      <w:r w:rsidRPr="00496B1E">
        <w:rPr>
          <w:rFonts w:cs="David" w:hint="eastAsia"/>
          <w:b/>
          <w:bCs/>
          <w:rtl/>
        </w:rPr>
        <w:t>עובדים</w:t>
      </w:r>
      <w:r w:rsidRPr="00496B1E">
        <w:rPr>
          <w:rFonts w:cs="David"/>
          <w:b/>
          <w:bCs/>
          <w:rtl/>
        </w:rPr>
        <w:t xml:space="preserve"> </w:t>
      </w:r>
      <w:r w:rsidRPr="00496B1E">
        <w:rPr>
          <w:rFonts w:cs="David" w:hint="eastAsia"/>
          <w:b/>
          <w:bCs/>
          <w:rtl/>
        </w:rPr>
        <w:t>זרים</w:t>
      </w:r>
      <w:r w:rsidRPr="00496B1E">
        <w:rPr>
          <w:rFonts w:cs="David"/>
          <w:b/>
          <w:bCs/>
          <w:rtl/>
        </w:rPr>
        <w:t xml:space="preserve"> </w:t>
      </w:r>
      <w:r w:rsidRPr="00496B1E">
        <w:rPr>
          <w:rFonts w:cs="David" w:hint="eastAsia"/>
          <w:b/>
          <w:bCs/>
          <w:rtl/>
        </w:rPr>
        <w:t>כדין</w:t>
      </w:r>
      <w:r w:rsidRPr="00496B1E">
        <w:rPr>
          <w:rFonts w:cs="David"/>
          <w:b/>
          <w:bCs/>
          <w:rtl/>
        </w:rPr>
        <w:t xml:space="preserve"> </w:t>
      </w:r>
      <w:r w:rsidRPr="00496B1E">
        <w:rPr>
          <w:rFonts w:cs="David" w:hint="eastAsia"/>
          <w:b/>
          <w:bCs/>
          <w:rtl/>
        </w:rPr>
        <w:t>ותשלום</w:t>
      </w:r>
      <w:r w:rsidRPr="00496B1E">
        <w:rPr>
          <w:rFonts w:cs="David"/>
          <w:b/>
          <w:bCs/>
          <w:rtl/>
        </w:rPr>
        <w:t xml:space="preserve"> </w:t>
      </w:r>
      <w:r w:rsidRPr="00496B1E">
        <w:rPr>
          <w:rFonts w:cs="David" w:hint="eastAsia"/>
          <w:b/>
          <w:bCs/>
          <w:rtl/>
        </w:rPr>
        <w:t>שכר</w:t>
      </w:r>
      <w:r w:rsidRPr="00496B1E">
        <w:rPr>
          <w:rFonts w:cs="David"/>
          <w:b/>
          <w:bCs/>
          <w:rtl/>
        </w:rPr>
        <w:t xml:space="preserve"> </w:t>
      </w:r>
      <w:r w:rsidRPr="00496B1E">
        <w:rPr>
          <w:rFonts w:cs="David" w:hint="eastAsia"/>
          <w:b/>
          <w:bCs/>
          <w:rtl/>
        </w:rPr>
        <w:t>מינימום</w:t>
      </w:r>
    </w:p>
    <w:p w14:paraId="3D791DC6" w14:textId="77777777" w:rsidR="00E91B84" w:rsidRDefault="00E91B84" w:rsidP="00E91B84">
      <w:pPr>
        <w:pStyle w:val="a5"/>
        <w:widowControl w:val="0"/>
        <w:spacing w:before="120" w:after="120" w:line="276" w:lineRule="auto"/>
        <w:jc w:val="center"/>
        <w:outlineLvl w:val="0"/>
        <w:rPr>
          <w:rFonts w:cs="David"/>
          <w:b/>
          <w:bCs/>
          <w:u w:val="single"/>
          <w:rtl/>
        </w:rPr>
      </w:pPr>
      <w:r w:rsidRPr="00496B1E">
        <w:rPr>
          <w:rFonts w:cs="David" w:hint="eastAsia"/>
          <w:b/>
          <w:bCs/>
          <w:u w:val="single"/>
          <w:rtl/>
        </w:rPr>
        <w:t>לפי</w:t>
      </w:r>
      <w:r w:rsidRPr="00496B1E">
        <w:rPr>
          <w:rFonts w:cs="David"/>
          <w:b/>
          <w:bCs/>
          <w:u w:val="single"/>
          <w:rtl/>
        </w:rPr>
        <w:t xml:space="preserve"> חוק עסקאות גופים ציבוריים, תשל"ו-1976</w:t>
      </w:r>
    </w:p>
    <w:p w14:paraId="6A7810A4" w14:textId="77777777" w:rsidR="00E91B84" w:rsidRDefault="00E91B84" w:rsidP="00E91B84">
      <w:pPr>
        <w:widowControl w:val="0"/>
        <w:spacing w:before="120" w:after="120" w:line="276" w:lineRule="auto"/>
        <w:jc w:val="both"/>
        <w:rPr>
          <w:rFonts w:cs="David"/>
          <w:b/>
          <w:bCs/>
          <w:rtl/>
        </w:rPr>
      </w:pPr>
    </w:p>
    <w:p w14:paraId="1B236103" w14:textId="77777777" w:rsidR="00E91B84" w:rsidRPr="00A44C9F" w:rsidRDefault="00E91B84" w:rsidP="00E91B84">
      <w:pPr>
        <w:widowControl w:val="0"/>
        <w:spacing w:before="120" w:after="120" w:line="276" w:lineRule="auto"/>
        <w:jc w:val="both"/>
        <w:rPr>
          <w:rFonts w:cs="David"/>
          <w:rtl/>
        </w:rPr>
      </w:pPr>
      <w:r w:rsidRPr="00A44C9F">
        <w:rPr>
          <w:rFonts w:cs="David"/>
          <w:rtl/>
        </w:rPr>
        <w:t>אני הח"מ, מר/גב' ______________, נושא/ת ת.ז. שמספרה ____________, לאחר שהוזהרתי כי עלי להצהיר את האמת וכי אהיה צפוי/ה לעונשים הקבועים בחוק אם לא אעשה כן, מצהיר/ה בזאת בכתב כדלקמן:</w:t>
      </w:r>
    </w:p>
    <w:p w14:paraId="374D661D" w14:textId="7C52644D" w:rsidR="00E91B84" w:rsidRPr="00A44C9F" w:rsidRDefault="00E91B84" w:rsidP="00E91B84">
      <w:pPr>
        <w:pStyle w:val="af2"/>
        <w:widowControl w:val="0"/>
        <w:numPr>
          <w:ilvl w:val="0"/>
          <w:numId w:val="26"/>
        </w:numPr>
        <w:spacing w:before="120" w:after="120" w:line="276" w:lineRule="auto"/>
        <w:ind w:left="232"/>
        <w:jc w:val="both"/>
        <w:rPr>
          <w:rFonts w:cs="David"/>
          <w:rtl/>
        </w:rPr>
      </w:pPr>
      <w:r w:rsidRPr="00A44C9F">
        <w:rPr>
          <w:rFonts w:cs="David"/>
          <w:rtl/>
        </w:rPr>
        <w:t>אני הוסמכתי כדין על ידי ____________________ (להלן: "</w:t>
      </w:r>
      <w:r w:rsidRPr="00A44C9F">
        <w:rPr>
          <w:rFonts w:cs="David"/>
          <w:b/>
          <w:bCs/>
          <w:rtl/>
        </w:rPr>
        <w:t>המציע</w:t>
      </w:r>
      <w:r w:rsidRPr="00A44C9F">
        <w:rPr>
          <w:rFonts w:cs="David"/>
          <w:rtl/>
        </w:rPr>
        <w:t>") לחתום על תצהיר זה בתמיכה להצעה</w:t>
      </w:r>
      <w:r w:rsidRPr="00A44C9F">
        <w:rPr>
          <w:rFonts w:cs="David" w:hint="cs"/>
          <w:rtl/>
        </w:rPr>
        <w:t xml:space="preserve"> למכרז </w:t>
      </w:r>
      <w:r w:rsidRPr="00676A54">
        <w:rPr>
          <w:rFonts w:cs="David" w:hint="cs"/>
          <w:rtl/>
        </w:rPr>
        <w:t xml:space="preserve">מס' </w:t>
      </w:r>
      <w:r w:rsidR="00783A39">
        <w:rPr>
          <w:rFonts w:cs="David" w:hint="cs"/>
          <w:rtl/>
        </w:rPr>
        <w:t>26/001</w:t>
      </w:r>
      <w:r w:rsidRPr="00A44C9F">
        <w:rPr>
          <w:rFonts w:cs="David" w:hint="cs"/>
          <w:rtl/>
        </w:rPr>
        <w:t xml:space="preserve"> </w:t>
      </w:r>
      <w:r w:rsidR="000817BD" w:rsidRPr="008F4BF4">
        <w:rPr>
          <w:rFonts w:cs="David"/>
          <w:rtl/>
        </w:rPr>
        <w:t xml:space="preserve">למתן </w:t>
      </w:r>
      <w:r w:rsidR="000817BD">
        <w:rPr>
          <w:rFonts w:cs="David" w:hint="cs"/>
          <w:rtl/>
        </w:rPr>
        <w:t xml:space="preserve">שירותי </w:t>
      </w:r>
      <w:r w:rsidR="000817BD" w:rsidRPr="0072679D">
        <w:rPr>
          <w:rFonts w:cs="David" w:hint="cs"/>
          <w:rtl/>
        </w:rPr>
        <w:t>תרגום</w:t>
      </w:r>
      <w:r w:rsidR="00B14728" w:rsidRPr="00B14728">
        <w:rPr>
          <w:rFonts w:cs="David"/>
          <w:rtl/>
        </w:rPr>
        <w:t xml:space="preserve"> ועריכה לשונית</w:t>
      </w:r>
      <w:r w:rsidR="000817BD" w:rsidRPr="0072679D">
        <w:rPr>
          <w:rFonts w:cs="David" w:hint="cs"/>
          <w:rtl/>
        </w:rPr>
        <w:t xml:space="preserve">, דגימה, תזמון והמרה לסינמטק תל-אביב </w:t>
      </w:r>
      <w:r w:rsidRPr="00A44C9F">
        <w:rPr>
          <w:rFonts w:cs="David"/>
          <w:rtl/>
        </w:rPr>
        <w:t>(להלן: "</w:t>
      </w:r>
      <w:r w:rsidRPr="00A44C9F">
        <w:rPr>
          <w:rFonts w:cs="David"/>
          <w:b/>
          <w:bCs/>
          <w:rtl/>
        </w:rPr>
        <w:t>המכרז</w:t>
      </w:r>
      <w:r w:rsidRPr="00A44C9F">
        <w:rPr>
          <w:rFonts w:cs="David"/>
          <w:rtl/>
        </w:rPr>
        <w:t>").</w:t>
      </w:r>
    </w:p>
    <w:p w14:paraId="2F533EF4" w14:textId="77777777" w:rsidR="00E91B84" w:rsidRPr="00A44C9F" w:rsidRDefault="00E91B84" w:rsidP="00E91B84">
      <w:pPr>
        <w:pStyle w:val="af2"/>
        <w:widowControl w:val="0"/>
        <w:numPr>
          <w:ilvl w:val="0"/>
          <w:numId w:val="26"/>
        </w:numPr>
        <w:spacing w:before="120" w:after="120" w:line="276" w:lineRule="auto"/>
        <w:ind w:left="232"/>
        <w:jc w:val="both"/>
        <w:rPr>
          <w:rFonts w:cs="David"/>
          <w:rtl/>
        </w:rPr>
      </w:pPr>
      <w:r w:rsidRPr="00A44C9F">
        <w:rPr>
          <w:rFonts w:cs="David"/>
          <w:rtl/>
        </w:rPr>
        <w:t>הנני מצהיר כי מתקיים במציע אחד מאלה</w:t>
      </w:r>
      <w:r w:rsidR="00A936EB">
        <w:rPr>
          <w:rFonts w:cs="David" w:hint="cs"/>
          <w:rtl/>
        </w:rPr>
        <w:t xml:space="preserve"> (</w:t>
      </w:r>
      <w:r w:rsidR="00A936EB" w:rsidRPr="00E37309">
        <w:rPr>
          <w:rFonts w:cs="David" w:hint="cs"/>
          <w:u w:val="single"/>
          <w:rtl/>
        </w:rPr>
        <w:t>אנא הקף א</w:t>
      </w:r>
      <w:r w:rsidR="00E37309" w:rsidRPr="00E37309">
        <w:rPr>
          <w:rFonts w:cs="David" w:hint="cs"/>
          <w:u w:val="single"/>
          <w:rtl/>
        </w:rPr>
        <w:t>ת</w:t>
      </w:r>
      <w:r w:rsidR="00A936EB" w:rsidRPr="00E37309">
        <w:rPr>
          <w:rFonts w:cs="David" w:hint="cs"/>
          <w:u w:val="single"/>
          <w:rtl/>
        </w:rPr>
        <w:t xml:space="preserve"> הסעיף הרלוונטי</w:t>
      </w:r>
      <w:r w:rsidR="00A936EB">
        <w:rPr>
          <w:rFonts w:cs="David" w:hint="cs"/>
          <w:rtl/>
        </w:rPr>
        <w:t>)</w:t>
      </w:r>
      <w:r w:rsidRPr="00A44C9F">
        <w:rPr>
          <w:rFonts w:cs="David"/>
          <w:rtl/>
        </w:rPr>
        <w:t>:</w:t>
      </w:r>
    </w:p>
    <w:p w14:paraId="27A2D701" w14:textId="77777777" w:rsidR="00E91B84" w:rsidRPr="00A44C9F" w:rsidRDefault="00E91B84" w:rsidP="00E91B84">
      <w:pPr>
        <w:pStyle w:val="af2"/>
        <w:widowControl w:val="0"/>
        <w:numPr>
          <w:ilvl w:val="0"/>
          <w:numId w:val="27"/>
        </w:numPr>
        <w:spacing w:before="120" w:after="120" w:line="276" w:lineRule="auto"/>
        <w:jc w:val="both"/>
        <w:rPr>
          <w:rFonts w:cs="David"/>
          <w:rtl/>
        </w:rPr>
      </w:pPr>
      <w:r w:rsidRPr="00A44C9F">
        <w:rPr>
          <w:rFonts w:cs="David"/>
          <w:rtl/>
        </w:rPr>
        <w:t>המציע ובעל זיקה אליו לא הורשעו בפסק דין חלוט בעבירה לפי חוק עובדים זרים.</w:t>
      </w:r>
    </w:p>
    <w:p w14:paraId="2D1F1C54" w14:textId="77777777" w:rsidR="00E91B84" w:rsidRPr="00A44C9F" w:rsidRDefault="00E91B84" w:rsidP="00E91B84">
      <w:pPr>
        <w:pStyle w:val="af2"/>
        <w:widowControl w:val="0"/>
        <w:numPr>
          <w:ilvl w:val="0"/>
          <w:numId w:val="27"/>
        </w:numPr>
        <w:spacing w:before="120" w:after="120" w:line="276" w:lineRule="auto"/>
        <w:jc w:val="both"/>
        <w:rPr>
          <w:rFonts w:cs="David"/>
          <w:rtl/>
        </w:rPr>
      </w:pPr>
      <w:r w:rsidRPr="00A44C9F">
        <w:rPr>
          <w:rFonts w:cs="David"/>
          <w:rtl/>
        </w:rPr>
        <w:t xml:space="preserve">עד למועד האחרון להגשת </w:t>
      </w:r>
      <w:r w:rsidRPr="00A44C9F">
        <w:rPr>
          <w:rFonts w:cs="David" w:hint="cs"/>
          <w:rtl/>
        </w:rPr>
        <w:t>ה</w:t>
      </w:r>
      <w:r w:rsidRPr="00A44C9F">
        <w:rPr>
          <w:rFonts w:cs="David"/>
          <w:rtl/>
        </w:rPr>
        <w:t>הצעות במכרז לא הורשעו המציע ובעל זיקה אליו בפסק דין חלוט ביותר משתי עבירות לפי חוק עובדים זרים.</w:t>
      </w:r>
    </w:p>
    <w:p w14:paraId="1D8E89A0" w14:textId="77777777" w:rsidR="00E91B84" w:rsidRPr="00A44C9F" w:rsidRDefault="00E91B84" w:rsidP="00E91B84">
      <w:pPr>
        <w:pStyle w:val="af2"/>
        <w:widowControl w:val="0"/>
        <w:numPr>
          <w:ilvl w:val="0"/>
          <w:numId w:val="27"/>
        </w:numPr>
        <w:spacing w:before="120" w:after="120" w:line="276" w:lineRule="auto"/>
        <w:jc w:val="both"/>
        <w:rPr>
          <w:rFonts w:cs="David"/>
          <w:rtl/>
        </w:rPr>
      </w:pPr>
      <w:r w:rsidRPr="00A44C9F">
        <w:rPr>
          <w:rFonts w:cs="David"/>
          <w:rtl/>
        </w:rPr>
        <w:t xml:space="preserve">אם המציע או בעל זיקה אליו הורשעו בפסק דין חלוט בשתי עבירות או יותר לפי חוק עובדים זרים - כי חלפה לפחות שנה אחת מן ההרשעה האחרונה ועד המועד האחרון להגשת </w:t>
      </w:r>
      <w:r w:rsidRPr="00A44C9F">
        <w:rPr>
          <w:rFonts w:cs="David" w:hint="cs"/>
          <w:rtl/>
        </w:rPr>
        <w:t>ה</w:t>
      </w:r>
      <w:r w:rsidRPr="00A44C9F">
        <w:rPr>
          <w:rFonts w:cs="David"/>
          <w:rtl/>
        </w:rPr>
        <w:t xml:space="preserve">הצעות. </w:t>
      </w:r>
    </w:p>
    <w:p w14:paraId="00428111" w14:textId="77777777" w:rsidR="00E91B84" w:rsidRPr="00A44C9F" w:rsidRDefault="00E91B84" w:rsidP="00E91B84">
      <w:pPr>
        <w:pStyle w:val="af2"/>
        <w:widowControl w:val="0"/>
        <w:numPr>
          <w:ilvl w:val="0"/>
          <w:numId w:val="26"/>
        </w:numPr>
        <w:spacing w:before="120" w:after="120" w:line="276" w:lineRule="auto"/>
        <w:ind w:left="232"/>
        <w:jc w:val="both"/>
        <w:rPr>
          <w:rFonts w:cs="David"/>
          <w:rtl/>
        </w:rPr>
      </w:pPr>
      <w:r w:rsidRPr="00A44C9F">
        <w:rPr>
          <w:rFonts w:cs="David"/>
          <w:rtl/>
        </w:rPr>
        <w:t>הנני מצהיר כי מתקיים במציע אחד מאלה</w:t>
      </w:r>
      <w:r w:rsidR="00A936EB">
        <w:rPr>
          <w:rFonts w:cs="David" w:hint="cs"/>
          <w:rtl/>
        </w:rPr>
        <w:t xml:space="preserve"> (</w:t>
      </w:r>
      <w:r w:rsidR="00A936EB" w:rsidRPr="00E37309">
        <w:rPr>
          <w:rFonts w:cs="David" w:hint="cs"/>
          <w:u w:val="single"/>
          <w:rtl/>
        </w:rPr>
        <w:t>אנא הקף א</w:t>
      </w:r>
      <w:r w:rsidR="00E37309" w:rsidRPr="00E37309">
        <w:rPr>
          <w:rFonts w:cs="David" w:hint="cs"/>
          <w:u w:val="single"/>
          <w:rtl/>
        </w:rPr>
        <w:t>ת</w:t>
      </w:r>
      <w:r w:rsidR="00A936EB" w:rsidRPr="00E37309">
        <w:rPr>
          <w:rFonts w:cs="David" w:hint="cs"/>
          <w:u w:val="single"/>
          <w:rtl/>
        </w:rPr>
        <w:t xml:space="preserve"> הסעיף הרלוונטי</w:t>
      </w:r>
      <w:r w:rsidR="00A936EB">
        <w:rPr>
          <w:rFonts w:cs="David" w:hint="cs"/>
          <w:rtl/>
        </w:rPr>
        <w:t>)</w:t>
      </w:r>
      <w:r w:rsidRPr="00A44C9F">
        <w:rPr>
          <w:rFonts w:cs="David"/>
          <w:rtl/>
        </w:rPr>
        <w:t>:</w:t>
      </w:r>
    </w:p>
    <w:p w14:paraId="125E16A9" w14:textId="77777777" w:rsidR="00E91B84" w:rsidRPr="00A44C9F" w:rsidRDefault="00E91B84" w:rsidP="00E91B84">
      <w:pPr>
        <w:pStyle w:val="af2"/>
        <w:widowControl w:val="0"/>
        <w:numPr>
          <w:ilvl w:val="0"/>
          <w:numId w:val="28"/>
        </w:numPr>
        <w:spacing w:before="120" w:after="120" w:line="276" w:lineRule="auto"/>
        <w:jc w:val="both"/>
        <w:rPr>
          <w:rFonts w:cs="David"/>
          <w:rtl/>
        </w:rPr>
      </w:pPr>
      <w:r w:rsidRPr="00A44C9F">
        <w:rPr>
          <w:rFonts w:cs="David"/>
          <w:rtl/>
        </w:rPr>
        <w:t>המציע ובעל זיקה אליו לא הורשעו בעבירה לפי חוק שכר מינימום.</w:t>
      </w:r>
    </w:p>
    <w:p w14:paraId="3E980EB0" w14:textId="77777777" w:rsidR="00E91B84" w:rsidRPr="00A44C9F" w:rsidRDefault="00E91B84" w:rsidP="00E91B84">
      <w:pPr>
        <w:pStyle w:val="af2"/>
        <w:widowControl w:val="0"/>
        <w:numPr>
          <w:ilvl w:val="0"/>
          <w:numId w:val="28"/>
        </w:numPr>
        <w:spacing w:before="120" w:after="120" w:line="276" w:lineRule="auto"/>
        <w:jc w:val="both"/>
        <w:rPr>
          <w:rFonts w:cs="David"/>
          <w:rtl/>
        </w:rPr>
      </w:pPr>
      <w:r w:rsidRPr="00A44C9F">
        <w:rPr>
          <w:rFonts w:cs="David"/>
          <w:rtl/>
        </w:rPr>
        <w:t xml:space="preserve">עד למועד האחרון להגשת </w:t>
      </w:r>
      <w:r w:rsidRPr="00A44C9F">
        <w:rPr>
          <w:rFonts w:cs="David" w:hint="cs"/>
          <w:rtl/>
        </w:rPr>
        <w:t>ה</w:t>
      </w:r>
      <w:r w:rsidRPr="00A44C9F">
        <w:rPr>
          <w:rFonts w:cs="David"/>
          <w:rtl/>
        </w:rPr>
        <w:t>הצעות במכרז לא הורשעו המציע ובעל זיקה אליו בפסק דין חלוט ביותר משתי עבירות לפי חוק שכר מינימום.</w:t>
      </w:r>
    </w:p>
    <w:p w14:paraId="6A784E1B" w14:textId="77777777" w:rsidR="00E91B84" w:rsidRPr="00A44C9F" w:rsidRDefault="00E91B84" w:rsidP="00E91B84">
      <w:pPr>
        <w:pStyle w:val="af2"/>
        <w:widowControl w:val="0"/>
        <w:numPr>
          <w:ilvl w:val="0"/>
          <w:numId w:val="28"/>
        </w:numPr>
        <w:spacing w:before="120" w:after="120" w:line="276" w:lineRule="auto"/>
        <w:jc w:val="both"/>
        <w:rPr>
          <w:rFonts w:cs="David"/>
          <w:rtl/>
        </w:rPr>
      </w:pPr>
      <w:r w:rsidRPr="00A44C9F">
        <w:rPr>
          <w:rFonts w:cs="David"/>
          <w:rtl/>
        </w:rPr>
        <w:t xml:space="preserve">אם המציע או בעל זיקה אליו הורשעו בפסק דין חלוט בשתי עבירות או יותר לפי חוק שכר מינימום - כי חלפה לפחות שנה אחת מן ההרשעה האחרונה ועד המועד האחרון להגשת </w:t>
      </w:r>
      <w:r w:rsidRPr="00A44C9F">
        <w:rPr>
          <w:rFonts w:cs="David" w:hint="cs"/>
          <w:rtl/>
        </w:rPr>
        <w:t>ה</w:t>
      </w:r>
      <w:r w:rsidRPr="00A44C9F">
        <w:rPr>
          <w:rFonts w:cs="David"/>
          <w:rtl/>
        </w:rPr>
        <w:t>הצעות.</w:t>
      </w:r>
    </w:p>
    <w:p w14:paraId="245961DD" w14:textId="77777777" w:rsidR="00E91B84" w:rsidRPr="00A44C9F" w:rsidRDefault="00E91B84" w:rsidP="00E91B84">
      <w:pPr>
        <w:widowControl w:val="0"/>
        <w:spacing w:before="120" w:after="120" w:line="276" w:lineRule="auto"/>
        <w:jc w:val="both"/>
        <w:rPr>
          <w:rFonts w:cs="David"/>
          <w:rtl/>
        </w:rPr>
      </w:pPr>
      <w:r w:rsidRPr="00A44C9F">
        <w:rPr>
          <w:rFonts w:cs="David"/>
          <w:rtl/>
        </w:rPr>
        <w:t>לעניין סעיפים 2 ו-3 לעיל:</w:t>
      </w:r>
    </w:p>
    <w:p w14:paraId="140C1F06" w14:textId="77777777" w:rsidR="00E91B84" w:rsidRPr="00A44C9F" w:rsidRDefault="00E91B84" w:rsidP="00E91B84">
      <w:pPr>
        <w:widowControl w:val="0"/>
        <w:spacing w:before="120" w:after="120" w:line="276" w:lineRule="auto"/>
        <w:jc w:val="both"/>
        <w:rPr>
          <w:rFonts w:cs="David"/>
          <w:rtl/>
        </w:rPr>
      </w:pPr>
      <w:r w:rsidRPr="00A44C9F">
        <w:rPr>
          <w:rFonts w:cs="David"/>
          <w:rtl/>
        </w:rPr>
        <w:tab/>
        <w:t>"</w:t>
      </w:r>
      <w:r w:rsidRPr="00A44C9F">
        <w:rPr>
          <w:rFonts w:cs="David"/>
          <w:b/>
          <w:bCs/>
          <w:rtl/>
        </w:rPr>
        <w:t>אמצעי שליטה</w:t>
      </w:r>
      <w:r w:rsidRPr="00A44C9F">
        <w:rPr>
          <w:rFonts w:cs="David"/>
          <w:rtl/>
        </w:rPr>
        <w:t>", "</w:t>
      </w:r>
      <w:r w:rsidRPr="00A44C9F">
        <w:rPr>
          <w:rFonts w:cs="David"/>
          <w:b/>
          <w:bCs/>
          <w:rtl/>
        </w:rPr>
        <w:t>החזקה</w:t>
      </w:r>
      <w:r w:rsidRPr="00A44C9F">
        <w:rPr>
          <w:rFonts w:cs="David"/>
          <w:rtl/>
        </w:rPr>
        <w:t>" ו"</w:t>
      </w:r>
      <w:r w:rsidRPr="00A44C9F">
        <w:rPr>
          <w:rFonts w:cs="David"/>
          <w:b/>
          <w:bCs/>
          <w:rtl/>
        </w:rPr>
        <w:t>שליטה</w:t>
      </w:r>
      <w:r w:rsidRPr="00A44C9F">
        <w:rPr>
          <w:rFonts w:cs="David"/>
          <w:rtl/>
        </w:rPr>
        <w:t xml:space="preserve">" - כמשמעותם בחוק הבנקאות (רישוי), התשמ"א-1981; </w:t>
      </w:r>
    </w:p>
    <w:p w14:paraId="300EE473" w14:textId="77777777" w:rsidR="00E91B84" w:rsidRPr="00A44C9F" w:rsidRDefault="00E91B84" w:rsidP="00E91B84">
      <w:pPr>
        <w:widowControl w:val="0"/>
        <w:spacing w:before="120" w:after="120" w:line="276" w:lineRule="auto"/>
        <w:jc w:val="both"/>
        <w:rPr>
          <w:rFonts w:cs="David"/>
          <w:rtl/>
        </w:rPr>
      </w:pPr>
      <w:r w:rsidRPr="00A44C9F">
        <w:rPr>
          <w:rFonts w:cs="David"/>
          <w:rtl/>
        </w:rPr>
        <w:t>"</w:t>
      </w:r>
      <w:r w:rsidRPr="00A44C9F">
        <w:rPr>
          <w:rFonts w:cs="David"/>
          <w:b/>
          <w:bCs/>
          <w:rtl/>
        </w:rPr>
        <w:t>בעל זיקה</w:t>
      </w:r>
      <w:r w:rsidRPr="00A44C9F">
        <w:rPr>
          <w:rFonts w:cs="David"/>
          <w:rtl/>
        </w:rPr>
        <w:t xml:space="preserve">" - כל אחד מאלה: </w:t>
      </w:r>
    </w:p>
    <w:p w14:paraId="465EDD41" w14:textId="77777777" w:rsidR="00E91B84" w:rsidRPr="00A44C9F" w:rsidRDefault="00E91B84" w:rsidP="00E91B84">
      <w:pPr>
        <w:pStyle w:val="af2"/>
        <w:widowControl w:val="0"/>
        <w:numPr>
          <w:ilvl w:val="1"/>
          <w:numId w:val="26"/>
        </w:numPr>
        <w:spacing w:before="120" w:after="120" w:line="276" w:lineRule="auto"/>
        <w:jc w:val="both"/>
        <w:rPr>
          <w:rFonts w:cs="David"/>
          <w:rtl/>
        </w:rPr>
      </w:pPr>
      <w:r w:rsidRPr="00A44C9F">
        <w:rPr>
          <w:rFonts w:cs="David"/>
          <w:rtl/>
        </w:rPr>
        <w:t xml:space="preserve">חבר בני אדם שנשלט על ידי הספק; </w:t>
      </w:r>
    </w:p>
    <w:p w14:paraId="405AD969" w14:textId="77777777" w:rsidR="00E91B84" w:rsidRPr="00A44C9F" w:rsidRDefault="00E91B84" w:rsidP="00E91B84">
      <w:pPr>
        <w:pStyle w:val="af2"/>
        <w:widowControl w:val="0"/>
        <w:numPr>
          <w:ilvl w:val="1"/>
          <w:numId w:val="26"/>
        </w:numPr>
        <w:spacing w:before="120" w:after="120" w:line="276" w:lineRule="auto"/>
        <w:jc w:val="both"/>
        <w:rPr>
          <w:rFonts w:cs="David"/>
          <w:rtl/>
        </w:rPr>
      </w:pPr>
      <w:r w:rsidRPr="00A44C9F">
        <w:rPr>
          <w:rFonts w:cs="David"/>
          <w:rtl/>
        </w:rPr>
        <w:t xml:space="preserve">אם הספק הוא חבר בני אדם, אחד מאלה: (א) בעל השליטה בו; (ב) חבר בני אדם שהרכב בעלי מניותיו או שותפיו, לפי העניין, דומה במהותו להרכב כאמור של הספק, ותחומי פעילותו של חבר בני האדם דומים במהותם לתחומי פעילותו של הספק; (ג) מי שאחראי מטעם הספק על תשלום שכר העבודה; </w:t>
      </w:r>
    </w:p>
    <w:p w14:paraId="78535FF7" w14:textId="77777777" w:rsidR="00E91B84" w:rsidRPr="00A44C9F" w:rsidRDefault="00E91B84" w:rsidP="00E91B84">
      <w:pPr>
        <w:pStyle w:val="af2"/>
        <w:widowControl w:val="0"/>
        <w:numPr>
          <w:ilvl w:val="1"/>
          <w:numId w:val="26"/>
        </w:numPr>
        <w:spacing w:before="120" w:after="120" w:line="276" w:lineRule="auto"/>
        <w:jc w:val="both"/>
        <w:rPr>
          <w:rFonts w:cs="David"/>
          <w:rtl/>
        </w:rPr>
      </w:pPr>
      <w:r w:rsidRPr="00A44C9F">
        <w:rPr>
          <w:rFonts w:cs="David"/>
          <w:rtl/>
        </w:rPr>
        <w:t xml:space="preserve">אם הספק הוא חבר בני אדם שנשלט שליטה מהותית - חבר בני אדם אחר, שנשלט שליטה מהותית בידי מי ששולט בספק </w:t>
      </w:r>
    </w:p>
    <w:p w14:paraId="31958A3B" w14:textId="77777777" w:rsidR="00E91B84" w:rsidRPr="00A44C9F" w:rsidRDefault="00E91B84" w:rsidP="00E91B84">
      <w:pPr>
        <w:widowControl w:val="0"/>
        <w:spacing w:before="120" w:after="120" w:line="276" w:lineRule="auto"/>
        <w:jc w:val="both"/>
        <w:rPr>
          <w:rFonts w:cs="David"/>
          <w:rtl/>
        </w:rPr>
      </w:pPr>
      <w:r w:rsidRPr="00A44C9F">
        <w:rPr>
          <w:rFonts w:cs="David"/>
          <w:rtl/>
        </w:rPr>
        <w:t>"</w:t>
      </w:r>
      <w:r w:rsidRPr="00A44C9F">
        <w:rPr>
          <w:rFonts w:cs="David"/>
          <w:b/>
          <w:bCs/>
          <w:rtl/>
        </w:rPr>
        <w:t>הורשע</w:t>
      </w:r>
      <w:r w:rsidRPr="00A44C9F">
        <w:rPr>
          <w:rFonts w:cs="David"/>
          <w:rtl/>
        </w:rPr>
        <w:t xml:space="preserve">", בעבירה - הורשע בפסק דין חלוט בעבירה שנעברה אחרי יום כ"ה בחשון התשס"ג (31 באוקטובר 2002); </w:t>
      </w:r>
    </w:p>
    <w:p w14:paraId="50E4CAE1" w14:textId="77777777" w:rsidR="00E91B84" w:rsidRPr="00A44C9F" w:rsidRDefault="00E91B84" w:rsidP="00E91B84">
      <w:pPr>
        <w:widowControl w:val="0"/>
        <w:spacing w:before="120" w:after="120" w:line="276" w:lineRule="auto"/>
        <w:jc w:val="both"/>
        <w:rPr>
          <w:rFonts w:cs="David"/>
          <w:rtl/>
        </w:rPr>
      </w:pPr>
      <w:r w:rsidRPr="00A44C9F">
        <w:rPr>
          <w:rFonts w:cs="David"/>
          <w:rtl/>
        </w:rPr>
        <w:lastRenderedPageBreak/>
        <w:t>"</w:t>
      </w:r>
      <w:r w:rsidRPr="00A44C9F">
        <w:rPr>
          <w:rFonts w:cs="David"/>
          <w:b/>
          <w:bCs/>
          <w:rtl/>
        </w:rPr>
        <w:t>חוק עובדים זרים</w:t>
      </w:r>
      <w:r w:rsidRPr="00A44C9F">
        <w:rPr>
          <w:rFonts w:cs="David"/>
          <w:rtl/>
        </w:rPr>
        <w:t>" - חוק עובדים זרים (איסור העסקה שלא כדין והבטחת תנאים הוגנים), התשנ"א-1991</w:t>
      </w:r>
      <w:r w:rsidRPr="00A44C9F">
        <w:rPr>
          <w:rFonts w:cs="David" w:hint="cs"/>
          <w:rtl/>
        </w:rPr>
        <w:t>;</w:t>
      </w:r>
      <w:r w:rsidRPr="00A44C9F">
        <w:rPr>
          <w:rFonts w:cs="David"/>
          <w:rtl/>
        </w:rPr>
        <w:t xml:space="preserve"> </w:t>
      </w:r>
    </w:p>
    <w:p w14:paraId="74480495" w14:textId="2078285F" w:rsidR="00E91B84" w:rsidRPr="00A44C9F" w:rsidRDefault="00E91B84" w:rsidP="00E91B84">
      <w:pPr>
        <w:widowControl w:val="0"/>
        <w:spacing w:before="120" w:after="120" w:line="276" w:lineRule="auto"/>
        <w:jc w:val="both"/>
        <w:rPr>
          <w:rFonts w:cs="David"/>
          <w:rtl/>
        </w:rPr>
      </w:pPr>
      <w:r w:rsidRPr="00A44C9F">
        <w:rPr>
          <w:rFonts w:cs="David"/>
          <w:rtl/>
        </w:rPr>
        <w:t>"</w:t>
      </w:r>
      <w:r w:rsidRPr="00A44C9F">
        <w:rPr>
          <w:rFonts w:cs="David"/>
          <w:b/>
          <w:bCs/>
          <w:rtl/>
        </w:rPr>
        <w:t>חוק שכר מינימום</w:t>
      </w:r>
      <w:r w:rsidRPr="00A44C9F">
        <w:rPr>
          <w:rFonts w:cs="David"/>
          <w:rtl/>
        </w:rPr>
        <w:t xml:space="preserve">" - חוק שכר מינימום, התשמ"ז-1987; </w:t>
      </w:r>
    </w:p>
    <w:p w14:paraId="09E4C916" w14:textId="77777777" w:rsidR="00E91B84" w:rsidRPr="00A44C9F" w:rsidRDefault="00E91B84" w:rsidP="00E91B84">
      <w:pPr>
        <w:widowControl w:val="0"/>
        <w:spacing w:before="120" w:after="120" w:line="276" w:lineRule="auto"/>
        <w:jc w:val="both"/>
        <w:rPr>
          <w:rFonts w:cs="David"/>
          <w:rtl/>
        </w:rPr>
      </w:pPr>
      <w:r w:rsidRPr="00A44C9F">
        <w:rPr>
          <w:rFonts w:cs="David"/>
          <w:rtl/>
        </w:rPr>
        <w:t>"</w:t>
      </w:r>
      <w:r w:rsidRPr="00A44C9F">
        <w:rPr>
          <w:rFonts w:cs="David"/>
          <w:b/>
          <w:bCs/>
          <w:rtl/>
        </w:rPr>
        <w:t>שליטה מהותית</w:t>
      </w:r>
      <w:r w:rsidRPr="00A44C9F">
        <w:rPr>
          <w:rFonts w:cs="David"/>
          <w:rtl/>
        </w:rPr>
        <w:t>" - החזקה של שלושה רבעים או יותר בסוג מסוים של אמצעי שליטה בחבר בני האדם</w:t>
      </w:r>
      <w:r w:rsidRPr="00A44C9F">
        <w:rPr>
          <w:rFonts w:cs="David" w:hint="cs"/>
          <w:rtl/>
        </w:rPr>
        <w:t>.</w:t>
      </w:r>
    </w:p>
    <w:p w14:paraId="2902F556" w14:textId="77777777" w:rsidR="00E91B84" w:rsidRDefault="00E91B84" w:rsidP="00E91B84">
      <w:pPr>
        <w:widowControl w:val="0"/>
        <w:spacing w:before="120" w:after="120" w:line="276" w:lineRule="auto"/>
        <w:rPr>
          <w:rFonts w:cs="David"/>
        </w:rPr>
      </w:pPr>
      <w:r w:rsidRPr="00C135BC">
        <w:rPr>
          <w:rFonts w:cs="David"/>
          <w:rtl/>
        </w:rPr>
        <w:t>זה שמי, להלן חתימתי ותוכן תצהירי דלעיל אמת.</w:t>
      </w:r>
    </w:p>
    <w:p w14:paraId="718A9B63" w14:textId="77777777" w:rsidR="00E91B84" w:rsidRDefault="00E91B84" w:rsidP="00E91B84">
      <w:pPr>
        <w:widowControl w:val="0"/>
        <w:spacing w:before="120" w:after="120" w:line="276" w:lineRule="auto"/>
        <w:jc w:val="right"/>
        <w:rPr>
          <w:rFonts w:cs="David"/>
          <w:rtl/>
        </w:rPr>
      </w:pPr>
      <w:r w:rsidRPr="00496B1E">
        <w:rPr>
          <w:rFonts w:cs="David"/>
          <w:rtl/>
        </w:rPr>
        <w:t>______________</w:t>
      </w:r>
    </w:p>
    <w:p w14:paraId="6D78192D" w14:textId="77777777" w:rsidR="00E91B84" w:rsidRDefault="00E91B84" w:rsidP="00E91B84">
      <w:pPr>
        <w:widowControl w:val="0"/>
        <w:spacing w:before="120" w:after="120" w:line="276" w:lineRule="auto"/>
        <w:jc w:val="right"/>
        <w:rPr>
          <w:rFonts w:cs="David"/>
          <w:rtl/>
        </w:rPr>
      </w:pPr>
      <w:r w:rsidRPr="00496B1E">
        <w:rPr>
          <w:rFonts w:cs="David" w:hint="eastAsia"/>
          <w:rtl/>
        </w:rPr>
        <w:t>חתימת</w:t>
      </w:r>
      <w:r w:rsidRPr="00496B1E">
        <w:rPr>
          <w:rFonts w:cs="David"/>
          <w:rtl/>
        </w:rPr>
        <w:t xml:space="preserve"> </w:t>
      </w:r>
      <w:r w:rsidRPr="00496B1E">
        <w:rPr>
          <w:rFonts w:cs="David" w:hint="eastAsia"/>
          <w:rtl/>
        </w:rPr>
        <w:t>המצהיר</w:t>
      </w:r>
      <w:r w:rsidRPr="00496B1E">
        <w:rPr>
          <w:rFonts w:cs="David"/>
          <w:rtl/>
        </w:rPr>
        <w:t>/ה</w:t>
      </w:r>
    </w:p>
    <w:p w14:paraId="336AC910" w14:textId="77777777" w:rsidR="00E91B84" w:rsidRPr="00946B9F" w:rsidRDefault="00E91B84" w:rsidP="00E91B84">
      <w:pPr>
        <w:widowControl w:val="0"/>
        <w:spacing w:before="120" w:after="120" w:line="276" w:lineRule="auto"/>
        <w:jc w:val="center"/>
        <w:rPr>
          <w:rFonts w:cs="David"/>
          <w:b/>
          <w:bCs/>
          <w:u w:val="single"/>
          <w:rtl/>
        </w:rPr>
      </w:pPr>
      <w:r w:rsidRPr="0001196D">
        <w:rPr>
          <w:rFonts w:cs="David" w:hint="eastAsia"/>
          <w:b/>
          <w:bCs/>
          <w:u w:val="single"/>
          <w:rtl/>
        </w:rPr>
        <w:t>אישור</w:t>
      </w:r>
    </w:p>
    <w:p w14:paraId="22B02C14" w14:textId="77777777" w:rsidR="00E91B84" w:rsidRDefault="00E91B84" w:rsidP="00E91B84">
      <w:pPr>
        <w:widowControl w:val="0"/>
        <w:spacing w:before="120" w:after="120" w:line="276" w:lineRule="auto"/>
        <w:jc w:val="both"/>
        <w:rPr>
          <w:rFonts w:cs="David"/>
          <w:rtl/>
        </w:rPr>
      </w:pPr>
      <w:r w:rsidRPr="00496B1E">
        <w:rPr>
          <w:rFonts w:cs="David" w:hint="eastAsia"/>
          <w:rtl/>
        </w:rPr>
        <w:t>אני</w:t>
      </w:r>
      <w:r w:rsidRPr="00496B1E">
        <w:rPr>
          <w:rFonts w:cs="David"/>
          <w:rtl/>
        </w:rPr>
        <w:t xml:space="preserve"> </w:t>
      </w:r>
      <w:r w:rsidRPr="00496B1E">
        <w:rPr>
          <w:rFonts w:cs="David" w:hint="eastAsia"/>
          <w:rtl/>
        </w:rPr>
        <w:t>הח</w:t>
      </w:r>
      <w:r w:rsidRPr="00496B1E">
        <w:rPr>
          <w:rFonts w:cs="David"/>
          <w:rtl/>
        </w:rPr>
        <w:t xml:space="preserve">"מ _________, </w:t>
      </w:r>
      <w:r w:rsidRPr="00496B1E">
        <w:rPr>
          <w:rFonts w:cs="David" w:hint="eastAsia"/>
          <w:rtl/>
        </w:rPr>
        <w:t>עורך</w:t>
      </w:r>
      <w:r w:rsidRPr="00496B1E">
        <w:rPr>
          <w:rFonts w:cs="David"/>
          <w:rtl/>
        </w:rPr>
        <w:t xml:space="preserve"> </w:t>
      </w:r>
      <w:r w:rsidRPr="00496B1E">
        <w:rPr>
          <w:rFonts w:cs="David" w:hint="eastAsia"/>
          <w:rtl/>
        </w:rPr>
        <w:t>דין</w:t>
      </w:r>
      <w:r w:rsidRPr="00496B1E">
        <w:rPr>
          <w:rFonts w:cs="David"/>
          <w:rtl/>
        </w:rPr>
        <w:t xml:space="preserve">, </w:t>
      </w:r>
      <w:r w:rsidRPr="00496B1E">
        <w:rPr>
          <w:rFonts w:cs="David" w:hint="eastAsia"/>
          <w:rtl/>
        </w:rPr>
        <w:t>מרחוב</w:t>
      </w:r>
      <w:r w:rsidRPr="00496B1E">
        <w:rPr>
          <w:rFonts w:cs="David"/>
          <w:rtl/>
        </w:rPr>
        <w:t xml:space="preserve"> __________________, </w:t>
      </w:r>
      <w:r w:rsidRPr="00496B1E">
        <w:rPr>
          <w:rFonts w:cs="David" w:hint="eastAsia"/>
          <w:rtl/>
        </w:rPr>
        <w:t>מאשר</w:t>
      </w:r>
      <w:r w:rsidRPr="00496B1E">
        <w:rPr>
          <w:rFonts w:cs="David"/>
          <w:rtl/>
        </w:rPr>
        <w:t xml:space="preserve">/ת </w:t>
      </w:r>
      <w:r w:rsidRPr="00496B1E">
        <w:rPr>
          <w:rFonts w:cs="David" w:hint="eastAsia"/>
          <w:rtl/>
        </w:rPr>
        <w:t>בזאת</w:t>
      </w:r>
      <w:r w:rsidRPr="00496B1E">
        <w:rPr>
          <w:rFonts w:cs="David"/>
          <w:rtl/>
        </w:rPr>
        <w:t xml:space="preserve"> </w:t>
      </w:r>
      <w:r w:rsidRPr="00496B1E">
        <w:rPr>
          <w:rFonts w:cs="David" w:hint="eastAsia"/>
          <w:rtl/>
        </w:rPr>
        <w:t>כי</w:t>
      </w:r>
      <w:r w:rsidRPr="00496B1E">
        <w:rPr>
          <w:rFonts w:cs="David"/>
          <w:rtl/>
        </w:rPr>
        <w:t xml:space="preserve"> </w:t>
      </w:r>
      <w:r w:rsidRPr="00496B1E">
        <w:rPr>
          <w:rFonts w:cs="David" w:hint="eastAsia"/>
          <w:rtl/>
        </w:rPr>
        <w:t>ביום</w:t>
      </w:r>
      <w:r w:rsidRPr="00496B1E">
        <w:rPr>
          <w:rFonts w:cs="David"/>
          <w:rtl/>
        </w:rPr>
        <w:t xml:space="preserve"> _________ </w:t>
      </w:r>
      <w:r w:rsidRPr="00496B1E">
        <w:rPr>
          <w:rFonts w:cs="David" w:hint="eastAsia"/>
          <w:rtl/>
        </w:rPr>
        <w:t>הופיע</w:t>
      </w:r>
      <w:r w:rsidRPr="00496B1E">
        <w:rPr>
          <w:rFonts w:cs="David"/>
          <w:rtl/>
        </w:rPr>
        <w:t xml:space="preserve">/ה </w:t>
      </w:r>
      <w:r w:rsidRPr="00496B1E">
        <w:rPr>
          <w:rFonts w:cs="David" w:hint="eastAsia"/>
          <w:rtl/>
        </w:rPr>
        <w:t>במשרדי</w:t>
      </w:r>
      <w:r w:rsidRPr="00496B1E">
        <w:rPr>
          <w:rFonts w:cs="David"/>
          <w:rtl/>
        </w:rPr>
        <w:t xml:space="preserve"> </w:t>
      </w:r>
      <w:r w:rsidRPr="00496B1E">
        <w:rPr>
          <w:rFonts w:cs="David" w:hint="eastAsia"/>
          <w:rtl/>
        </w:rPr>
        <w:t>מר</w:t>
      </w:r>
      <w:r w:rsidRPr="00496B1E">
        <w:rPr>
          <w:rFonts w:cs="David"/>
          <w:rtl/>
        </w:rPr>
        <w:t xml:space="preserve">/גב' ___________, </w:t>
      </w:r>
      <w:r w:rsidRPr="00496B1E">
        <w:rPr>
          <w:rFonts w:cs="David" w:hint="eastAsia"/>
          <w:rtl/>
        </w:rPr>
        <w:t>המוסמך</w:t>
      </w:r>
      <w:r w:rsidRPr="00496B1E">
        <w:rPr>
          <w:rFonts w:cs="David"/>
          <w:rtl/>
        </w:rPr>
        <w:t xml:space="preserve"> </w:t>
      </w:r>
      <w:r w:rsidRPr="00496B1E">
        <w:rPr>
          <w:rFonts w:cs="David" w:hint="eastAsia"/>
          <w:rtl/>
        </w:rPr>
        <w:t>לחתום</w:t>
      </w:r>
      <w:r w:rsidRPr="00496B1E">
        <w:rPr>
          <w:rFonts w:cs="David"/>
          <w:rtl/>
        </w:rPr>
        <w:t xml:space="preserve"> </w:t>
      </w:r>
      <w:r w:rsidRPr="00496B1E">
        <w:rPr>
          <w:rFonts w:cs="David" w:hint="eastAsia"/>
          <w:rtl/>
        </w:rPr>
        <w:t>מטעם</w:t>
      </w:r>
      <w:r w:rsidRPr="00496B1E">
        <w:rPr>
          <w:rFonts w:cs="David"/>
          <w:rtl/>
        </w:rPr>
        <w:t xml:space="preserve"> </w:t>
      </w:r>
      <w:r w:rsidRPr="00496B1E">
        <w:rPr>
          <w:rFonts w:cs="David" w:hint="eastAsia"/>
          <w:rtl/>
        </w:rPr>
        <w:t>המציע</w:t>
      </w:r>
      <w:r w:rsidRPr="00496B1E">
        <w:rPr>
          <w:rFonts w:cs="David"/>
          <w:rtl/>
        </w:rPr>
        <w:t xml:space="preserve">, </w:t>
      </w:r>
      <w:r w:rsidRPr="00496B1E">
        <w:rPr>
          <w:rFonts w:cs="David" w:hint="eastAsia"/>
          <w:rtl/>
        </w:rPr>
        <w:t>ושזיהה</w:t>
      </w:r>
      <w:r w:rsidRPr="00496B1E">
        <w:rPr>
          <w:rFonts w:cs="David"/>
          <w:rtl/>
        </w:rPr>
        <w:t xml:space="preserve"> </w:t>
      </w:r>
      <w:r w:rsidRPr="00496B1E">
        <w:rPr>
          <w:rFonts w:cs="David" w:hint="eastAsia"/>
          <w:rtl/>
        </w:rPr>
        <w:t>עצמו</w:t>
      </w:r>
      <w:r w:rsidRPr="00496B1E">
        <w:rPr>
          <w:rFonts w:cs="David"/>
          <w:rtl/>
        </w:rPr>
        <w:t xml:space="preserve"> </w:t>
      </w:r>
      <w:r w:rsidRPr="00496B1E">
        <w:rPr>
          <w:rFonts w:cs="David" w:hint="eastAsia"/>
          <w:rtl/>
        </w:rPr>
        <w:t>באמצעות</w:t>
      </w:r>
      <w:r w:rsidRPr="00496B1E">
        <w:rPr>
          <w:rFonts w:cs="David"/>
          <w:rtl/>
        </w:rPr>
        <w:t xml:space="preserve"> </w:t>
      </w:r>
      <w:r w:rsidRPr="00496B1E">
        <w:rPr>
          <w:rFonts w:cs="David" w:hint="eastAsia"/>
          <w:rtl/>
        </w:rPr>
        <w:t>ת</w:t>
      </w:r>
      <w:r w:rsidRPr="00496B1E">
        <w:rPr>
          <w:rFonts w:cs="David"/>
          <w:rtl/>
        </w:rPr>
        <w:t xml:space="preserve">.ז. </w:t>
      </w:r>
      <w:r w:rsidRPr="00496B1E">
        <w:rPr>
          <w:rFonts w:cs="David" w:hint="eastAsia"/>
          <w:rtl/>
        </w:rPr>
        <w:t>שמספרה</w:t>
      </w:r>
      <w:r w:rsidRPr="00496B1E">
        <w:rPr>
          <w:rFonts w:cs="David"/>
          <w:rtl/>
        </w:rPr>
        <w:t xml:space="preserve"> ____________, </w:t>
      </w:r>
      <w:r w:rsidRPr="00496B1E">
        <w:rPr>
          <w:rFonts w:cs="David" w:hint="eastAsia"/>
          <w:rtl/>
        </w:rPr>
        <w:t>ואחרי</w:t>
      </w:r>
      <w:r w:rsidRPr="00496B1E">
        <w:rPr>
          <w:rFonts w:cs="David"/>
          <w:rtl/>
        </w:rPr>
        <w:t xml:space="preserve"> </w:t>
      </w:r>
      <w:r w:rsidRPr="00496B1E">
        <w:rPr>
          <w:rFonts w:cs="David" w:hint="eastAsia"/>
          <w:rtl/>
        </w:rPr>
        <w:t>שהזהרתיו</w:t>
      </w:r>
      <w:r w:rsidRPr="00496B1E">
        <w:rPr>
          <w:rFonts w:cs="David"/>
          <w:rtl/>
        </w:rPr>
        <w:t xml:space="preserve">/ה </w:t>
      </w:r>
      <w:r w:rsidRPr="00496B1E">
        <w:rPr>
          <w:rFonts w:cs="David" w:hint="eastAsia"/>
          <w:rtl/>
        </w:rPr>
        <w:t>כי</w:t>
      </w:r>
      <w:r w:rsidRPr="00496B1E">
        <w:rPr>
          <w:rFonts w:cs="David"/>
          <w:rtl/>
        </w:rPr>
        <w:t xml:space="preserve"> </w:t>
      </w:r>
      <w:r w:rsidRPr="00496B1E">
        <w:rPr>
          <w:rFonts w:cs="David" w:hint="eastAsia"/>
          <w:rtl/>
        </w:rPr>
        <w:t>עליו</w:t>
      </w:r>
      <w:r w:rsidRPr="00496B1E">
        <w:rPr>
          <w:rFonts w:cs="David"/>
          <w:rtl/>
        </w:rPr>
        <w:t xml:space="preserve">/ה </w:t>
      </w:r>
      <w:r w:rsidRPr="00496B1E">
        <w:rPr>
          <w:rFonts w:cs="David" w:hint="eastAsia"/>
          <w:rtl/>
        </w:rPr>
        <w:t>להצהיר</w:t>
      </w:r>
      <w:r w:rsidRPr="00496B1E">
        <w:rPr>
          <w:rFonts w:cs="David"/>
          <w:rtl/>
        </w:rPr>
        <w:t xml:space="preserve"> </w:t>
      </w:r>
      <w:r w:rsidRPr="00496B1E">
        <w:rPr>
          <w:rFonts w:cs="David" w:hint="eastAsia"/>
          <w:rtl/>
        </w:rPr>
        <w:t>את</w:t>
      </w:r>
      <w:r w:rsidRPr="00496B1E">
        <w:rPr>
          <w:rFonts w:cs="David"/>
          <w:rtl/>
        </w:rPr>
        <w:t xml:space="preserve"> </w:t>
      </w:r>
      <w:r w:rsidRPr="00496B1E">
        <w:rPr>
          <w:rFonts w:cs="David" w:hint="eastAsia"/>
          <w:rtl/>
        </w:rPr>
        <w:t>האמת</w:t>
      </w:r>
      <w:r w:rsidRPr="00496B1E">
        <w:rPr>
          <w:rFonts w:cs="David"/>
          <w:rtl/>
        </w:rPr>
        <w:t xml:space="preserve"> </w:t>
      </w:r>
      <w:r w:rsidRPr="00496B1E">
        <w:rPr>
          <w:rFonts w:cs="David" w:hint="eastAsia"/>
          <w:rtl/>
        </w:rPr>
        <w:t>וכי</w:t>
      </w:r>
      <w:r w:rsidRPr="00496B1E">
        <w:rPr>
          <w:rFonts w:cs="David"/>
          <w:rtl/>
        </w:rPr>
        <w:t xml:space="preserve"> </w:t>
      </w:r>
      <w:r w:rsidRPr="00496B1E">
        <w:rPr>
          <w:rFonts w:cs="David" w:hint="eastAsia"/>
          <w:rtl/>
        </w:rPr>
        <w:t>יהיה</w:t>
      </w:r>
      <w:r w:rsidRPr="00496B1E">
        <w:rPr>
          <w:rFonts w:cs="David"/>
          <w:rtl/>
        </w:rPr>
        <w:t xml:space="preserve"> </w:t>
      </w:r>
      <w:r w:rsidRPr="00496B1E">
        <w:rPr>
          <w:rFonts w:cs="David" w:hint="eastAsia"/>
          <w:rtl/>
        </w:rPr>
        <w:t>צפוי</w:t>
      </w:r>
      <w:r w:rsidRPr="00496B1E">
        <w:rPr>
          <w:rFonts w:cs="David"/>
          <w:rtl/>
        </w:rPr>
        <w:t xml:space="preserve"> </w:t>
      </w:r>
      <w:r w:rsidRPr="00496B1E">
        <w:rPr>
          <w:rFonts w:cs="David" w:hint="eastAsia"/>
          <w:rtl/>
        </w:rPr>
        <w:t>לעונשים</w:t>
      </w:r>
      <w:r w:rsidRPr="00496B1E">
        <w:rPr>
          <w:rFonts w:cs="David"/>
          <w:rtl/>
        </w:rPr>
        <w:t xml:space="preserve"> </w:t>
      </w:r>
      <w:r w:rsidRPr="00496B1E">
        <w:rPr>
          <w:rFonts w:cs="David" w:hint="eastAsia"/>
          <w:rtl/>
        </w:rPr>
        <w:t>הקבועים</w:t>
      </w:r>
      <w:r w:rsidRPr="00496B1E">
        <w:rPr>
          <w:rFonts w:cs="David"/>
          <w:rtl/>
        </w:rPr>
        <w:t xml:space="preserve"> </w:t>
      </w:r>
      <w:r w:rsidRPr="00496B1E">
        <w:rPr>
          <w:rFonts w:cs="David" w:hint="eastAsia"/>
          <w:rtl/>
        </w:rPr>
        <w:t>בחוק</w:t>
      </w:r>
      <w:r w:rsidRPr="00496B1E">
        <w:rPr>
          <w:rFonts w:cs="David"/>
          <w:rtl/>
        </w:rPr>
        <w:t xml:space="preserve"> </w:t>
      </w:r>
      <w:r w:rsidRPr="00496B1E">
        <w:rPr>
          <w:rFonts w:cs="David" w:hint="eastAsia"/>
          <w:rtl/>
        </w:rPr>
        <w:t>אם</w:t>
      </w:r>
      <w:r w:rsidRPr="00496B1E">
        <w:rPr>
          <w:rFonts w:cs="David"/>
          <w:rtl/>
        </w:rPr>
        <w:t xml:space="preserve"> </w:t>
      </w:r>
      <w:r w:rsidRPr="00496B1E">
        <w:rPr>
          <w:rFonts w:cs="David" w:hint="eastAsia"/>
          <w:rtl/>
        </w:rPr>
        <w:t>לא</w:t>
      </w:r>
      <w:r w:rsidRPr="00496B1E">
        <w:rPr>
          <w:rFonts w:cs="David"/>
          <w:rtl/>
        </w:rPr>
        <w:t xml:space="preserve"> </w:t>
      </w:r>
      <w:r w:rsidRPr="00496B1E">
        <w:rPr>
          <w:rFonts w:cs="David" w:hint="eastAsia"/>
          <w:rtl/>
        </w:rPr>
        <w:t>יעשה</w:t>
      </w:r>
      <w:r w:rsidRPr="00496B1E">
        <w:rPr>
          <w:rFonts w:cs="David"/>
          <w:rtl/>
        </w:rPr>
        <w:t xml:space="preserve"> </w:t>
      </w:r>
      <w:r w:rsidRPr="00496B1E">
        <w:rPr>
          <w:rFonts w:cs="David" w:hint="eastAsia"/>
          <w:rtl/>
        </w:rPr>
        <w:t>כן</w:t>
      </w:r>
      <w:r w:rsidRPr="00496B1E">
        <w:rPr>
          <w:rFonts w:cs="David"/>
          <w:rtl/>
        </w:rPr>
        <w:t xml:space="preserve">, </w:t>
      </w:r>
      <w:r w:rsidRPr="00496B1E">
        <w:rPr>
          <w:rFonts w:cs="David" w:hint="eastAsia"/>
          <w:rtl/>
        </w:rPr>
        <w:t>אישר</w:t>
      </w:r>
      <w:r w:rsidRPr="00496B1E">
        <w:rPr>
          <w:rFonts w:cs="David"/>
          <w:rtl/>
        </w:rPr>
        <w:t xml:space="preserve"> </w:t>
      </w:r>
      <w:r w:rsidRPr="00496B1E">
        <w:rPr>
          <w:rFonts w:cs="David" w:hint="eastAsia"/>
          <w:rtl/>
        </w:rPr>
        <w:t>את</w:t>
      </w:r>
      <w:r w:rsidRPr="00496B1E">
        <w:rPr>
          <w:rFonts w:cs="David"/>
          <w:rtl/>
        </w:rPr>
        <w:t xml:space="preserve"> </w:t>
      </w:r>
      <w:r w:rsidRPr="00496B1E">
        <w:rPr>
          <w:rFonts w:cs="David" w:hint="eastAsia"/>
          <w:rtl/>
        </w:rPr>
        <w:t>נכונות</w:t>
      </w:r>
      <w:r w:rsidRPr="00496B1E">
        <w:rPr>
          <w:rFonts w:cs="David"/>
          <w:rtl/>
        </w:rPr>
        <w:t xml:space="preserve"> </w:t>
      </w:r>
      <w:r w:rsidRPr="00496B1E">
        <w:rPr>
          <w:rFonts w:cs="David" w:hint="eastAsia"/>
          <w:rtl/>
        </w:rPr>
        <w:t>הצהרתו</w:t>
      </w:r>
      <w:r w:rsidRPr="00496B1E">
        <w:rPr>
          <w:rFonts w:cs="David"/>
          <w:rtl/>
        </w:rPr>
        <w:t xml:space="preserve"> </w:t>
      </w:r>
      <w:r w:rsidRPr="00496B1E">
        <w:rPr>
          <w:rFonts w:cs="David" w:hint="eastAsia"/>
          <w:rtl/>
        </w:rPr>
        <w:t>דלעיל</w:t>
      </w:r>
      <w:r w:rsidRPr="00496B1E">
        <w:rPr>
          <w:rFonts w:cs="David"/>
          <w:rtl/>
        </w:rPr>
        <w:t xml:space="preserve"> </w:t>
      </w:r>
      <w:r w:rsidRPr="00496B1E">
        <w:rPr>
          <w:rFonts w:cs="David" w:hint="eastAsia"/>
          <w:rtl/>
        </w:rPr>
        <w:t>וחתם</w:t>
      </w:r>
      <w:r w:rsidRPr="00496B1E">
        <w:rPr>
          <w:rFonts w:cs="David"/>
          <w:rtl/>
        </w:rPr>
        <w:t xml:space="preserve"> </w:t>
      </w:r>
      <w:r w:rsidRPr="00496B1E">
        <w:rPr>
          <w:rFonts w:cs="David" w:hint="eastAsia"/>
          <w:rtl/>
        </w:rPr>
        <w:t>עליה</w:t>
      </w:r>
      <w:r w:rsidRPr="00496B1E">
        <w:rPr>
          <w:rFonts w:cs="David"/>
          <w:rtl/>
        </w:rPr>
        <w:t xml:space="preserve"> </w:t>
      </w:r>
      <w:r w:rsidRPr="00496B1E">
        <w:rPr>
          <w:rFonts w:cs="David" w:hint="eastAsia"/>
          <w:rtl/>
        </w:rPr>
        <w:t>בפני</w:t>
      </w:r>
      <w:r w:rsidRPr="00496B1E">
        <w:rPr>
          <w:rFonts w:cs="David"/>
          <w:rtl/>
        </w:rPr>
        <w:t>.</w:t>
      </w:r>
    </w:p>
    <w:p w14:paraId="5B97B6C2" w14:textId="77777777" w:rsidR="00E91B84" w:rsidRDefault="00E91B84" w:rsidP="00E91B84">
      <w:pPr>
        <w:widowControl w:val="0"/>
        <w:spacing w:before="120" w:after="120" w:line="276" w:lineRule="auto"/>
        <w:jc w:val="right"/>
        <w:rPr>
          <w:rFonts w:cs="David"/>
          <w:rtl/>
        </w:rPr>
      </w:pPr>
      <w:r w:rsidRPr="00496B1E">
        <w:rPr>
          <w:rFonts w:cs="David"/>
          <w:rtl/>
        </w:rPr>
        <w:t>________________</w:t>
      </w:r>
    </w:p>
    <w:p w14:paraId="664B12DB" w14:textId="77777777" w:rsidR="00E91B84" w:rsidRDefault="00E91B84" w:rsidP="00E91B84">
      <w:pPr>
        <w:widowControl w:val="0"/>
        <w:spacing w:before="120" w:after="120" w:line="276" w:lineRule="auto"/>
        <w:jc w:val="right"/>
        <w:rPr>
          <w:rFonts w:cs="David"/>
          <w:rtl/>
        </w:rPr>
      </w:pPr>
      <w:r w:rsidRPr="00496B1E">
        <w:rPr>
          <w:rFonts w:cs="David" w:hint="eastAsia"/>
          <w:rtl/>
        </w:rPr>
        <w:t>חתימה</w:t>
      </w:r>
      <w:r w:rsidRPr="00496B1E">
        <w:rPr>
          <w:rFonts w:cs="David"/>
          <w:rtl/>
        </w:rPr>
        <w:t xml:space="preserve"> </w:t>
      </w:r>
      <w:r w:rsidRPr="00496B1E">
        <w:rPr>
          <w:rFonts w:cs="David" w:hint="eastAsia"/>
          <w:rtl/>
        </w:rPr>
        <w:t>וחותמת</w:t>
      </w:r>
      <w:r w:rsidRPr="00496B1E">
        <w:rPr>
          <w:rFonts w:cs="David"/>
          <w:rtl/>
        </w:rPr>
        <w:t xml:space="preserve"> </w:t>
      </w:r>
      <w:r w:rsidRPr="00496B1E">
        <w:rPr>
          <w:rFonts w:cs="David" w:hint="eastAsia"/>
          <w:rtl/>
        </w:rPr>
        <w:t>עו</w:t>
      </w:r>
      <w:r w:rsidRPr="00496B1E">
        <w:rPr>
          <w:rFonts w:cs="David"/>
          <w:rtl/>
        </w:rPr>
        <w:t>"ד</w:t>
      </w:r>
    </w:p>
    <w:p w14:paraId="691F485A" w14:textId="77777777" w:rsidR="00E91B84" w:rsidRDefault="00E91B84" w:rsidP="00E91B84">
      <w:pPr>
        <w:bidi w:val="0"/>
        <w:rPr>
          <w:rFonts w:cs="David"/>
          <w:b/>
          <w:bCs/>
        </w:rPr>
      </w:pPr>
      <w:r>
        <w:rPr>
          <w:rFonts w:cs="David"/>
          <w:b/>
          <w:bCs/>
          <w:rtl/>
        </w:rPr>
        <w:br w:type="page"/>
      </w:r>
    </w:p>
    <w:p w14:paraId="70279B01" w14:textId="77777777" w:rsidR="00E91B84" w:rsidRDefault="00E91B84" w:rsidP="00E91B84">
      <w:pPr>
        <w:widowControl w:val="0"/>
        <w:spacing w:before="120" w:after="120" w:line="276" w:lineRule="auto"/>
        <w:jc w:val="center"/>
        <w:rPr>
          <w:rFonts w:cs="David"/>
          <w:b/>
          <w:bCs/>
          <w:rtl/>
        </w:rPr>
      </w:pPr>
      <w:commentRangeStart w:id="41"/>
      <w:commentRangeStart w:id="42"/>
      <w:r w:rsidRPr="00496B1E">
        <w:rPr>
          <w:rFonts w:cs="David" w:hint="eastAsia"/>
          <w:b/>
          <w:bCs/>
          <w:rtl/>
        </w:rPr>
        <w:lastRenderedPageBreak/>
        <w:t>תצהיר</w:t>
      </w:r>
      <w:commentRangeEnd w:id="41"/>
      <w:r w:rsidR="00676A54">
        <w:rPr>
          <w:rStyle w:val="ac"/>
          <w:rFonts w:cs="David"/>
          <w:b/>
          <w:bCs/>
          <w:sz w:val="24"/>
          <w:szCs w:val="24"/>
          <w:rtl/>
        </w:rPr>
        <w:commentReference w:id="41"/>
      </w:r>
      <w:commentRangeEnd w:id="42"/>
      <w:r w:rsidR="00DA5470">
        <w:rPr>
          <w:rStyle w:val="ac"/>
          <w:rFonts w:cs="David"/>
          <w:b/>
          <w:bCs/>
          <w:sz w:val="24"/>
          <w:szCs w:val="24"/>
          <w:rtl/>
        </w:rPr>
        <w:commentReference w:id="42"/>
      </w:r>
    </w:p>
    <w:p w14:paraId="3A726E4C" w14:textId="77777777" w:rsidR="00E91B84" w:rsidRDefault="00E91B84" w:rsidP="00E91B84">
      <w:pPr>
        <w:widowControl w:val="0"/>
        <w:spacing w:before="120" w:after="120" w:line="276" w:lineRule="auto"/>
        <w:jc w:val="center"/>
        <w:rPr>
          <w:rFonts w:cs="David"/>
          <w:b/>
          <w:bCs/>
          <w:rtl/>
        </w:rPr>
      </w:pPr>
      <w:r w:rsidRPr="00496B1E">
        <w:rPr>
          <w:rFonts w:cs="David"/>
          <w:b/>
          <w:bCs/>
          <w:rtl/>
        </w:rPr>
        <w:t>בדבר ייצוג הולם לאנשים עם מוגבלות</w:t>
      </w:r>
    </w:p>
    <w:p w14:paraId="52FE3A0B" w14:textId="77777777" w:rsidR="00E91B84" w:rsidRDefault="00E91B84" w:rsidP="00E91B84">
      <w:pPr>
        <w:widowControl w:val="0"/>
        <w:spacing w:before="120" w:after="120" w:line="276" w:lineRule="auto"/>
        <w:jc w:val="center"/>
        <w:rPr>
          <w:rFonts w:cs="David"/>
          <w:b/>
          <w:bCs/>
          <w:u w:val="single"/>
          <w:rtl/>
        </w:rPr>
      </w:pPr>
      <w:r w:rsidRPr="00496B1E">
        <w:rPr>
          <w:rFonts w:cs="David"/>
          <w:b/>
          <w:bCs/>
          <w:u w:val="single"/>
          <w:rtl/>
        </w:rPr>
        <w:t>לפי חוק עסקאות גופים ציבוריים, תשל"ו-1976</w:t>
      </w:r>
    </w:p>
    <w:p w14:paraId="7E058911" w14:textId="77777777" w:rsidR="00E91B84" w:rsidRDefault="00E91B84" w:rsidP="00E91B84">
      <w:pPr>
        <w:pStyle w:val="a5"/>
        <w:widowControl w:val="0"/>
        <w:spacing w:before="120" w:after="120" w:line="276" w:lineRule="auto"/>
        <w:jc w:val="both"/>
        <w:outlineLvl w:val="0"/>
        <w:rPr>
          <w:rFonts w:cs="David"/>
          <w:rtl/>
        </w:rPr>
      </w:pPr>
      <w:r w:rsidRPr="00496B1E">
        <w:rPr>
          <w:rFonts w:cs="David" w:hint="eastAsia"/>
          <w:rtl/>
        </w:rPr>
        <w:t>אני</w:t>
      </w:r>
      <w:r w:rsidRPr="00496B1E">
        <w:rPr>
          <w:rFonts w:cs="David"/>
          <w:rtl/>
        </w:rPr>
        <w:t xml:space="preserve"> </w:t>
      </w:r>
      <w:r w:rsidRPr="00496B1E">
        <w:rPr>
          <w:rFonts w:cs="David" w:hint="eastAsia"/>
          <w:rtl/>
        </w:rPr>
        <w:t>הח</w:t>
      </w:r>
      <w:r w:rsidRPr="00496B1E">
        <w:rPr>
          <w:rFonts w:cs="David"/>
          <w:rtl/>
        </w:rPr>
        <w:t xml:space="preserve">"מ, </w:t>
      </w:r>
      <w:r w:rsidRPr="00496B1E">
        <w:rPr>
          <w:rFonts w:cs="David" w:hint="eastAsia"/>
          <w:rtl/>
        </w:rPr>
        <w:t>מר</w:t>
      </w:r>
      <w:r w:rsidRPr="00496B1E">
        <w:rPr>
          <w:rFonts w:cs="David"/>
          <w:rtl/>
        </w:rPr>
        <w:t xml:space="preserve">/גב' ______________, </w:t>
      </w:r>
      <w:r w:rsidRPr="00496B1E">
        <w:rPr>
          <w:rFonts w:cs="David" w:hint="eastAsia"/>
          <w:rtl/>
        </w:rPr>
        <w:t>נושא</w:t>
      </w:r>
      <w:r w:rsidRPr="00496B1E">
        <w:rPr>
          <w:rFonts w:cs="David"/>
          <w:rtl/>
        </w:rPr>
        <w:t xml:space="preserve">/ת </w:t>
      </w:r>
      <w:r w:rsidRPr="00496B1E">
        <w:rPr>
          <w:rFonts w:cs="David" w:hint="eastAsia"/>
          <w:rtl/>
        </w:rPr>
        <w:t>ת</w:t>
      </w:r>
      <w:r w:rsidRPr="00496B1E">
        <w:rPr>
          <w:rFonts w:cs="David"/>
          <w:rtl/>
        </w:rPr>
        <w:t xml:space="preserve">.ז. </w:t>
      </w:r>
      <w:r w:rsidRPr="00496B1E">
        <w:rPr>
          <w:rFonts w:cs="David" w:hint="eastAsia"/>
          <w:rtl/>
        </w:rPr>
        <w:t>שמספרה</w:t>
      </w:r>
      <w:r w:rsidRPr="00496B1E">
        <w:rPr>
          <w:rFonts w:cs="David"/>
          <w:rtl/>
        </w:rPr>
        <w:t xml:space="preserve"> ____________, </w:t>
      </w:r>
      <w:r w:rsidRPr="00496B1E">
        <w:rPr>
          <w:rFonts w:cs="David" w:hint="eastAsia"/>
          <w:rtl/>
        </w:rPr>
        <w:t>לאחר</w:t>
      </w:r>
      <w:r w:rsidRPr="00496B1E">
        <w:rPr>
          <w:rFonts w:cs="David"/>
          <w:rtl/>
        </w:rPr>
        <w:t xml:space="preserve"> </w:t>
      </w:r>
      <w:r w:rsidRPr="00496B1E">
        <w:rPr>
          <w:rFonts w:cs="David" w:hint="eastAsia"/>
          <w:rtl/>
        </w:rPr>
        <w:t>שהוזהרתי</w:t>
      </w:r>
      <w:r w:rsidRPr="00496B1E">
        <w:rPr>
          <w:rFonts w:cs="David"/>
          <w:rtl/>
        </w:rPr>
        <w:t xml:space="preserve"> </w:t>
      </w:r>
      <w:r w:rsidRPr="00496B1E">
        <w:rPr>
          <w:rFonts w:cs="David" w:hint="eastAsia"/>
          <w:rtl/>
        </w:rPr>
        <w:t>כי</w:t>
      </w:r>
      <w:r w:rsidRPr="00496B1E">
        <w:rPr>
          <w:rFonts w:cs="David"/>
          <w:rtl/>
        </w:rPr>
        <w:t xml:space="preserve"> </w:t>
      </w:r>
      <w:r w:rsidRPr="00496B1E">
        <w:rPr>
          <w:rFonts w:cs="David" w:hint="eastAsia"/>
          <w:rtl/>
        </w:rPr>
        <w:t>עלי</w:t>
      </w:r>
      <w:r w:rsidRPr="00496B1E">
        <w:rPr>
          <w:rFonts w:cs="David"/>
          <w:rtl/>
        </w:rPr>
        <w:t xml:space="preserve"> </w:t>
      </w:r>
      <w:r w:rsidRPr="00496B1E">
        <w:rPr>
          <w:rFonts w:cs="David" w:hint="eastAsia"/>
          <w:rtl/>
        </w:rPr>
        <w:t>להצהיר</w:t>
      </w:r>
      <w:r w:rsidRPr="00496B1E">
        <w:rPr>
          <w:rFonts w:cs="David"/>
          <w:rtl/>
        </w:rPr>
        <w:t xml:space="preserve"> </w:t>
      </w:r>
      <w:r w:rsidRPr="00496B1E">
        <w:rPr>
          <w:rFonts w:cs="David" w:hint="eastAsia"/>
          <w:rtl/>
        </w:rPr>
        <w:t>את</w:t>
      </w:r>
      <w:r w:rsidRPr="00496B1E">
        <w:rPr>
          <w:rFonts w:cs="David"/>
          <w:rtl/>
        </w:rPr>
        <w:t xml:space="preserve"> </w:t>
      </w:r>
      <w:r w:rsidRPr="00496B1E">
        <w:rPr>
          <w:rFonts w:cs="David" w:hint="eastAsia"/>
          <w:rtl/>
        </w:rPr>
        <w:t>האמת</w:t>
      </w:r>
      <w:r w:rsidRPr="00496B1E">
        <w:rPr>
          <w:rFonts w:cs="David"/>
          <w:rtl/>
        </w:rPr>
        <w:t xml:space="preserve"> </w:t>
      </w:r>
      <w:r w:rsidRPr="00496B1E">
        <w:rPr>
          <w:rFonts w:cs="David" w:hint="eastAsia"/>
          <w:rtl/>
        </w:rPr>
        <w:t>וכי</w:t>
      </w:r>
      <w:r w:rsidRPr="00496B1E">
        <w:rPr>
          <w:rFonts w:cs="David"/>
          <w:rtl/>
        </w:rPr>
        <w:t xml:space="preserve"> </w:t>
      </w:r>
      <w:r w:rsidRPr="00496B1E">
        <w:rPr>
          <w:rFonts w:cs="David" w:hint="eastAsia"/>
          <w:rtl/>
        </w:rPr>
        <w:t>אהיה</w:t>
      </w:r>
      <w:r w:rsidRPr="00496B1E">
        <w:rPr>
          <w:rFonts w:cs="David"/>
          <w:rtl/>
        </w:rPr>
        <w:t xml:space="preserve"> </w:t>
      </w:r>
      <w:r w:rsidRPr="00496B1E">
        <w:rPr>
          <w:rFonts w:cs="David" w:hint="eastAsia"/>
          <w:rtl/>
        </w:rPr>
        <w:t>צפוי</w:t>
      </w:r>
      <w:r w:rsidRPr="00496B1E">
        <w:rPr>
          <w:rFonts w:cs="David"/>
          <w:rtl/>
        </w:rPr>
        <w:t xml:space="preserve">/ה </w:t>
      </w:r>
      <w:r w:rsidRPr="00496B1E">
        <w:rPr>
          <w:rFonts w:cs="David" w:hint="eastAsia"/>
          <w:rtl/>
        </w:rPr>
        <w:t>לעונשים</w:t>
      </w:r>
      <w:r w:rsidRPr="00496B1E">
        <w:rPr>
          <w:rFonts w:cs="David"/>
          <w:rtl/>
        </w:rPr>
        <w:t xml:space="preserve"> </w:t>
      </w:r>
      <w:r w:rsidRPr="00496B1E">
        <w:rPr>
          <w:rFonts w:cs="David" w:hint="eastAsia"/>
          <w:rtl/>
        </w:rPr>
        <w:t>הקבועים</w:t>
      </w:r>
      <w:r w:rsidRPr="00496B1E">
        <w:rPr>
          <w:rFonts w:cs="David"/>
          <w:rtl/>
        </w:rPr>
        <w:t xml:space="preserve"> </w:t>
      </w:r>
      <w:r w:rsidRPr="00496B1E">
        <w:rPr>
          <w:rFonts w:cs="David" w:hint="eastAsia"/>
          <w:rtl/>
        </w:rPr>
        <w:t>בחוק</w:t>
      </w:r>
      <w:r w:rsidRPr="00496B1E">
        <w:rPr>
          <w:rFonts w:cs="David"/>
          <w:rtl/>
        </w:rPr>
        <w:t xml:space="preserve"> </w:t>
      </w:r>
      <w:r w:rsidRPr="00496B1E">
        <w:rPr>
          <w:rFonts w:cs="David" w:hint="eastAsia"/>
          <w:rtl/>
        </w:rPr>
        <w:t>אם</w:t>
      </w:r>
      <w:r w:rsidRPr="00496B1E">
        <w:rPr>
          <w:rFonts w:cs="David"/>
          <w:rtl/>
        </w:rPr>
        <w:t xml:space="preserve"> </w:t>
      </w:r>
      <w:r w:rsidRPr="00496B1E">
        <w:rPr>
          <w:rFonts w:cs="David" w:hint="eastAsia"/>
          <w:rtl/>
        </w:rPr>
        <w:t>לא</w:t>
      </w:r>
      <w:r w:rsidRPr="00496B1E">
        <w:rPr>
          <w:rFonts w:cs="David"/>
          <w:rtl/>
        </w:rPr>
        <w:t xml:space="preserve"> </w:t>
      </w:r>
      <w:r w:rsidRPr="00496B1E">
        <w:rPr>
          <w:rFonts w:cs="David" w:hint="eastAsia"/>
          <w:rtl/>
        </w:rPr>
        <w:t>אעשה</w:t>
      </w:r>
      <w:r w:rsidRPr="00496B1E">
        <w:rPr>
          <w:rFonts w:cs="David"/>
          <w:rtl/>
        </w:rPr>
        <w:t xml:space="preserve"> </w:t>
      </w:r>
      <w:r w:rsidRPr="00496B1E">
        <w:rPr>
          <w:rFonts w:cs="David" w:hint="eastAsia"/>
          <w:rtl/>
        </w:rPr>
        <w:t>כן</w:t>
      </w:r>
      <w:r w:rsidRPr="00496B1E">
        <w:rPr>
          <w:rFonts w:cs="David"/>
          <w:rtl/>
        </w:rPr>
        <w:t xml:space="preserve">, </w:t>
      </w:r>
      <w:r w:rsidRPr="00496B1E">
        <w:rPr>
          <w:rFonts w:cs="David" w:hint="eastAsia"/>
          <w:rtl/>
        </w:rPr>
        <w:t>מצהיר</w:t>
      </w:r>
      <w:r w:rsidRPr="00496B1E">
        <w:rPr>
          <w:rFonts w:cs="David"/>
          <w:rtl/>
        </w:rPr>
        <w:t xml:space="preserve">/ה </w:t>
      </w:r>
      <w:r w:rsidRPr="00496B1E">
        <w:rPr>
          <w:rFonts w:cs="David" w:hint="eastAsia"/>
          <w:rtl/>
        </w:rPr>
        <w:t>בזאת</w:t>
      </w:r>
      <w:r w:rsidRPr="00496B1E">
        <w:rPr>
          <w:rFonts w:cs="David"/>
          <w:rtl/>
        </w:rPr>
        <w:t xml:space="preserve"> </w:t>
      </w:r>
      <w:r w:rsidRPr="00496B1E">
        <w:rPr>
          <w:rFonts w:cs="David" w:hint="eastAsia"/>
          <w:rtl/>
        </w:rPr>
        <w:t>בכתב</w:t>
      </w:r>
      <w:r w:rsidRPr="00496B1E">
        <w:rPr>
          <w:rFonts w:cs="David"/>
          <w:rtl/>
        </w:rPr>
        <w:t xml:space="preserve"> </w:t>
      </w:r>
      <w:r w:rsidRPr="00496B1E">
        <w:rPr>
          <w:rFonts w:cs="David" w:hint="eastAsia"/>
          <w:rtl/>
        </w:rPr>
        <w:t>כדלקמן</w:t>
      </w:r>
      <w:r w:rsidRPr="00496B1E">
        <w:rPr>
          <w:rFonts w:cs="David"/>
          <w:rtl/>
        </w:rPr>
        <w:t>:</w:t>
      </w:r>
    </w:p>
    <w:p w14:paraId="35683F8C" w14:textId="22C1966D" w:rsidR="00E91B84" w:rsidRDefault="00E91B84" w:rsidP="00E91B84">
      <w:pPr>
        <w:pStyle w:val="a5"/>
        <w:widowControl w:val="0"/>
        <w:numPr>
          <w:ilvl w:val="0"/>
          <w:numId w:val="17"/>
        </w:numPr>
        <w:tabs>
          <w:tab w:val="clear" w:pos="4153"/>
          <w:tab w:val="clear" w:pos="8306"/>
        </w:tabs>
        <w:spacing w:before="120" w:after="120" w:line="276" w:lineRule="auto"/>
        <w:ind w:left="706" w:hanging="708"/>
        <w:jc w:val="both"/>
        <w:outlineLvl w:val="0"/>
        <w:rPr>
          <w:rFonts w:cs="David"/>
          <w:rtl/>
        </w:rPr>
      </w:pPr>
      <w:r w:rsidRPr="00A4650A">
        <w:rPr>
          <w:rFonts w:cs="David" w:hint="cs"/>
          <w:rtl/>
        </w:rPr>
        <w:t>אני הוסמכתי כדין על ידי ____________________ (להלן: "</w:t>
      </w:r>
      <w:r w:rsidRPr="00A4650A">
        <w:rPr>
          <w:rFonts w:cs="David" w:hint="cs"/>
          <w:b/>
          <w:bCs/>
          <w:rtl/>
        </w:rPr>
        <w:t>המציע</w:t>
      </w:r>
      <w:r w:rsidRPr="00A4650A">
        <w:rPr>
          <w:rFonts w:cs="David" w:hint="cs"/>
          <w:rtl/>
        </w:rPr>
        <w:t xml:space="preserve">") לחתום על תצהיר זה בתמיכה להצעה </w:t>
      </w:r>
      <w:r>
        <w:rPr>
          <w:rFonts w:cs="David" w:hint="cs"/>
          <w:rtl/>
        </w:rPr>
        <w:t xml:space="preserve">למכרז </w:t>
      </w:r>
      <w:r w:rsidRPr="00A4650A">
        <w:rPr>
          <w:rFonts w:cs="David" w:hint="eastAsia"/>
          <w:rtl/>
        </w:rPr>
        <w:t>מס</w:t>
      </w:r>
      <w:r w:rsidRPr="00A4650A">
        <w:rPr>
          <w:rFonts w:cs="David"/>
          <w:rtl/>
        </w:rPr>
        <w:t xml:space="preserve">' </w:t>
      </w:r>
      <w:r w:rsidR="00D4143B">
        <w:rPr>
          <w:rFonts w:cs="David" w:hint="cs"/>
          <w:rtl/>
        </w:rPr>
        <w:t xml:space="preserve">26/001 </w:t>
      </w:r>
      <w:r w:rsidR="00FA0950">
        <w:rPr>
          <w:rFonts w:cs="David" w:hint="cs"/>
          <w:rtl/>
        </w:rPr>
        <w:t xml:space="preserve"> </w:t>
      </w:r>
      <w:r w:rsidRPr="00A4650A">
        <w:rPr>
          <w:rFonts w:cs="David" w:hint="cs"/>
          <w:rtl/>
        </w:rPr>
        <w:t>שעניינ</w:t>
      </w:r>
      <w:r>
        <w:rPr>
          <w:rFonts w:cs="David" w:hint="cs"/>
          <w:rtl/>
        </w:rPr>
        <w:t>ה</w:t>
      </w:r>
      <w:r w:rsidRPr="00A4650A">
        <w:rPr>
          <w:rFonts w:cs="David" w:hint="cs"/>
          <w:rtl/>
        </w:rPr>
        <w:t xml:space="preserve"> </w:t>
      </w:r>
      <w:r w:rsidR="000817BD" w:rsidRPr="008F4BF4">
        <w:rPr>
          <w:rFonts w:cs="David"/>
          <w:rtl/>
        </w:rPr>
        <w:t xml:space="preserve">מתן </w:t>
      </w:r>
      <w:r w:rsidR="000817BD">
        <w:rPr>
          <w:rFonts w:cs="David" w:hint="cs"/>
          <w:rtl/>
        </w:rPr>
        <w:t xml:space="preserve">שירותי </w:t>
      </w:r>
      <w:r w:rsidR="000817BD" w:rsidRPr="0072679D">
        <w:rPr>
          <w:rFonts w:cs="David" w:hint="cs"/>
          <w:rtl/>
        </w:rPr>
        <w:t>תרגום</w:t>
      </w:r>
      <w:r w:rsidR="00B14728" w:rsidRPr="00B14728">
        <w:rPr>
          <w:rFonts w:cs="David"/>
          <w:rtl/>
        </w:rPr>
        <w:t xml:space="preserve"> ועריכה לשונית</w:t>
      </w:r>
      <w:r w:rsidR="000817BD" w:rsidRPr="0072679D">
        <w:rPr>
          <w:rFonts w:cs="David" w:hint="cs"/>
          <w:rtl/>
        </w:rPr>
        <w:t>, דגימה, תזמון והמרה לסינמטק תל-אביב</w:t>
      </w:r>
      <w:r>
        <w:rPr>
          <w:rFonts w:cs="David"/>
          <w:rtl/>
        </w:rPr>
        <w:t xml:space="preserve"> </w:t>
      </w:r>
      <w:r w:rsidRPr="00A4650A">
        <w:rPr>
          <w:rFonts w:cs="David" w:hint="cs"/>
          <w:rtl/>
        </w:rPr>
        <w:t>(להלן: "</w:t>
      </w:r>
      <w:r w:rsidRPr="00A4650A">
        <w:rPr>
          <w:rFonts w:cs="David" w:hint="cs"/>
          <w:b/>
          <w:bCs/>
          <w:rtl/>
        </w:rPr>
        <w:t>ה</w:t>
      </w:r>
      <w:r>
        <w:rPr>
          <w:rFonts w:cs="David" w:hint="cs"/>
          <w:b/>
          <w:bCs/>
          <w:rtl/>
        </w:rPr>
        <w:t>מכרז</w:t>
      </w:r>
      <w:r w:rsidRPr="00A4650A">
        <w:rPr>
          <w:rFonts w:cs="David" w:hint="cs"/>
          <w:rtl/>
        </w:rPr>
        <w:t>").</w:t>
      </w:r>
    </w:p>
    <w:p w14:paraId="7B5AA6C3" w14:textId="77777777" w:rsidR="00E91B84" w:rsidRDefault="00E91B84" w:rsidP="00E91B84">
      <w:pPr>
        <w:pStyle w:val="a5"/>
        <w:widowControl w:val="0"/>
        <w:numPr>
          <w:ilvl w:val="0"/>
          <w:numId w:val="17"/>
        </w:numPr>
        <w:tabs>
          <w:tab w:val="clear" w:pos="4153"/>
          <w:tab w:val="clear" w:pos="8306"/>
        </w:tabs>
        <w:spacing w:before="120" w:after="120" w:line="276" w:lineRule="auto"/>
        <w:ind w:left="706" w:hanging="708"/>
        <w:jc w:val="both"/>
        <w:outlineLvl w:val="0"/>
        <w:rPr>
          <w:rFonts w:cs="David"/>
          <w:rtl/>
        </w:rPr>
      </w:pPr>
      <w:r w:rsidRPr="00496B1E">
        <w:rPr>
          <w:rFonts w:cs="David" w:hint="eastAsia"/>
          <w:rtl/>
        </w:rPr>
        <w:t>הנני</w:t>
      </w:r>
      <w:r w:rsidRPr="00496B1E">
        <w:rPr>
          <w:rFonts w:cs="David"/>
          <w:rtl/>
        </w:rPr>
        <w:t xml:space="preserve"> </w:t>
      </w:r>
      <w:r w:rsidRPr="00496B1E">
        <w:rPr>
          <w:rFonts w:cs="David" w:hint="eastAsia"/>
          <w:rtl/>
        </w:rPr>
        <w:t>מצהיר</w:t>
      </w:r>
      <w:r w:rsidRPr="00496B1E">
        <w:rPr>
          <w:rFonts w:cs="David"/>
          <w:rtl/>
        </w:rPr>
        <w:t xml:space="preserve"> </w:t>
      </w:r>
      <w:r w:rsidRPr="00496B1E">
        <w:rPr>
          <w:rFonts w:cs="David" w:hint="eastAsia"/>
          <w:rtl/>
        </w:rPr>
        <w:t>ו</w:t>
      </w:r>
      <w:r w:rsidRPr="00496B1E">
        <w:rPr>
          <w:rFonts w:cs="David"/>
          <w:rtl/>
        </w:rPr>
        <w:t xml:space="preserve">מאשר כי הוסברה לי וכי אני מבין </w:t>
      </w:r>
      <w:r w:rsidRPr="00496B1E">
        <w:rPr>
          <w:rFonts w:cs="David" w:hint="eastAsia"/>
          <w:rtl/>
        </w:rPr>
        <w:t>את</w:t>
      </w:r>
      <w:r w:rsidRPr="00496B1E">
        <w:rPr>
          <w:rFonts w:cs="David"/>
          <w:rtl/>
        </w:rPr>
        <w:t xml:space="preserve"> משמעותו של סעיף 9 לחוק שוויון זכויות לאנשים עם מוגבלות, התשנ"ח-1998 (להלן:</w:t>
      </w:r>
      <w:r w:rsidR="000817BD">
        <w:rPr>
          <w:rFonts w:cs="David" w:hint="cs"/>
          <w:rtl/>
        </w:rPr>
        <w:t xml:space="preserve"> </w:t>
      </w:r>
      <w:r w:rsidRPr="00496B1E">
        <w:rPr>
          <w:rFonts w:cs="David"/>
          <w:rtl/>
        </w:rPr>
        <w:t>"</w:t>
      </w:r>
      <w:r w:rsidRPr="00496B1E">
        <w:rPr>
          <w:rFonts w:cs="David"/>
          <w:b/>
          <w:bCs/>
          <w:rtl/>
        </w:rPr>
        <w:t>חוק שוויון זכויות</w:t>
      </w:r>
      <w:r w:rsidRPr="00496B1E">
        <w:rPr>
          <w:rFonts w:cs="David"/>
          <w:rtl/>
        </w:rPr>
        <w:t>").</w:t>
      </w:r>
    </w:p>
    <w:p w14:paraId="5FBC7CED" w14:textId="77777777" w:rsidR="00E91B84" w:rsidRDefault="00E91B84" w:rsidP="00E91B84">
      <w:pPr>
        <w:pStyle w:val="a5"/>
        <w:widowControl w:val="0"/>
        <w:numPr>
          <w:ilvl w:val="0"/>
          <w:numId w:val="17"/>
        </w:numPr>
        <w:tabs>
          <w:tab w:val="clear" w:pos="4153"/>
          <w:tab w:val="clear" w:pos="8306"/>
        </w:tabs>
        <w:spacing w:before="120" w:after="120" w:line="276" w:lineRule="auto"/>
        <w:ind w:left="706" w:hanging="708"/>
        <w:jc w:val="both"/>
        <w:outlineLvl w:val="0"/>
        <w:rPr>
          <w:rFonts w:cs="David"/>
          <w:rtl/>
        </w:rPr>
      </w:pPr>
      <w:r w:rsidRPr="00496B1E">
        <w:rPr>
          <w:rFonts w:cs="David"/>
          <w:rtl/>
        </w:rPr>
        <w:t xml:space="preserve">הנני מתחייב להעביר העתק מתצהיר זה למנהל הכללי של משרד העבודה והרווחה והשירותים החברתיים בתוך 30 ימים ממועד התקשרותי עם </w:t>
      </w:r>
      <w:r>
        <w:rPr>
          <w:rFonts w:cs="David" w:hint="cs"/>
          <w:rtl/>
        </w:rPr>
        <w:t>סינמטק תל אביב ע"ר</w:t>
      </w:r>
      <w:r w:rsidRPr="00496B1E">
        <w:rPr>
          <w:rFonts w:cs="David"/>
          <w:rtl/>
        </w:rPr>
        <w:t>.</w:t>
      </w:r>
    </w:p>
    <w:p w14:paraId="5D117420" w14:textId="77777777" w:rsidR="00E91B84" w:rsidRDefault="00E91B84" w:rsidP="00E91B84">
      <w:pPr>
        <w:pStyle w:val="a5"/>
        <w:widowControl w:val="0"/>
        <w:numPr>
          <w:ilvl w:val="0"/>
          <w:numId w:val="17"/>
        </w:numPr>
        <w:tabs>
          <w:tab w:val="clear" w:pos="4153"/>
          <w:tab w:val="clear" w:pos="8306"/>
        </w:tabs>
        <w:spacing w:before="120" w:after="120" w:line="276" w:lineRule="auto"/>
        <w:ind w:left="706" w:hanging="708"/>
        <w:jc w:val="both"/>
        <w:outlineLvl w:val="0"/>
        <w:rPr>
          <w:rFonts w:cs="David"/>
          <w:rtl/>
        </w:rPr>
      </w:pPr>
      <w:r w:rsidRPr="00496B1E">
        <w:rPr>
          <w:rFonts w:cs="David"/>
          <w:rtl/>
        </w:rPr>
        <w:t xml:space="preserve">יש לסמן </w:t>
      </w:r>
      <w:r w:rsidRPr="00496B1E">
        <w:rPr>
          <w:rFonts w:cs="David"/>
        </w:rPr>
        <w:t>X</w:t>
      </w:r>
      <w:r w:rsidRPr="00496B1E">
        <w:rPr>
          <w:rFonts w:cs="David"/>
          <w:rtl/>
        </w:rPr>
        <w:t xml:space="preserve"> במשבצת המתאימה:</w:t>
      </w:r>
      <w:r w:rsidRPr="00496B1E">
        <w:rPr>
          <w:rFonts w:cs="David"/>
          <w:rtl/>
        </w:rPr>
        <w:tab/>
      </w:r>
    </w:p>
    <w:p w14:paraId="01A0DC46" w14:textId="77777777" w:rsidR="00E91B84" w:rsidRDefault="00E91B84" w:rsidP="00E91B84">
      <w:pPr>
        <w:widowControl w:val="0"/>
        <w:spacing w:before="120" w:after="120" w:line="276" w:lineRule="auto"/>
        <w:jc w:val="both"/>
        <w:rPr>
          <w:rFonts w:cs="David"/>
          <w:rtl/>
        </w:rPr>
      </w:pPr>
      <w:r w:rsidRPr="00496B1E">
        <w:rPr>
          <w:rFonts w:cs="David"/>
        </w:rPr>
        <w:t></w:t>
      </w:r>
      <w:r w:rsidRPr="00496B1E">
        <w:rPr>
          <w:rFonts w:cs="David"/>
          <w:rtl/>
        </w:rPr>
        <w:tab/>
        <w:t xml:space="preserve">הוראות סעיף 9 לחוק שוויון זכויות אינן חלות על המציע. </w:t>
      </w:r>
    </w:p>
    <w:p w14:paraId="132F2B72" w14:textId="77777777" w:rsidR="00E91B84" w:rsidRDefault="00E91B84" w:rsidP="00E91B84">
      <w:pPr>
        <w:widowControl w:val="0"/>
        <w:spacing w:before="120" w:after="120" w:line="276" w:lineRule="auto"/>
        <w:jc w:val="both"/>
        <w:rPr>
          <w:rFonts w:cs="David"/>
          <w:rtl/>
        </w:rPr>
      </w:pPr>
      <w:r w:rsidRPr="00496B1E">
        <w:rPr>
          <w:rFonts w:cs="David"/>
        </w:rPr>
        <w:t></w:t>
      </w:r>
      <w:r w:rsidRPr="00496B1E">
        <w:rPr>
          <w:rFonts w:cs="David"/>
          <w:rtl/>
        </w:rPr>
        <w:tab/>
        <w:t>הוראות סעיף 9 לחוק שוויון זכויות חלות על המציע והוא מקיים אותן.</w:t>
      </w:r>
    </w:p>
    <w:p w14:paraId="13A268DE" w14:textId="77777777" w:rsidR="00E91B84" w:rsidRDefault="00E91B84" w:rsidP="00E91B84">
      <w:pPr>
        <w:widowControl w:val="0"/>
        <w:spacing w:before="120" w:after="120" w:line="276" w:lineRule="auto"/>
        <w:jc w:val="both"/>
        <w:rPr>
          <w:rFonts w:cs="David"/>
          <w:rtl/>
        </w:rPr>
      </w:pPr>
      <w:r w:rsidRPr="00496B1E">
        <w:rPr>
          <w:rFonts w:cs="David"/>
        </w:rPr>
        <w:t></w:t>
      </w:r>
      <w:r w:rsidRPr="00496B1E">
        <w:rPr>
          <w:rFonts w:cs="David"/>
          <w:rtl/>
        </w:rPr>
        <w:tab/>
        <w:t>במידה והמציע מעסיק 100 עובדים לפחות עליו להתחייב כדלקמן:</w:t>
      </w:r>
    </w:p>
    <w:p w14:paraId="589DD152" w14:textId="77777777" w:rsidR="00E91B84" w:rsidRDefault="00E91B84" w:rsidP="00E91B84">
      <w:pPr>
        <w:widowControl w:val="0"/>
        <w:spacing w:before="120" w:after="120" w:line="276" w:lineRule="auto"/>
        <w:ind w:left="706"/>
        <w:jc w:val="both"/>
        <w:rPr>
          <w:rFonts w:cs="David"/>
          <w:rtl/>
        </w:rPr>
      </w:pPr>
      <w:r w:rsidRPr="00496B1E">
        <w:rPr>
          <w:rFonts w:cs="David"/>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14:paraId="39740F9E" w14:textId="77777777" w:rsidR="00E91B84" w:rsidRDefault="00E91B84" w:rsidP="00E91B84">
      <w:pPr>
        <w:widowControl w:val="0"/>
        <w:spacing w:before="120" w:after="120" w:line="276" w:lineRule="auto"/>
        <w:ind w:left="706" w:hanging="706"/>
        <w:jc w:val="both"/>
        <w:rPr>
          <w:rFonts w:cs="David"/>
          <w:rtl/>
        </w:rPr>
      </w:pPr>
      <w:r w:rsidRPr="00496B1E">
        <w:rPr>
          <w:rFonts w:cs="David"/>
        </w:rPr>
        <w:t></w:t>
      </w:r>
      <w:r w:rsidRPr="00496B1E">
        <w:rPr>
          <w:rFonts w:cs="David"/>
          <w:rtl/>
        </w:rPr>
        <w:tab/>
        <w:t>במידה והמציע מעסיק 100 עובדים לפחות והמציע התחייב בעבר לפנות למנהל הכללי של משרד העבודה הרווחה והשירותים החברתיים לשם בחינת יישום חובותיו לפי סעיף 9 לחוק שוויון זכויות, המציע מצהיר כי פנה כנדרש ממנו ופעל ליישומן של הנחיות, במידה וניתנו לו.</w:t>
      </w:r>
    </w:p>
    <w:p w14:paraId="3487F3DF" w14:textId="77777777" w:rsidR="00E91B84" w:rsidRDefault="00E91B84" w:rsidP="00E91B84">
      <w:pPr>
        <w:pStyle w:val="a5"/>
        <w:widowControl w:val="0"/>
        <w:numPr>
          <w:ilvl w:val="0"/>
          <w:numId w:val="17"/>
        </w:numPr>
        <w:tabs>
          <w:tab w:val="clear" w:pos="4153"/>
          <w:tab w:val="clear" w:pos="8306"/>
        </w:tabs>
        <w:spacing w:before="120" w:after="120" w:line="276" w:lineRule="auto"/>
        <w:ind w:left="706" w:hanging="708"/>
        <w:jc w:val="both"/>
        <w:outlineLvl w:val="0"/>
        <w:rPr>
          <w:rFonts w:cs="David"/>
          <w:rtl/>
        </w:rPr>
      </w:pPr>
      <w:r w:rsidRPr="00496B1E">
        <w:rPr>
          <w:rFonts w:cs="David" w:hint="eastAsia"/>
          <w:rtl/>
        </w:rPr>
        <w:t>זה</w:t>
      </w:r>
      <w:r w:rsidRPr="00496B1E">
        <w:rPr>
          <w:rFonts w:cs="David"/>
          <w:rtl/>
        </w:rPr>
        <w:t xml:space="preserve"> </w:t>
      </w:r>
      <w:r w:rsidRPr="00496B1E">
        <w:rPr>
          <w:rFonts w:cs="David" w:hint="eastAsia"/>
          <w:rtl/>
        </w:rPr>
        <w:t>שמי</w:t>
      </w:r>
      <w:r w:rsidRPr="00496B1E">
        <w:rPr>
          <w:rFonts w:cs="David"/>
          <w:rtl/>
        </w:rPr>
        <w:t xml:space="preserve">, </w:t>
      </w:r>
      <w:r w:rsidRPr="00496B1E">
        <w:rPr>
          <w:rFonts w:cs="David" w:hint="eastAsia"/>
          <w:rtl/>
        </w:rPr>
        <w:t>זו</w:t>
      </w:r>
      <w:r w:rsidRPr="00496B1E">
        <w:rPr>
          <w:rFonts w:cs="David"/>
          <w:rtl/>
        </w:rPr>
        <w:t xml:space="preserve"> </w:t>
      </w:r>
      <w:r w:rsidRPr="00496B1E">
        <w:rPr>
          <w:rFonts w:cs="David" w:hint="eastAsia"/>
          <w:rtl/>
        </w:rPr>
        <w:t>חתימתי</w:t>
      </w:r>
      <w:r w:rsidRPr="00496B1E">
        <w:rPr>
          <w:rFonts w:cs="David"/>
          <w:rtl/>
        </w:rPr>
        <w:t xml:space="preserve">, </w:t>
      </w:r>
      <w:r w:rsidRPr="00496B1E">
        <w:rPr>
          <w:rFonts w:cs="David" w:hint="eastAsia"/>
          <w:rtl/>
        </w:rPr>
        <w:t>ותוכן</w:t>
      </w:r>
      <w:r w:rsidRPr="00496B1E">
        <w:rPr>
          <w:rFonts w:cs="David"/>
          <w:rtl/>
        </w:rPr>
        <w:t xml:space="preserve"> </w:t>
      </w:r>
      <w:r w:rsidRPr="00496B1E">
        <w:rPr>
          <w:rFonts w:cs="David" w:hint="eastAsia"/>
          <w:rtl/>
        </w:rPr>
        <w:t>תצהירי</w:t>
      </w:r>
      <w:r w:rsidRPr="00496B1E">
        <w:rPr>
          <w:rFonts w:cs="David"/>
          <w:rtl/>
        </w:rPr>
        <w:t xml:space="preserve"> </w:t>
      </w:r>
      <w:r w:rsidRPr="00496B1E">
        <w:rPr>
          <w:rFonts w:cs="David" w:hint="eastAsia"/>
          <w:rtl/>
        </w:rPr>
        <w:t>דלעיל</w:t>
      </w:r>
      <w:r w:rsidRPr="00496B1E">
        <w:rPr>
          <w:rFonts w:cs="David"/>
          <w:rtl/>
        </w:rPr>
        <w:t xml:space="preserve"> </w:t>
      </w:r>
      <w:r w:rsidRPr="00496B1E">
        <w:rPr>
          <w:rFonts w:cs="David" w:hint="eastAsia"/>
          <w:rtl/>
        </w:rPr>
        <w:t>אמת</w:t>
      </w:r>
      <w:r w:rsidRPr="00496B1E">
        <w:rPr>
          <w:rFonts w:cs="David"/>
          <w:rtl/>
        </w:rPr>
        <w:t>.</w:t>
      </w:r>
    </w:p>
    <w:p w14:paraId="5EA372D3" w14:textId="77777777" w:rsidR="00E91B84" w:rsidRDefault="00E91B84" w:rsidP="00E91B84">
      <w:pPr>
        <w:pStyle w:val="a5"/>
        <w:widowControl w:val="0"/>
        <w:spacing w:before="120" w:after="120" w:line="276" w:lineRule="auto"/>
        <w:ind w:left="3600" w:firstLine="720"/>
        <w:jc w:val="right"/>
        <w:outlineLvl w:val="0"/>
        <w:rPr>
          <w:rFonts w:cs="David"/>
          <w:rtl/>
        </w:rPr>
      </w:pPr>
      <w:r w:rsidRPr="00496B1E">
        <w:rPr>
          <w:rFonts w:cs="David"/>
          <w:rtl/>
        </w:rPr>
        <w:t>______________</w:t>
      </w:r>
    </w:p>
    <w:p w14:paraId="3F78E710" w14:textId="77777777" w:rsidR="00E91B84" w:rsidRDefault="00E91B84" w:rsidP="00E91B84">
      <w:pPr>
        <w:pStyle w:val="a5"/>
        <w:widowControl w:val="0"/>
        <w:spacing w:before="120" w:after="120" w:line="276" w:lineRule="auto"/>
        <w:ind w:left="3600" w:firstLine="720"/>
        <w:jc w:val="right"/>
        <w:outlineLvl w:val="0"/>
        <w:rPr>
          <w:rFonts w:cs="David"/>
          <w:rtl/>
        </w:rPr>
      </w:pPr>
      <w:r w:rsidRPr="00496B1E">
        <w:rPr>
          <w:rFonts w:cs="David" w:hint="eastAsia"/>
          <w:rtl/>
        </w:rPr>
        <w:t>חתימת</w:t>
      </w:r>
      <w:r w:rsidRPr="00496B1E">
        <w:rPr>
          <w:rFonts w:cs="David"/>
          <w:rtl/>
        </w:rPr>
        <w:t xml:space="preserve"> </w:t>
      </w:r>
      <w:r w:rsidRPr="00496B1E">
        <w:rPr>
          <w:rFonts w:cs="David" w:hint="eastAsia"/>
          <w:rtl/>
        </w:rPr>
        <w:t>המצהיר</w:t>
      </w:r>
      <w:r w:rsidRPr="00496B1E">
        <w:rPr>
          <w:rFonts w:cs="David"/>
          <w:rtl/>
        </w:rPr>
        <w:t>/ה</w:t>
      </w:r>
    </w:p>
    <w:p w14:paraId="1C45258F" w14:textId="77777777" w:rsidR="00E91B84" w:rsidRPr="00946B9F" w:rsidRDefault="00E91B84" w:rsidP="00E91B84">
      <w:pPr>
        <w:pStyle w:val="a5"/>
        <w:widowControl w:val="0"/>
        <w:spacing w:before="120" w:after="120" w:line="276" w:lineRule="auto"/>
        <w:jc w:val="center"/>
        <w:outlineLvl w:val="0"/>
        <w:rPr>
          <w:rFonts w:cs="David"/>
          <w:b/>
          <w:bCs/>
          <w:u w:val="single"/>
          <w:rtl/>
        </w:rPr>
      </w:pPr>
      <w:r w:rsidRPr="0001196D">
        <w:rPr>
          <w:rFonts w:cs="David" w:hint="eastAsia"/>
          <w:b/>
          <w:bCs/>
          <w:u w:val="single"/>
          <w:rtl/>
        </w:rPr>
        <w:t>אישור</w:t>
      </w:r>
    </w:p>
    <w:p w14:paraId="23BEA323" w14:textId="77777777" w:rsidR="00E91B84" w:rsidRDefault="00E91B84" w:rsidP="00E91B84">
      <w:pPr>
        <w:pStyle w:val="a5"/>
        <w:widowControl w:val="0"/>
        <w:spacing w:before="120" w:after="120" w:line="276" w:lineRule="auto"/>
        <w:jc w:val="both"/>
        <w:outlineLvl w:val="0"/>
        <w:rPr>
          <w:rFonts w:cs="David"/>
          <w:rtl/>
        </w:rPr>
      </w:pPr>
      <w:r w:rsidRPr="00496B1E">
        <w:rPr>
          <w:rFonts w:cs="David" w:hint="eastAsia"/>
          <w:rtl/>
        </w:rPr>
        <w:t>אני</w:t>
      </w:r>
      <w:r w:rsidRPr="00496B1E">
        <w:rPr>
          <w:rFonts w:cs="David"/>
          <w:rtl/>
        </w:rPr>
        <w:t xml:space="preserve"> </w:t>
      </w:r>
      <w:r w:rsidRPr="00496B1E">
        <w:rPr>
          <w:rFonts w:cs="David" w:hint="eastAsia"/>
          <w:rtl/>
        </w:rPr>
        <w:t>הח</w:t>
      </w:r>
      <w:r w:rsidRPr="00496B1E">
        <w:rPr>
          <w:rFonts w:cs="David"/>
          <w:rtl/>
        </w:rPr>
        <w:t xml:space="preserve">"מ _________, </w:t>
      </w:r>
      <w:r w:rsidRPr="00496B1E">
        <w:rPr>
          <w:rFonts w:cs="David" w:hint="eastAsia"/>
          <w:rtl/>
        </w:rPr>
        <w:t>עורך</w:t>
      </w:r>
      <w:r w:rsidRPr="00496B1E">
        <w:rPr>
          <w:rFonts w:cs="David"/>
          <w:rtl/>
        </w:rPr>
        <w:t xml:space="preserve"> </w:t>
      </w:r>
      <w:r w:rsidRPr="00496B1E">
        <w:rPr>
          <w:rFonts w:cs="David" w:hint="eastAsia"/>
          <w:rtl/>
        </w:rPr>
        <w:t>דין</w:t>
      </w:r>
      <w:r w:rsidRPr="00496B1E">
        <w:rPr>
          <w:rFonts w:cs="David"/>
          <w:rtl/>
        </w:rPr>
        <w:t xml:space="preserve">, </w:t>
      </w:r>
      <w:r w:rsidRPr="00496B1E">
        <w:rPr>
          <w:rFonts w:cs="David" w:hint="eastAsia"/>
          <w:rtl/>
        </w:rPr>
        <w:t>מרחוב</w:t>
      </w:r>
      <w:r w:rsidRPr="00496B1E">
        <w:rPr>
          <w:rFonts w:cs="David"/>
          <w:rtl/>
        </w:rPr>
        <w:t xml:space="preserve"> __________________, </w:t>
      </w:r>
      <w:r w:rsidRPr="00496B1E">
        <w:rPr>
          <w:rFonts w:cs="David" w:hint="eastAsia"/>
          <w:rtl/>
        </w:rPr>
        <w:t>מאשר</w:t>
      </w:r>
      <w:r w:rsidRPr="00496B1E">
        <w:rPr>
          <w:rFonts w:cs="David"/>
          <w:rtl/>
        </w:rPr>
        <w:t xml:space="preserve">/ת </w:t>
      </w:r>
      <w:r w:rsidRPr="00496B1E">
        <w:rPr>
          <w:rFonts w:cs="David" w:hint="eastAsia"/>
          <w:rtl/>
        </w:rPr>
        <w:t>בזאת</w:t>
      </w:r>
      <w:r w:rsidRPr="00496B1E">
        <w:rPr>
          <w:rFonts w:cs="David"/>
          <w:rtl/>
        </w:rPr>
        <w:t xml:space="preserve"> </w:t>
      </w:r>
      <w:r w:rsidRPr="00496B1E">
        <w:rPr>
          <w:rFonts w:cs="David" w:hint="eastAsia"/>
          <w:rtl/>
        </w:rPr>
        <w:t>כי</w:t>
      </w:r>
      <w:r w:rsidRPr="00496B1E">
        <w:rPr>
          <w:rFonts w:cs="David"/>
          <w:rtl/>
        </w:rPr>
        <w:t xml:space="preserve"> </w:t>
      </w:r>
      <w:r w:rsidRPr="00496B1E">
        <w:rPr>
          <w:rFonts w:cs="David" w:hint="eastAsia"/>
          <w:rtl/>
        </w:rPr>
        <w:t>ביום</w:t>
      </w:r>
      <w:r w:rsidRPr="00496B1E">
        <w:rPr>
          <w:rFonts w:cs="David"/>
          <w:rtl/>
        </w:rPr>
        <w:t xml:space="preserve"> _________ </w:t>
      </w:r>
      <w:r w:rsidRPr="00496B1E">
        <w:rPr>
          <w:rFonts w:cs="David" w:hint="eastAsia"/>
          <w:rtl/>
        </w:rPr>
        <w:t>הופיע</w:t>
      </w:r>
      <w:r w:rsidRPr="00496B1E">
        <w:rPr>
          <w:rFonts w:cs="David"/>
          <w:rtl/>
        </w:rPr>
        <w:t xml:space="preserve">/ה </w:t>
      </w:r>
      <w:r w:rsidRPr="00496B1E">
        <w:rPr>
          <w:rFonts w:cs="David" w:hint="eastAsia"/>
          <w:rtl/>
        </w:rPr>
        <w:t>במשרדי</w:t>
      </w:r>
      <w:r w:rsidRPr="00496B1E">
        <w:rPr>
          <w:rFonts w:cs="David"/>
          <w:rtl/>
        </w:rPr>
        <w:t xml:space="preserve"> </w:t>
      </w:r>
      <w:r w:rsidRPr="00496B1E">
        <w:rPr>
          <w:rFonts w:cs="David" w:hint="eastAsia"/>
          <w:rtl/>
        </w:rPr>
        <w:t>מר</w:t>
      </w:r>
      <w:r w:rsidRPr="00496B1E">
        <w:rPr>
          <w:rFonts w:cs="David"/>
          <w:rtl/>
        </w:rPr>
        <w:t xml:space="preserve">/גב' ___________, </w:t>
      </w:r>
      <w:r w:rsidRPr="00496B1E">
        <w:rPr>
          <w:rFonts w:cs="David" w:hint="eastAsia"/>
          <w:rtl/>
        </w:rPr>
        <w:t>המוסמך</w:t>
      </w:r>
      <w:r w:rsidRPr="00496B1E">
        <w:rPr>
          <w:rFonts w:cs="David"/>
          <w:rtl/>
        </w:rPr>
        <w:t xml:space="preserve"> </w:t>
      </w:r>
      <w:r w:rsidRPr="00496B1E">
        <w:rPr>
          <w:rFonts w:cs="David" w:hint="eastAsia"/>
          <w:rtl/>
        </w:rPr>
        <w:t>לחתום</w:t>
      </w:r>
      <w:r w:rsidRPr="00496B1E">
        <w:rPr>
          <w:rFonts w:cs="David"/>
          <w:rtl/>
        </w:rPr>
        <w:t xml:space="preserve"> </w:t>
      </w:r>
      <w:r w:rsidRPr="00496B1E">
        <w:rPr>
          <w:rFonts w:cs="David" w:hint="eastAsia"/>
          <w:rtl/>
        </w:rPr>
        <w:t>מטעם</w:t>
      </w:r>
      <w:r w:rsidRPr="00496B1E">
        <w:rPr>
          <w:rFonts w:cs="David"/>
          <w:rtl/>
        </w:rPr>
        <w:t xml:space="preserve"> </w:t>
      </w:r>
      <w:r w:rsidRPr="00496B1E">
        <w:rPr>
          <w:rFonts w:cs="David" w:hint="eastAsia"/>
          <w:rtl/>
        </w:rPr>
        <w:t>המציע</w:t>
      </w:r>
      <w:r w:rsidRPr="00496B1E">
        <w:rPr>
          <w:rFonts w:cs="David"/>
          <w:rtl/>
        </w:rPr>
        <w:t xml:space="preserve">, </w:t>
      </w:r>
      <w:r w:rsidRPr="00496B1E">
        <w:rPr>
          <w:rFonts w:cs="David" w:hint="eastAsia"/>
          <w:rtl/>
        </w:rPr>
        <w:t>ושזיהה</w:t>
      </w:r>
      <w:r w:rsidRPr="00496B1E">
        <w:rPr>
          <w:rFonts w:cs="David"/>
          <w:rtl/>
        </w:rPr>
        <w:t xml:space="preserve"> </w:t>
      </w:r>
      <w:r w:rsidRPr="00496B1E">
        <w:rPr>
          <w:rFonts w:cs="David" w:hint="eastAsia"/>
          <w:rtl/>
        </w:rPr>
        <w:t>עצמו</w:t>
      </w:r>
      <w:r w:rsidRPr="00496B1E">
        <w:rPr>
          <w:rFonts w:cs="David"/>
          <w:rtl/>
        </w:rPr>
        <w:t xml:space="preserve"> </w:t>
      </w:r>
      <w:r w:rsidRPr="00496B1E">
        <w:rPr>
          <w:rFonts w:cs="David" w:hint="eastAsia"/>
          <w:rtl/>
        </w:rPr>
        <w:t>באמצעות</w:t>
      </w:r>
      <w:r w:rsidRPr="00496B1E">
        <w:rPr>
          <w:rFonts w:cs="David"/>
          <w:rtl/>
        </w:rPr>
        <w:t xml:space="preserve"> </w:t>
      </w:r>
      <w:r w:rsidRPr="00496B1E">
        <w:rPr>
          <w:rFonts w:cs="David" w:hint="eastAsia"/>
          <w:rtl/>
        </w:rPr>
        <w:t>ת</w:t>
      </w:r>
      <w:r w:rsidRPr="00496B1E">
        <w:rPr>
          <w:rFonts w:cs="David"/>
          <w:rtl/>
        </w:rPr>
        <w:t xml:space="preserve">.ז. </w:t>
      </w:r>
      <w:r w:rsidRPr="00496B1E">
        <w:rPr>
          <w:rFonts w:cs="David" w:hint="eastAsia"/>
          <w:rtl/>
        </w:rPr>
        <w:t>שמספרה</w:t>
      </w:r>
      <w:r w:rsidRPr="00496B1E">
        <w:rPr>
          <w:rFonts w:cs="David"/>
          <w:rtl/>
        </w:rPr>
        <w:t xml:space="preserve"> ____________, </w:t>
      </w:r>
      <w:r w:rsidRPr="00496B1E">
        <w:rPr>
          <w:rFonts w:cs="David" w:hint="eastAsia"/>
          <w:rtl/>
        </w:rPr>
        <w:t>ואחרי</w:t>
      </w:r>
      <w:r w:rsidRPr="00496B1E">
        <w:rPr>
          <w:rFonts w:cs="David"/>
          <w:rtl/>
        </w:rPr>
        <w:t xml:space="preserve"> </w:t>
      </w:r>
      <w:r w:rsidRPr="00496B1E">
        <w:rPr>
          <w:rFonts w:cs="David" w:hint="eastAsia"/>
          <w:rtl/>
        </w:rPr>
        <w:t>שהזהרתיו</w:t>
      </w:r>
      <w:r w:rsidRPr="00496B1E">
        <w:rPr>
          <w:rFonts w:cs="David"/>
          <w:rtl/>
        </w:rPr>
        <w:t xml:space="preserve">/ה </w:t>
      </w:r>
      <w:r w:rsidRPr="00496B1E">
        <w:rPr>
          <w:rFonts w:cs="David" w:hint="eastAsia"/>
          <w:rtl/>
        </w:rPr>
        <w:t>כי</w:t>
      </w:r>
      <w:r w:rsidRPr="00496B1E">
        <w:rPr>
          <w:rFonts w:cs="David"/>
          <w:rtl/>
        </w:rPr>
        <w:t xml:space="preserve"> </w:t>
      </w:r>
      <w:r w:rsidRPr="00496B1E">
        <w:rPr>
          <w:rFonts w:cs="David" w:hint="eastAsia"/>
          <w:rtl/>
        </w:rPr>
        <w:t>עליו</w:t>
      </w:r>
      <w:r w:rsidRPr="00496B1E">
        <w:rPr>
          <w:rFonts w:cs="David"/>
          <w:rtl/>
        </w:rPr>
        <w:t xml:space="preserve">/ה </w:t>
      </w:r>
      <w:r w:rsidRPr="00496B1E">
        <w:rPr>
          <w:rFonts w:cs="David" w:hint="eastAsia"/>
          <w:rtl/>
        </w:rPr>
        <w:t>להצהיר</w:t>
      </w:r>
      <w:r w:rsidRPr="00496B1E">
        <w:rPr>
          <w:rFonts w:cs="David"/>
          <w:rtl/>
        </w:rPr>
        <w:t xml:space="preserve"> </w:t>
      </w:r>
      <w:r w:rsidRPr="00496B1E">
        <w:rPr>
          <w:rFonts w:cs="David" w:hint="eastAsia"/>
          <w:rtl/>
        </w:rPr>
        <w:t>את</w:t>
      </w:r>
      <w:r w:rsidRPr="00496B1E">
        <w:rPr>
          <w:rFonts w:cs="David"/>
          <w:rtl/>
        </w:rPr>
        <w:t xml:space="preserve"> </w:t>
      </w:r>
      <w:r w:rsidRPr="00496B1E">
        <w:rPr>
          <w:rFonts w:cs="David" w:hint="eastAsia"/>
          <w:rtl/>
        </w:rPr>
        <w:t>האמת</w:t>
      </w:r>
      <w:r w:rsidRPr="00496B1E">
        <w:rPr>
          <w:rFonts w:cs="David"/>
          <w:rtl/>
        </w:rPr>
        <w:t xml:space="preserve"> </w:t>
      </w:r>
      <w:r w:rsidRPr="00496B1E">
        <w:rPr>
          <w:rFonts w:cs="David" w:hint="eastAsia"/>
          <w:rtl/>
        </w:rPr>
        <w:t>וכי</w:t>
      </w:r>
      <w:r w:rsidRPr="00496B1E">
        <w:rPr>
          <w:rFonts w:cs="David"/>
          <w:rtl/>
        </w:rPr>
        <w:t xml:space="preserve"> </w:t>
      </w:r>
      <w:r w:rsidRPr="00496B1E">
        <w:rPr>
          <w:rFonts w:cs="David" w:hint="eastAsia"/>
          <w:rtl/>
        </w:rPr>
        <w:t>יהיה</w:t>
      </w:r>
      <w:r w:rsidRPr="00496B1E">
        <w:rPr>
          <w:rFonts w:cs="David"/>
          <w:rtl/>
        </w:rPr>
        <w:t xml:space="preserve"> </w:t>
      </w:r>
      <w:r w:rsidRPr="00496B1E">
        <w:rPr>
          <w:rFonts w:cs="David" w:hint="eastAsia"/>
          <w:rtl/>
        </w:rPr>
        <w:t>צפוי</w:t>
      </w:r>
      <w:r w:rsidRPr="00496B1E">
        <w:rPr>
          <w:rFonts w:cs="David"/>
          <w:rtl/>
        </w:rPr>
        <w:t xml:space="preserve"> </w:t>
      </w:r>
      <w:r w:rsidRPr="00496B1E">
        <w:rPr>
          <w:rFonts w:cs="David" w:hint="eastAsia"/>
          <w:rtl/>
        </w:rPr>
        <w:t>לעונשים</w:t>
      </w:r>
      <w:r w:rsidRPr="00496B1E">
        <w:rPr>
          <w:rFonts w:cs="David"/>
          <w:rtl/>
        </w:rPr>
        <w:t xml:space="preserve"> </w:t>
      </w:r>
      <w:r w:rsidRPr="00496B1E">
        <w:rPr>
          <w:rFonts w:cs="David" w:hint="eastAsia"/>
          <w:rtl/>
        </w:rPr>
        <w:t>הקבועים</w:t>
      </w:r>
      <w:r w:rsidRPr="00496B1E">
        <w:rPr>
          <w:rFonts w:cs="David"/>
          <w:rtl/>
        </w:rPr>
        <w:t xml:space="preserve"> </w:t>
      </w:r>
      <w:r w:rsidRPr="00496B1E">
        <w:rPr>
          <w:rFonts w:cs="David" w:hint="eastAsia"/>
          <w:rtl/>
        </w:rPr>
        <w:t>בחוק</w:t>
      </w:r>
      <w:r w:rsidRPr="00496B1E">
        <w:rPr>
          <w:rFonts w:cs="David"/>
          <w:rtl/>
        </w:rPr>
        <w:t xml:space="preserve"> </w:t>
      </w:r>
      <w:r w:rsidRPr="00496B1E">
        <w:rPr>
          <w:rFonts w:cs="David" w:hint="eastAsia"/>
          <w:rtl/>
        </w:rPr>
        <w:t>אם</w:t>
      </w:r>
      <w:r w:rsidRPr="00496B1E">
        <w:rPr>
          <w:rFonts w:cs="David"/>
          <w:rtl/>
        </w:rPr>
        <w:t xml:space="preserve"> </w:t>
      </w:r>
      <w:r w:rsidRPr="00496B1E">
        <w:rPr>
          <w:rFonts w:cs="David" w:hint="eastAsia"/>
          <w:rtl/>
        </w:rPr>
        <w:t>לא</w:t>
      </w:r>
      <w:r w:rsidRPr="00496B1E">
        <w:rPr>
          <w:rFonts w:cs="David"/>
          <w:rtl/>
        </w:rPr>
        <w:t xml:space="preserve"> </w:t>
      </w:r>
      <w:r w:rsidRPr="00496B1E">
        <w:rPr>
          <w:rFonts w:cs="David" w:hint="eastAsia"/>
          <w:rtl/>
        </w:rPr>
        <w:t>יעשה</w:t>
      </w:r>
      <w:r w:rsidRPr="00496B1E">
        <w:rPr>
          <w:rFonts w:cs="David"/>
          <w:rtl/>
        </w:rPr>
        <w:t xml:space="preserve"> </w:t>
      </w:r>
      <w:r w:rsidRPr="00496B1E">
        <w:rPr>
          <w:rFonts w:cs="David" w:hint="eastAsia"/>
          <w:rtl/>
        </w:rPr>
        <w:t>כן</w:t>
      </w:r>
      <w:r w:rsidRPr="00496B1E">
        <w:rPr>
          <w:rFonts w:cs="David"/>
          <w:rtl/>
        </w:rPr>
        <w:t xml:space="preserve">, </w:t>
      </w:r>
      <w:r w:rsidRPr="00496B1E">
        <w:rPr>
          <w:rFonts w:cs="David" w:hint="eastAsia"/>
          <w:rtl/>
        </w:rPr>
        <w:t>אישר</w:t>
      </w:r>
      <w:r w:rsidRPr="00496B1E">
        <w:rPr>
          <w:rFonts w:cs="David"/>
          <w:rtl/>
        </w:rPr>
        <w:t xml:space="preserve"> </w:t>
      </w:r>
      <w:r w:rsidRPr="00496B1E">
        <w:rPr>
          <w:rFonts w:cs="David" w:hint="eastAsia"/>
          <w:rtl/>
        </w:rPr>
        <w:t>את</w:t>
      </w:r>
      <w:r w:rsidRPr="00496B1E">
        <w:rPr>
          <w:rFonts w:cs="David"/>
          <w:rtl/>
        </w:rPr>
        <w:t xml:space="preserve"> </w:t>
      </w:r>
      <w:r w:rsidRPr="00496B1E">
        <w:rPr>
          <w:rFonts w:cs="David" w:hint="eastAsia"/>
          <w:rtl/>
        </w:rPr>
        <w:t>נכונות</w:t>
      </w:r>
      <w:r w:rsidRPr="00496B1E">
        <w:rPr>
          <w:rFonts w:cs="David"/>
          <w:rtl/>
        </w:rPr>
        <w:t xml:space="preserve"> </w:t>
      </w:r>
      <w:r w:rsidRPr="00496B1E">
        <w:rPr>
          <w:rFonts w:cs="David" w:hint="eastAsia"/>
          <w:rtl/>
        </w:rPr>
        <w:t>הצהרתו</w:t>
      </w:r>
      <w:r w:rsidRPr="00496B1E">
        <w:rPr>
          <w:rFonts w:cs="David"/>
          <w:rtl/>
        </w:rPr>
        <w:t xml:space="preserve"> </w:t>
      </w:r>
      <w:r w:rsidRPr="00496B1E">
        <w:rPr>
          <w:rFonts w:cs="David" w:hint="eastAsia"/>
          <w:rtl/>
        </w:rPr>
        <w:t>דלעיל</w:t>
      </w:r>
      <w:r w:rsidRPr="00496B1E">
        <w:rPr>
          <w:rFonts w:cs="David"/>
          <w:rtl/>
        </w:rPr>
        <w:t xml:space="preserve"> </w:t>
      </w:r>
      <w:r w:rsidRPr="00496B1E">
        <w:rPr>
          <w:rFonts w:cs="David" w:hint="eastAsia"/>
          <w:rtl/>
        </w:rPr>
        <w:t>וחתם</w:t>
      </w:r>
      <w:r w:rsidRPr="00496B1E">
        <w:rPr>
          <w:rFonts w:cs="David"/>
          <w:rtl/>
        </w:rPr>
        <w:t xml:space="preserve"> </w:t>
      </w:r>
      <w:r w:rsidRPr="00496B1E">
        <w:rPr>
          <w:rFonts w:cs="David" w:hint="eastAsia"/>
          <w:rtl/>
        </w:rPr>
        <w:t>עליה</w:t>
      </w:r>
      <w:r w:rsidRPr="00496B1E">
        <w:rPr>
          <w:rFonts w:cs="David"/>
          <w:rtl/>
        </w:rPr>
        <w:t xml:space="preserve"> </w:t>
      </w:r>
      <w:r w:rsidRPr="00496B1E">
        <w:rPr>
          <w:rFonts w:cs="David" w:hint="eastAsia"/>
          <w:rtl/>
        </w:rPr>
        <w:t>בפני</w:t>
      </w:r>
      <w:r w:rsidRPr="00496B1E">
        <w:rPr>
          <w:rFonts w:cs="David"/>
          <w:rtl/>
        </w:rPr>
        <w:t>.</w:t>
      </w:r>
    </w:p>
    <w:p w14:paraId="6385346E" w14:textId="77777777" w:rsidR="00E91B84" w:rsidRDefault="00E91B84" w:rsidP="00E91B84">
      <w:pPr>
        <w:pStyle w:val="a5"/>
        <w:widowControl w:val="0"/>
        <w:spacing w:before="120" w:after="120" w:line="276" w:lineRule="auto"/>
        <w:ind w:left="5040" w:firstLine="720"/>
        <w:jc w:val="both"/>
        <w:outlineLvl w:val="0"/>
        <w:rPr>
          <w:rFonts w:cs="David"/>
          <w:rtl/>
        </w:rPr>
      </w:pPr>
      <w:r w:rsidRPr="00496B1E">
        <w:rPr>
          <w:rFonts w:cs="David"/>
          <w:rtl/>
        </w:rPr>
        <w:t>________________</w:t>
      </w:r>
    </w:p>
    <w:p w14:paraId="08393B14" w14:textId="77777777" w:rsidR="00E91B84" w:rsidRDefault="00E91B84" w:rsidP="00E91B84">
      <w:pPr>
        <w:pStyle w:val="a5"/>
        <w:widowControl w:val="0"/>
        <w:spacing w:before="120" w:after="120" w:line="276" w:lineRule="auto"/>
        <w:ind w:left="5040" w:firstLine="720"/>
        <w:jc w:val="both"/>
        <w:outlineLvl w:val="0"/>
        <w:rPr>
          <w:rFonts w:cs="David"/>
          <w:rtl/>
        </w:rPr>
      </w:pPr>
      <w:r w:rsidRPr="00496B1E">
        <w:rPr>
          <w:rFonts w:cs="David" w:hint="eastAsia"/>
          <w:rtl/>
        </w:rPr>
        <w:t>חתימה</w:t>
      </w:r>
      <w:r w:rsidRPr="00496B1E">
        <w:rPr>
          <w:rFonts w:cs="David"/>
          <w:rtl/>
        </w:rPr>
        <w:t xml:space="preserve"> </w:t>
      </w:r>
      <w:r w:rsidRPr="00496B1E">
        <w:rPr>
          <w:rFonts w:cs="David" w:hint="eastAsia"/>
          <w:rtl/>
        </w:rPr>
        <w:t>וחותמת</w:t>
      </w:r>
      <w:r w:rsidRPr="00496B1E">
        <w:rPr>
          <w:rFonts w:cs="David"/>
          <w:rtl/>
        </w:rPr>
        <w:t xml:space="preserve"> </w:t>
      </w:r>
      <w:r w:rsidRPr="00496B1E">
        <w:rPr>
          <w:rFonts w:cs="David" w:hint="eastAsia"/>
          <w:rtl/>
        </w:rPr>
        <w:t>עו</w:t>
      </w:r>
      <w:r w:rsidRPr="00496B1E">
        <w:rPr>
          <w:rFonts w:cs="David"/>
          <w:rtl/>
        </w:rPr>
        <w:t>"ד</w:t>
      </w:r>
    </w:p>
    <w:p w14:paraId="6E8F31A9" w14:textId="77777777" w:rsidR="00676A54" w:rsidRDefault="00676A54" w:rsidP="00E91B84">
      <w:pPr>
        <w:widowControl w:val="0"/>
        <w:spacing w:before="120" w:after="120" w:line="276" w:lineRule="auto"/>
        <w:jc w:val="center"/>
        <w:rPr>
          <w:rFonts w:cs="David"/>
          <w:rtl/>
          <w:lang w:eastAsia="en-US"/>
        </w:rPr>
      </w:pPr>
    </w:p>
    <w:p w14:paraId="3C27A8E6" w14:textId="77777777" w:rsidR="00676A54" w:rsidRDefault="00676A54" w:rsidP="00E91B84">
      <w:pPr>
        <w:widowControl w:val="0"/>
        <w:spacing w:before="120" w:after="120" w:line="276" w:lineRule="auto"/>
        <w:jc w:val="center"/>
        <w:rPr>
          <w:rFonts w:cs="David"/>
          <w:rtl/>
          <w:lang w:eastAsia="en-US"/>
        </w:rPr>
      </w:pPr>
    </w:p>
    <w:p w14:paraId="7E0F4FF8" w14:textId="06711B0E" w:rsidR="00E91B84" w:rsidRPr="00E91B84" w:rsidRDefault="00E91B84" w:rsidP="00E91B84">
      <w:pPr>
        <w:widowControl w:val="0"/>
        <w:spacing w:before="120" w:after="120" w:line="276" w:lineRule="auto"/>
        <w:jc w:val="center"/>
        <w:rPr>
          <w:rFonts w:cs="David"/>
          <w:b/>
          <w:bCs/>
          <w:sz w:val="28"/>
          <w:szCs w:val="28"/>
          <w:u w:val="single"/>
          <w:rtl/>
        </w:rPr>
      </w:pPr>
      <w:r w:rsidRPr="00E91B84">
        <w:rPr>
          <w:rFonts w:cs="David" w:hint="cs"/>
          <w:b/>
          <w:bCs/>
          <w:sz w:val="28"/>
          <w:szCs w:val="28"/>
          <w:u w:val="single"/>
          <w:rtl/>
        </w:rPr>
        <w:lastRenderedPageBreak/>
        <w:t>נספח 7</w:t>
      </w:r>
    </w:p>
    <w:p w14:paraId="2C7BD80D" w14:textId="77777777" w:rsidR="00E91B84" w:rsidRPr="0049396A" w:rsidRDefault="00E91B84" w:rsidP="00E91B84">
      <w:pPr>
        <w:widowControl w:val="0"/>
        <w:spacing w:before="120" w:after="120" w:line="276" w:lineRule="auto"/>
        <w:jc w:val="center"/>
        <w:rPr>
          <w:rFonts w:cs="David"/>
          <w:b/>
          <w:bCs/>
          <w:u w:val="single"/>
          <w:rtl/>
        </w:rPr>
      </w:pPr>
      <w:r w:rsidRPr="0049396A">
        <w:rPr>
          <w:rFonts w:cs="David"/>
          <w:b/>
          <w:bCs/>
          <w:u w:val="single"/>
          <w:rtl/>
        </w:rPr>
        <w:t>הצהרת המציע על אי תשלום "דמי תיווך" ל"גורמים מתווכים"</w:t>
      </w:r>
    </w:p>
    <w:p w14:paraId="261C4769" w14:textId="77777777" w:rsidR="00E91B84" w:rsidRPr="0049396A" w:rsidRDefault="00E91B84" w:rsidP="00E91B84">
      <w:pPr>
        <w:widowControl w:val="0"/>
        <w:spacing w:before="120" w:after="120" w:line="276" w:lineRule="auto"/>
        <w:jc w:val="both"/>
        <w:rPr>
          <w:rFonts w:cs="David"/>
          <w:rtl/>
        </w:rPr>
      </w:pPr>
    </w:p>
    <w:p w14:paraId="25EC5512" w14:textId="77777777" w:rsidR="00E91B84" w:rsidRPr="0049396A" w:rsidRDefault="00E91B84" w:rsidP="00E91B84">
      <w:pPr>
        <w:pStyle w:val="af2"/>
        <w:widowControl w:val="0"/>
        <w:numPr>
          <w:ilvl w:val="1"/>
          <w:numId w:val="27"/>
        </w:numPr>
        <w:spacing w:before="120" w:after="120" w:line="276" w:lineRule="auto"/>
        <w:ind w:left="657"/>
        <w:jc w:val="both"/>
        <w:rPr>
          <w:rFonts w:cs="David"/>
          <w:rtl/>
        </w:rPr>
      </w:pPr>
      <w:r w:rsidRPr="0049396A">
        <w:rPr>
          <w:rFonts w:cs="David"/>
          <w:rtl/>
        </w:rPr>
        <w:t>בנוסף לכל החובות והאיסורים החלים עליו מכוח הדין, ולרבות חוק העונשין, התשל"ז – 1977, המציע ומי מטעמו מתחייבים ומצהירים בזאת כדלקמן</w:t>
      </w:r>
      <w:r w:rsidRPr="0049396A">
        <w:rPr>
          <w:rFonts w:cs="David"/>
        </w:rPr>
        <w:t>:</w:t>
      </w:r>
    </w:p>
    <w:p w14:paraId="768869C7" w14:textId="501021B8" w:rsidR="00E91B84" w:rsidRPr="0049396A" w:rsidRDefault="00E91B84" w:rsidP="00E91B84">
      <w:pPr>
        <w:widowControl w:val="0"/>
        <w:numPr>
          <w:ilvl w:val="1"/>
          <w:numId w:val="29"/>
        </w:numPr>
        <w:spacing w:before="120" w:after="120" w:line="276" w:lineRule="auto"/>
        <w:jc w:val="both"/>
        <w:rPr>
          <w:rFonts w:cs="David"/>
          <w:rtl/>
        </w:rPr>
      </w:pPr>
      <w:r w:rsidRPr="0049396A">
        <w:rPr>
          <w:rFonts w:cs="David"/>
          <w:rtl/>
        </w:rPr>
        <w:t xml:space="preserve">לא להציע ו/או לתת ו/או לקבל, במישרין או בעקיפין, כל טובת הנאה ו/או כסף ו/או כל דבר בעל ערך במטרה להשפיע במישרין ו/או בעקיפין על החלטה ו/או מעשה ו/או מחדל של </w:t>
      </w:r>
      <w:r>
        <w:rPr>
          <w:rFonts w:cs="David" w:hint="cs"/>
          <w:rtl/>
        </w:rPr>
        <w:t>סינמטק תל אביב עמותה רשומה</w:t>
      </w:r>
      <w:r w:rsidRPr="0049396A">
        <w:rPr>
          <w:rFonts w:cs="David"/>
          <w:rtl/>
        </w:rPr>
        <w:t xml:space="preserve"> (להלן: "</w:t>
      </w:r>
      <w:r w:rsidR="00676A54">
        <w:rPr>
          <w:rFonts w:cs="David" w:hint="cs"/>
          <w:b/>
          <w:bCs/>
          <w:rtl/>
        </w:rPr>
        <w:t>הסינמטק</w:t>
      </w:r>
      <w:r w:rsidRPr="0049396A">
        <w:rPr>
          <w:rFonts w:cs="David"/>
          <w:rtl/>
        </w:rPr>
        <w:t xml:space="preserve">") ו/או של נושא משרה </w:t>
      </w:r>
      <w:r w:rsidR="00676A54">
        <w:rPr>
          <w:rFonts w:cs="David" w:hint="cs"/>
          <w:rtl/>
        </w:rPr>
        <w:t>בסינמטק</w:t>
      </w:r>
      <w:r w:rsidRPr="0049396A">
        <w:rPr>
          <w:rFonts w:cs="David"/>
          <w:rtl/>
        </w:rPr>
        <w:t xml:space="preserve"> ו/או עובד </w:t>
      </w:r>
      <w:r w:rsidR="00676A54">
        <w:rPr>
          <w:rFonts w:cs="David" w:hint="cs"/>
          <w:rtl/>
        </w:rPr>
        <w:t>בסינמטק</w:t>
      </w:r>
      <w:r>
        <w:rPr>
          <w:rFonts w:cs="David" w:hint="cs"/>
          <w:rtl/>
        </w:rPr>
        <w:t xml:space="preserve"> </w:t>
      </w:r>
      <w:r w:rsidRPr="0049396A">
        <w:rPr>
          <w:rFonts w:cs="David"/>
          <w:rtl/>
        </w:rPr>
        <w:t>ו/או כל מי מטעמ</w:t>
      </w:r>
      <w:r w:rsidR="00676A54">
        <w:rPr>
          <w:rFonts w:cs="David" w:hint="cs"/>
          <w:rtl/>
        </w:rPr>
        <w:t>ו</w:t>
      </w:r>
      <w:r w:rsidRPr="0049396A">
        <w:rPr>
          <w:rFonts w:cs="David"/>
          <w:rtl/>
        </w:rPr>
        <w:t xml:space="preserve"> ו/או כל גורם אחר, בקשר עם הליך התקשרות ו/או כל חוזה/הזמנה הנובעים ממנו</w:t>
      </w:r>
      <w:r w:rsidRPr="0049396A">
        <w:rPr>
          <w:rFonts w:cs="David"/>
        </w:rPr>
        <w:t>.</w:t>
      </w:r>
    </w:p>
    <w:p w14:paraId="6A4EFA1E" w14:textId="6C81D65A" w:rsidR="00E91B84" w:rsidRPr="0049396A" w:rsidRDefault="00E91B84" w:rsidP="00E91B84">
      <w:pPr>
        <w:widowControl w:val="0"/>
        <w:numPr>
          <w:ilvl w:val="1"/>
          <w:numId w:val="29"/>
        </w:numPr>
        <w:spacing w:before="120" w:after="120" w:line="276" w:lineRule="auto"/>
        <w:jc w:val="both"/>
        <w:rPr>
          <w:rFonts w:cs="David"/>
        </w:rPr>
      </w:pPr>
      <w:r w:rsidRPr="0049396A">
        <w:rPr>
          <w:rFonts w:cs="David"/>
          <w:rtl/>
        </w:rPr>
        <w:t xml:space="preserve">לא לשדל ו/או לשתף פעולה, במישרין ו/או בעקיפין, עם נושא משרה </w:t>
      </w:r>
      <w:r w:rsidR="00676A54">
        <w:rPr>
          <w:rFonts w:cs="David" w:hint="cs"/>
          <w:rtl/>
        </w:rPr>
        <w:t>בסינמטק</w:t>
      </w:r>
      <w:r>
        <w:rPr>
          <w:rFonts w:cs="David" w:hint="cs"/>
          <w:rtl/>
        </w:rPr>
        <w:t xml:space="preserve"> </w:t>
      </w:r>
      <w:r w:rsidRPr="0049396A">
        <w:rPr>
          <w:rFonts w:cs="David"/>
          <w:rtl/>
        </w:rPr>
        <w:t xml:space="preserve">ו/או עובד </w:t>
      </w:r>
      <w:r w:rsidR="00676A54">
        <w:rPr>
          <w:rFonts w:cs="David" w:hint="cs"/>
          <w:rtl/>
        </w:rPr>
        <w:t>בסינמטק</w:t>
      </w:r>
      <w:r>
        <w:rPr>
          <w:rFonts w:cs="David" w:hint="cs"/>
          <w:rtl/>
        </w:rPr>
        <w:t xml:space="preserve"> </w:t>
      </w:r>
      <w:r w:rsidRPr="0049396A">
        <w:rPr>
          <w:rFonts w:cs="David"/>
          <w:rtl/>
        </w:rPr>
        <w:t>ו/או מי מטעמ</w:t>
      </w:r>
      <w:r w:rsidR="00676A54">
        <w:rPr>
          <w:rFonts w:cs="David" w:hint="cs"/>
          <w:rtl/>
        </w:rPr>
        <w:t>ו</w:t>
      </w:r>
      <w:r w:rsidRPr="0049396A">
        <w:rPr>
          <w:rFonts w:cs="David"/>
          <w:rtl/>
        </w:rPr>
        <w:t xml:space="preserve"> ו/או כל גורם מטעמ</w:t>
      </w:r>
      <w:r w:rsidR="00676A54">
        <w:rPr>
          <w:rFonts w:cs="David" w:hint="cs"/>
          <w:rtl/>
        </w:rPr>
        <w:t>ו</w:t>
      </w:r>
      <w:r w:rsidRPr="0049396A">
        <w:rPr>
          <w:rFonts w:cs="David"/>
          <w:rtl/>
        </w:rPr>
        <w:t xml:space="preserve"> ו/או כל גורם אחר על מנת לקבל מידע חסוי/סודי הקשור עם הליך התקשרות ו/או לכל חוזה/הזמנה אחר הנובעים ממנו</w:t>
      </w:r>
      <w:r w:rsidRPr="0049396A">
        <w:rPr>
          <w:rFonts w:cs="David"/>
        </w:rPr>
        <w:t>.</w:t>
      </w:r>
    </w:p>
    <w:p w14:paraId="72DE306E" w14:textId="7D22F003" w:rsidR="00E91B84" w:rsidRPr="0049396A" w:rsidRDefault="00E91B84" w:rsidP="00E91B84">
      <w:pPr>
        <w:widowControl w:val="0"/>
        <w:numPr>
          <w:ilvl w:val="1"/>
          <w:numId w:val="29"/>
        </w:numPr>
        <w:spacing w:before="120" w:after="120" w:line="276" w:lineRule="auto"/>
        <w:jc w:val="both"/>
        <w:rPr>
          <w:rFonts w:cs="David"/>
        </w:rPr>
      </w:pPr>
      <w:r w:rsidRPr="0049396A">
        <w:rPr>
          <w:rFonts w:cs="David"/>
          <w:rtl/>
        </w:rPr>
        <w:t xml:space="preserve">לא לשדל ו/או לשתף פעולה, במישרין ו/או בעקיפין, עם נושא משרה </w:t>
      </w:r>
      <w:r w:rsidR="00676A54">
        <w:rPr>
          <w:rFonts w:cs="David" w:hint="cs"/>
          <w:rtl/>
        </w:rPr>
        <w:t>בסינמטק</w:t>
      </w:r>
      <w:r>
        <w:rPr>
          <w:rFonts w:cs="David" w:hint="cs"/>
          <w:rtl/>
        </w:rPr>
        <w:t xml:space="preserve"> </w:t>
      </w:r>
      <w:r w:rsidRPr="0049396A">
        <w:rPr>
          <w:rFonts w:cs="David"/>
          <w:rtl/>
        </w:rPr>
        <w:t xml:space="preserve">ו/או עובד </w:t>
      </w:r>
      <w:r w:rsidR="00676A54">
        <w:rPr>
          <w:rFonts w:cs="David" w:hint="cs"/>
          <w:rtl/>
        </w:rPr>
        <w:t>בסינמטק</w:t>
      </w:r>
      <w:r>
        <w:rPr>
          <w:rFonts w:cs="David" w:hint="cs"/>
          <w:rtl/>
        </w:rPr>
        <w:t xml:space="preserve"> </w:t>
      </w:r>
      <w:r w:rsidRPr="0049396A">
        <w:rPr>
          <w:rFonts w:cs="David"/>
          <w:rtl/>
        </w:rPr>
        <w:t>ו/או מי מטעמ</w:t>
      </w:r>
      <w:r w:rsidR="00676A54">
        <w:rPr>
          <w:rFonts w:cs="David" w:hint="cs"/>
          <w:rtl/>
        </w:rPr>
        <w:t>ו</w:t>
      </w:r>
      <w:r w:rsidRPr="0049396A">
        <w:rPr>
          <w:rFonts w:cs="David"/>
          <w:rtl/>
        </w:rPr>
        <w:t xml:space="preserve"> ו/או כל גורם אחר במטרה לקבוע מחירים בצורה מלאכותית ו/או לא תחרותית</w:t>
      </w:r>
      <w:r w:rsidRPr="0049396A">
        <w:rPr>
          <w:rFonts w:cs="David"/>
        </w:rPr>
        <w:t>.</w:t>
      </w:r>
    </w:p>
    <w:p w14:paraId="50F4DC81" w14:textId="77777777" w:rsidR="00E91B84" w:rsidRPr="0049396A" w:rsidRDefault="00E91B84" w:rsidP="00E91B84">
      <w:pPr>
        <w:widowControl w:val="0"/>
        <w:numPr>
          <w:ilvl w:val="1"/>
          <w:numId w:val="29"/>
        </w:numPr>
        <w:spacing w:before="120" w:after="120" w:line="276" w:lineRule="auto"/>
        <w:jc w:val="both"/>
        <w:rPr>
          <w:rFonts w:cs="David"/>
        </w:rPr>
      </w:pPr>
      <w:r w:rsidRPr="0049396A">
        <w:rPr>
          <w:rFonts w:cs="David"/>
          <w:rtl/>
        </w:rPr>
        <w:t>לא</w:t>
      </w:r>
      <w:r w:rsidRPr="0049396A">
        <w:rPr>
          <w:rFonts w:cs="David"/>
        </w:rPr>
        <w:t xml:space="preserve"> </w:t>
      </w:r>
      <w:r w:rsidRPr="0049396A">
        <w:rPr>
          <w:rFonts w:cs="David"/>
          <w:rtl/>
        </w:rPr>
        <w:t>פעלו בניגוד לאמור בס"ק 1.1-1.3 לעיל במסגרת הליכי התקשרות נשוא מכרז זה</w:t>
      </w:r>
      <w:r w:rsidRPr="0049396A">
        <w:rPr>
          <w:rFonts w:cs="David"/>
        </w:rPr>
        <w:t>.</w:t>
      </w:r>
    </w:p>
    <w:p w14:paraId="5CBC141B" w14:textId="393A7990" w:rsidR="00E91B84" w:rsidRPr="0049396A" w:rsidRDefault="00E91B84" w:rsidP="00E91B84">
      <w:pPr>
        <w:pStyle w:val="af2"/>
        <w:widowControl w:val="0"/>
        <w:numPr>
          <w:ilvl w:val="1"/>
          <w:numId w:val="27"/>
        </w:numPr>
        <w:spacing w:before="120" w:after="120" w:line="276" w:lineRule="auto"/>
        <w:ind w:left="657"/>
        <w:jc w:val="both"/>
        <w:rPr>
          <w:rFonts w:cs="David"/>
          <w:rtl/>
        </w:rPr>
      </w:pPr>
      <w:r w:rsidRPr="0049396A">
        <w:rPr>
          <w:rFonts w:cs="David"/>
          <w:rtl/>
        </w:rPr>
        <w:t xml:space="preserve">התעורר חשד סביר כי מציע ו/או מי מטעמו פעל בניגוד לאמור בסעיף 1 דלעיל, </w:t>
      </w:r>
      <w:r w:rsidR="00676A54">
        <w:rPr>
          <w:rFonts w:cs="David" w:hint="cs"/>
          <w:rtl/>
        </w:rPr>
        <w:t>הסינמטק</w:t>
      </w:r>
      <w:r>
        <w:rPr>
          <w:rFonts w:cs="David" w:hint="cs"/>
          <w:rtl/>
        </w:rPr>
        <w:t xml:space="preserve"> </w:t>
      </w:r>
      <w:r w:rsidRPr="0049396A">
        <w:rPr>
          <w:rFonts w:cs="David"/>
          <w:rtl/>
        </w:rPr>
        <w:t>שומר לעצמ</w:t>
      </w:r>
      <w:r w:rsidR="00676A54">
        <w:rPr>
          <w:rFonts w:cs="David" w:hint="cs"/>
          <w:rtl/>
        </w:rPr>
        <w:t>ו</w:t>
      </w:r>
      <w:r w:rsidRPr="0049396A">
        <w:rPr>
          <w:rFonts w:cs="David"/>
          <w:rtl/>
        </w:rPr>
        <w:t xml:space="preserve"> את הזכות, על פי שיקול דעת</w:t>
      </w:r>
      <w:r w:rsidR="00676A54">
        <w:rPr>
          <w:rFonts w:cs="David" w:hint="cs"/>
          <w:rtl/>
        </w:rPr>
        <w:t>ו</w:t>
      </w:r>
      <w:r w:rsidRPr="0049396A">
        <w:rPr>
          <w:rFonts w:cs="David"/>
          <w:rtl/>
        </w:rPr>
        <w:t xml:space="preserve"> הבלעדי, לא לשתפו בהליך ההתקשרות לגביו קיים חשד כי נעשתה הפעולה כאמור ו/או בכל הליך אחר (להלן: "</w:t>
      </w:r>
      <w:r w:rsidRPr="0049396A">
        <w:rPr>
          <w:rFonts w:cs="David"/>
          <w:b/>
          <w:bCs/>
          <w:rtl/>
        </w:rPr>
        <w:t>התקשרות</w:t>
      </w:r>
      <w:r w:rsidRPr="0049396A">
        <w:rPr>
          <w:rFonts w:cs="David"/>
          <w:rtl/>
        </w:rPr>
        <w:t>") ו/או לא לקבל את הצעתו בהליך ההתקשרות ו/או לבטל בכל זמן שהוא את זכייתו בהתקשרות ו/או לבטל בכל זמן שהוא את החוזה/הזמנה הנובעים מהליך ההתקשרות</w:t>
      </w:r>
      <w:r w:rsidRPr="0049396A">
        <w:rPr>
          <w:rFonts w:cs="David"/>
        </w:rPr>
        <w:t>.</w:t>
      </w:r>
    </w:p>
    <w:p w14:paraId="365C4872" w14:textId="1A845DD1" w:rsidR="00E91B84" w:rsidRPr="0049396A" w:rsidRDefault="00E91B84" w:rsidP="00E91B84">
      <w:pPr>
        <w:pStyle w:val="af2"/>
        <w:widowControl w:val="0"/>
        <w:numPr>
          <w:ilvl w:val="1"/>
          <w:numId w:val="27"/>
        </w:numPr>
        <w:spacing w:before="120" w:after="120" w:line="276" w:lineRule="auto"/>
        <w:ind w:left="657"/>
        <w:jc w:val="both"/>
        <w:rPr>
          <w:rFonts w:cs="David"/>
          <w:rtl/>
        </w:rPr>
      </w:pPr>
      <w:r w:rsidRPr="0049396A">
        <w:rPr>
          <w:rFonts w:cs="David"/>
          <w:rtl/>
        </w:rPr>
        <w:t xml:space="preserve">באחריותו הבלעדית של המציע להביא תוכן סעיף זה לידיעת עובדיו, קבלני המשנה שלו, נציגיו, סוכניו ומי מטעמו המעורבים </w:t>
      </w:r>
      <w:r>
        <w:rPr>
          <w:rFonts w:cs="David"/>
          <w:rtl/>
        </w:rPr>
        <w:t xml:space="preserve">בכל דרך שהיא בהליך ההתקשרות עם </w:t>
      </w:r>
      <w:r w:rsidR="00676A54">
        <w:rPr>
          <w:rFonts w:cs="David" w:hint="cs"/>
          <w:rtl/>
        </w:rPr>
        <w:t>הסינמטק</w:t>
      </w:r>
      <w:r w:rsidRPr="0049396A">
        <w:rPr>
          <w:rFonts w:cs="David"/>
          <w:rtl/>
        </w:rPr>
        <w:t xml:space="preserve"> ו/או חוזה/הזמנה הנובעים ממנו</w:t>
      </w:r>
      <w:r w:rsidRPr="0049396A">
        <w:rPr>
          <w:rFonts w:cs="David"/>
        </w:rPr>
        <w:t>.</w:t>
      </w:r>
    </w:p>
    <w:p w14:paraId="0D5401D4" w14:textId="77777777" w:rsidR="00E91B84" w:rsidRPr="0049396A" w:rsidRDefault="00E91B84" w:rsidP="00E91B84">
      <w:pPr>
        <w:widowControl w:val="0"/>
        <w:spacing w:before="120" w:after="120" w:line="276" w:lineRule="auto"/>
        <w:jc w:val="both"/>
        <w:rPr>
          <w:rFonts w:cs="David"/>
          <w:rtl/>
        </w:rPr>
      </w:pPr>
    </w:p>
    <w:p w14:paraId="6AD6CF45" w14:textId="77777777" w:rsidR="00E91B84" w:rsidRPr="0049396A" w:rsidRDefault="00E91B84" w:rsidP="00E91B84">
      <w:pPr>
        <w:widowControl w:val="0"/>
        <w:spacing w:before="120" w:after="120" w:line="276" w:lineRule="auto"/>
        <w:jc w:val="both"/>
        <w:rPr>
          <w:rFonts w:cs="David"/>
          <w:rtl/>
        </w:rPr>
      </w:pPr>
      <w:r w:rsidRPr="0049396A">
        <w:rPr>
          <w:rFonts w:cs="David"/>
          <w:rtl/>
        </w:rPr>
        <w:t>ועל זה באנו על החתום, מורשי החתימה של המציע, המוסמכים לחייבו בחתימתם:</w:t>
      </w:r>
    </w:p>
    <w:p w14:paraId="4DDA7F2E" w14:textId="77777777" w:rsidR="00E91B84" w:rsidRPr="0049396A" w:rsidRDefault="00E91B84" w:rsidP="00E91B84">
      <w:pPr>
        <w:widowControl w:val="0"/>
        <w:spacing w:before="120" w:after="120" w:line="276" w:lineRule="auto"/>
        <w:jc w:val="both"/>
        <w:rPr>
          <w:rFonts w:cs="David"/>
          <w:rtl/>
        </w:rPr>
      </w:pPr>
    </w:p>
    <w:p w14:paraId="524DDDF4" w14:textId="77777777" w:rsidR="00E91B84" w:rsidRPr="0049396A" w:rsidRDefault="00E91B84" w:rsidP="00E91B84">
      <w:pPr>
        <w:widowControl w:val="0"/>
        <w:spacing w:before="120" w:after="120" w:line="276" w:lineRule="auto"/>
        <w:jc w:val="right"/>
        <w:rPr>
          <w:rFonts w:cs="David"/>
          <w:rtl/>
        </w:rPr>
      </w:pP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t>______________</w:t>
      </w:r>
    </w:p>
    <w:p w14:paraId="1048B61B" w14:textId="77777777" w:rsidR="00E91B84" w:rsidRDefault="00E91B84" w:rsidP="00E91B84">
      <w:pPr>
        <w:widowControl w:val="0"/>
        <w:spacing w:before="120" w:after="120" w:line="276" w:lineRule="auto"/>
        <w:jc w:val="both"/>
        <w:rPr>
          <w:rFonts w:cs="David"/>
          <w:rtl/>
        </w:rPr>
      </w:pP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r>
      <w:r w:rsidRPr="0049396A">
        <w:rPr>
          <w:rFonts w:cs="David"/>
          <w:rtl/>
        </w:rPr>
        <w:tab/>
        <w:t xml:space="preserve">         המציע</w:t>
      </w:r>
    </w:p>
    <w:p w14:paraId="507EE2D4" w14:textId="77777777" w:rsidR="00E91B84" w:rsidRDefault="00E91B84">
      <w:pPr>
        <w:bidi w:val="0"/>
        <w:rPr>
          <w:rFonts w:cs="David"/>
          <w:b/>
          <w:bCs/>
          <w:sz w:val="28"/>
          <w:szCs w:val="28"/>
          <w:u w:val="single"/>
        </w:rPr>
      </w:pPr>
      <w:r>
        <w:rPr>
          <w:rFonts w:cs="David"/>
          <w:b/>
          <w:bCs/>
          <w:sz w:val="28"/>
          <w:szCs w:val="28"/>
          <w:u w:val="single"/>
        </w:rPr>
        <w:br w:type="page"/>
      </w:r>
    </w:p>
    <w:p w14:paraId="2ED0C19F" w14:textId="77777777" w:rsidR="00E91B84" w:rsidRDefault="00E91B84">
      <w:pPr>
        <w:bidi w:val="0"/>
        <w:rPr>
          <w:rFonts w:cs="David"/>
          <w:b/>
          <w:bCs/>
          <w:sz w:val="28"/>
          <w:szCs w:val="28"/>
          <w:u w:val="single"/>
        </w:rPr>
      </w:pPr>
    </w:p>
    <w:p w14:paraId="19A0CC1A" w14:textId="4064DF33" w:rsidR="004312C4" w:rsidRPr="00FD2112" w:rsidRDefault="00533135" w:rsidP="00FD2112">
      <w:pPr>
        <w:widowControl w:val="0"/>
        <w:spacing w:before="120" w:after="120" w:line="276" w:lineRule="auto"/>
        <w:jc w:val="center"/>
        <w:rPr>
          <w:rFonts w:cs="David"/>
          <w:b/>
          <w:bCs/>
          <w:sz w:val="28"/>
          <w:szCs w:val="28"/>
          <w:u w:val="single"/>
          <w:rtl/>
        </w:rPr>
      </w:pPr>
      <w:r w:rsidRPr="00FD2112">
        <w:rPr>
          <w:rFonts w:cs="David"/>
          <w:b/>
          <w:bCs/>
          <w:sz w:val="28"/>
          <w:szCs w:val="28"/>
          <w:u w:val="single"/>
          <w:rtl/>
        </w:rPr>
        <w:t xml:space="preserve">נספח </w:t>
      </w:r>
      <w:r w:rsidR="00FD2112">
        <w:rPr>
          <w:rFonts w:cs="David" w:hint="cs"/>
          <w:b/>
          <w:bCs/>
          <w:sz w:val="28"/>
          <w:szCs w:val="28"/>
          <w:u w:val="single"/>
          <w:rtl/>
        </w:rPr>
        <w:t>8</w:t>
      </w:r>
      <w:r w:rsidRPr="00FD2112">
        <w:rPr>
          <w:rFonts w:cs="David" w:hint="cs"/>
          <w:b/>
          <w:bCs/>
          <w:sz w:val="28"/>
          <w:szCs w:val="28"/>
          <w:u w:val="single"/>
          <w:rtl/>
        </w:rPr>
        <w:t xml:space="preserve"> </w:t>
      </w:r>
    </w:p>
    <w:p w14:paraId="48C2C508" w14:textId="77777777" w:rsidR="004312C4" w:rsidRPr="00E7795E" w:rsidRDefault="0001196D" w:rsidP="00EA4B4A">
      <w:pPr>
        <w:widowControl w:val="0"/>
        <w:spacing w:before="120" w:after="120" w:line="276" w:lineRule="auto"/>
        <w:jc w:val="center"/>
        <w:rPr>
          <w:rFonts w:cs="David"/>
          <w:b/>
          <w:bCs/>
          <w:sz w:val="28"/>
          <w:szCs w:val="28"/>
          <w:u w:val="single"/>
          <w:rtl/>
        </w:rPr>
      </w:pPr>
      <w:r w:rsidRPr="00E7795E">
        <w:rPr>
          <w:rFonts w:cs="David" w:hint="eastAsia"/>
          <w:b/>
          <w:bCs/>
          <w:sz w:val="28"/>
          <w:szCs w:val="28"/>
          <w:u w:val="single"/>
          <w:rtl/>
        </w:rPr>
        <w:t>אישור</w:t>
      </w:r>
      <w:r w:rsidRPr="00E7795E">
        <w:rPr>
          <w:rFonts w:cs="David"/>
          <w:b/>
          <w:bCs/>
          <w:sz w:val="28"/>
          <w:szCs w:val="28"/>
          <w:u w:val="single"/>
          <w:rtl/>
        </w:rPr>
        <w:t xml:space="preserve"> </w:t>
      </w:r>
      <w:r w:rsidRPr="00E7795E">
        <w:rPr>
          <w:rFonts w:cs="David" w:hint="eastAsia"/>
          <w:b/>
          <w:bCs/>
          <w:sz w:val="28"/>
          <w:szCs w:val="28"/>
          <w:u w:val="single"/>
          <w:rtl/>
        </w:rPr>
        <w:t>רו</w:t>
      </w:r>
      <w:r w:rsidRPr="00E7795E">
        <w:rPr>
          <w:rFonts w:cs="David"/>
          <w:b/>
          <w:bCs/>
          <w:sz w:val="28"/>
          <w:szCs w:val="28"/>
          <w:u w:val="single"/>
          <w:rtl/>
        </w:rPr>
        <w:t xml:space="preserve">"ח </w:t>
      </w:r>
      <w:r w:rsidRPr="00E7795E">
        <w:rPr>
          <w:rFonts w:cs="David" w:hint="eastAsia"/>
          <w:b/>
          <w:bCs/>
          <w:sz w:val="28"/>
          <w:szCs w:val="28"/>
          <w:u w:val="single"/>
          <w:rtl/>
        </w:rPr>
        <w:t>על</w:t>
      </w:r>
      <w:r w:rsidRPr="00E7795E">
        <w:rPr>
          <w:rFonts w:cs="David"/>
          <w:b/>
          <w:bCs/>
          <w:sz w:val="28"/>
          <w:szCs w:val="28"/>
          <w:u w:val="single"/>
          <w:rtl/>
        </w:rPr>
        <w:t xml:space="preserve"> </w:t>
      </w:r>
      <w:r w:rsidRPr="00E7795E">
        <w:rPr>
          <w:rFonts w:cs="David" w:hint="eastAsia"/>
          <w:b/>
          <w:bCs/>
          <w:sz w:val="28"/>
          <w:szCs w:val="28"/>
          <w:u w:val="single"/>
          <w:rtl/>
        </w:rPr>
        <w:t>עמידה</w:t>
      </w:r>
      <w:r w:rsidRPr="00E7795E">
        <w:rPr>
          <w:rFonts w:cs="David"/>
          <w:b/>
          <w:bCs/>
          <w:sz w:val="28"/>
          <w:szCs w:val="28"/>
          <w:u w:val="single"/>
          <w:rtl/>
        </w:rPr>
        <w:t xml:space="preserve"> </w:t>
      </w:r>
      <w:r w:rsidRPr="00E7795E">
        <w:rPr>
          <w:rFonts w:cs="David" w:hint="eastAsia"/>
          <w:b/>
          <w:bCs/>
          <w:sz w:val="28"/>
          <w:szCs w:val="28"/>
          <w:u w:val="single"/>
          <w:rtl/>
        </w:rPr>
        <w:t>בתנאי</w:t>
      </w:r>
      <w:r w:rsidRPr="00E7795E">
        <w:rPr>
          <w:rFonts w:cs="David"/>
          <w:b/>
          <w:bCs/>
          <w:sz w:val="28"/>
          <w:szCs w:val="28"/>
          <w:u w:val="single"/>
          <w:rtl/>
        </w:rPr>
        <w:t xml:space="preserve"> </w:t>
      </w:r>
      <w:r w:rsidRPr="00E7795E">
        <w:rPr>
          <w:rFonts w:cs="David" w:hint="eastAsia"/>
          <w:b/>
          <w:bCs/>
          <w:sz w:val="28"/>
          <w:szCs w:val="28"/>
          <w:u w:val="single"/>
          <w:rtl/>
        </w:rPr>
        <w:t>הסף</w:t>
      </w:r>
    </w:p>
    <w:p w14:paraId="730D9799" w14:textId="77777777" w:rsidR="004312C4" w:rsidRDefault="004312C4" w:rsidP="00EA4B4A">
      <w:pPr>
        <w:widowControl w:val="0"/>
        <w:spacing w:before="120" w:after="120" w:line="276" w:lineRule="auto"/>
        <w:ind w:right="-720"/>
        <w:jc w:val="center"/>
        <w:rPr>
          <w:rFonts w:cs="David"/>
          <w:rtl/>
          <w:lang w:eastAsia="en-US"/>
        </w:rPr>
      </w:pPr>
    </w:p>
    <w:p w14:paraId="6B7DC4A9" w14:textId="77777777" w:rsidR="004312C4" w:rsidRDefault="00496B1E" w:rsidP="00EA4B4A">
      <w:pPr>
        <w:widowControl w:val="0"/>
        <w:spacing w:before="120" w:after="120" w:line="276" w:lineRule="auto"/>
        <w:ind w:right="-720"/>
        <w:jc w:val="right"/>
        <w:rPr>
          <w:rFonts w:cs="David"/>
          <w:rtl/>
          <w:lang w:eastAsia="en-US"/>
        </w:rPr>
      </w:pPr>
      <w:r w:rsidRPr="00496B1E">
        <w:rPr>
          <w:rFonts w:cs="David"/>
          <w:rtl/>
          <w:lang w:eastAsia="en-US"/>
        </w:rPr>
        <w:t>תאריך: _____________</w:t>
      </w:r>
    </w:p>
    <w:p w14:paraId="52EE7FCE" w14:textId="77777777" w:rsidR="004312C4" w:rsidRDefault="004312C4" w:rsidP="00EA4B4A">
      <w:pPr>
        <w:widowControl w:val="0"/>
        <w:spacing w:before="120" w:after="120" w:line="276" w:lineRule="auto"/>
        <w:ind w:right="-720"/>
        <w:rPr>
          <w:rtl/>
          <w:lang w:eastAsia="en-US"/>
        </w:rPr>
      </w:pPr>
    </w:p>
    <w:p w14:paraId="22A9D7C8" w14:textId="77777777" w:rsidR="004312C4" w:rsidRDefault="00496B1E" w:rsidP="00EA4B4A">
      <w:pPr>
        <w:widowControl w:val="0"/>
        <w:spacing w:before="120" w:after="120" w:line="276" w:lineRule="auto"/>
        <w:ind w:right="-720"/>
        <w:rPr>
          <w:rFonts w:cs="David"/>
          <w:rtl/>
          <w:lang w:eastAsia="en-US"/>
        </w:rPr>
      </w:pPr>
      <w:r w:rsidRPr="00496B1E">
        <w:rPr>
          <w:rFonts w:cs="David"/>
          <w:rtl/>
          <w:lang w:eastAsia="en-US"/>
        </w:rPr>
        <w:t>לכבוד</w:t>
      </w:r>
    </w:p>
    <w:p w14:paraId="68C7D43E" w14:textId="77777777" w:rsidR="004312C4" w:rsidRDefault="00496B1E" w:rsidP="00EA4B4A">
      <w:pPr>
        <w:widowControl w:val="0"/>
        <w:spacing w:before="120" w:after="120" w:line="276" w:lineRule="auto"/>
        <w:ind w:right="-720"/>
        <w:rPr>
          <w:rFonts w:cs="David"/>
          <w:rtl/>
          <w:lang w:eastAsia="en-US"/>
        </w:rPr>
      </w:pPr>
      <w:r w:rsidRPr="00496B1E">
        <w:rPr>
          <w:rFonts w:cs="David"/>
          <w:rtl/>
          <w:lang w:eastAsia="en-US"/>
        </w:rPr>
        <w:t xml:space="preserve">ועדת </w:t>
      </w:r>
      <w:r w:rsidR="009A0A01" w:rsidRPr="009A0A01">
        <w:rPr>
          <w:rFonts w:cs="David"/>
          <w:rtl/>
          <w:lang w:eastAsia="en-US"/>
        </w:rPr>
        <w:t>המכרזים</w:t>
      </w:r>
    </w:p>
    <w:p w14:paraId="55263E64" w14:textId="77777777" w:rsidR="004312C4" w:rsidRDefault="00533135" w:rsidP="00EA4B4A">
      <w:pPr>
        <w:widowControl w:val="0"/>
        <w:spacing w:before="120" w:after="120" w:line="276" w:lineRule="auto"/>
        <w:ind w:right="-720"/>
        <w:rPr>
          <w:rFonts w:cs="David"/>
          <w:u w:val="single"/>
          <w:rtl/>
          <w:lang w:eastAsia="en-US"/>
        </w:rPr>
      </w:pPr>
      <w:r>
        <w:rPr>
          <w:rFonts w:cs="David" w:hint="cs"/>
          <w:u w:val="single"/>
          <w:rtl/>
          <w:lang w:eastAsia="en-US"/>
        </w:rPr>
        <w:t>סינמטק תל אביב, ע"ר</w:t>
      </w:r>
    </w:p>
    <w:p w14:paraId="37346370" w14:textId="77777777" w:rsidR="004312C4" w:rsidRDefault="004312C4" w:rsidP="00EA4B4A">
      <w:pPr>
        <w:widowControl w:val="0"/>
        <w:spacing w:before="120" w:after="120" w:line="276" w:lineRule="auto"/>
        <w:ind w:right="-720"/>
        <w:rPr>
          <w:rFonts w:cs="David"/>
          <w:rtl/>
        </w:rPr>
      </w:pPr>
    </w:p>
    <w:p w14:paraId="6FD782BF" w14:textId="77777777" w:rsidR="004312C4" w:rsidRDefault="00496B1E" w:rsidP="00EA4B4A">
      <w:pPr>
        <w:widowControl w:val="0"/>
        <w:spacing w:before="120" w:after="120" w:line="276" w:lineRule="auto"/>
        <w:ind w:right="-720"/>
        <w:rPr>
          <w:rFonts w:cs="David"/>
          <w:rtl/>
          <w:lang w:eastAsia="en-US"/>
        </w:rPr>
      </w:pPr>
      <w:r w:rsidRPr="00496B1E">
        <w:rPr>
          <w:rFonts w:cs="David"/>
          <w:rtl/>
          <w:lang w:eastAsia="en-US"/>
        </w:rPr>
        <w:t>א.ג.נ.,</w:t>
      </w:r>
    </w:p>
    <w:p w14:paraId="39BFC908" w14:textId="77777777" w:rsidR="004312C4" w:rsidRDefault="004312C4" w:rsidP="00EA4B4A">
      <w:pPr>
        <w:widowControl w:val="0"/>
        <w:spacing w:before="120" w:after="120" w:line="276" w:lineRule="auto"/>
        <w:ind w:right="-720"/>
        <w:rPr>
          <w:rFonts w:cs="David"/>
          <w:rtl/>
        </w:rPr>
      </w:pPr>
    </w:p>
    <w:p w14:paraId="0D900443" w14:textId="77777777" w:rsidR="004312C4" w:rsidRDefault="00496B1E" w:rsidP="00EA4B4A">
      <w:pPr>
        <w:widowControl w:val="0"/>
        <w:spacing w:before="120" w:after="120" w:line="276" w:lineRule="auto"/>
        <w:jc w:val="center"/>
        <w:rPr>
          <w:rFonts w:cs="David"/>
          <w:b/>
          <w:bCs/>
          <w:rtl/>
        </w:rPr>
      </w:pPr>
      <w:r w:rsidRPr="00496B1E">
        <w:rPr>
          <w:rFonts w:cs="David"/>
          <w:b/>
          <w:bCs/>
          <w:rtl/>
        </w:rPr>
        <w:t>הנדון: חברת ________________בע"מ/ח.פ. _______________</w:t>
      </w:r>
    </w:p>
    <w:p w14:paraId="69003556" w14:textId="77777777" w:rsidR="004312C4" w:rsidRDefault="004312C4" w:rsidP="00EA4B4A">
      <w:pPr>
        <w:widowControl w:val="0"/>
        <w:spacing w:before="120" w:after="120" w:line="276" w:lineRule="auto"/>
        <w:rPr>
          <w:rFonts w:cs="David"/>
          <w:rtl/>
          <w:lang w:eastAsia="en-US"/>
        </w:rPr>
      </w:pPr>
    </w:p>
    <w:p w14:paraId="480B0A85" w14:textId="77777777" w:rsidR="004312C4" w:rsidRPr="009506AF" w:rsidRDefault="00496B1E" w:rsidP="00EA4B4A">
      <w:pPr>
        <w:widowControl w:val="0"/>
        <w:spacing w:before="120" w:after="120" w:line="276" w:lineRule="auto"/>
        <w:rPr>
          <w:rFonts w:cs="David"/>
          <w:rtl/>
          <w:lang w:eastAsia="en-US"/>
        </w:rPr>
      </w:pPr>
      <w:r w:rsidRPr="009506AF">
        <w:rPr>
          <w:rFonts w:cs="David"/>
          <w:rtl/>
          <w:lang w:eastAsia="en-US"/>
        </w:rPr>
        <w:t>כרואי החשבון של חברת ______________________ (להלן: "</w:t>
      </w:r>
      <w:r w:rsidRPr="009506AF">
        <w:rPr>
          <w:rFonts w:cs="David" w:hint="eastAsia"/>
          <w:b/>
          <w:bCs/>
          <w:rtl/>
          <w:lang w:eastAsia="en-US"/>
        </w:rPr>
        <w:t>המציע</w:t>
      </w:r>
      <w:r w:rsidRPr="009506AF">
        <w:rPr>
          <w:rFonts w:cs="David"/>
          <w:rtl/>
          <w:lang w:eastAsia="en-US"/>
        </w:rPr>
        <w:t>"), הרינו לדווח כלהלן:</w:t>
      </w:r>
    </w:p>
    <w:p w14:paraId="6A9F67D5" w14:textId="4FA366B5" w:rsidR="000F6E26" w:rsidRPr="009506AF" w:rsidRDefault="000F6E26" w:rsidP="000F6E26">
      <w:pPr>
        <w:widowControl w:val="0"/>
        <w:numPr>
          <w:ilvl w:val="0"/>
          <w:numId w:val="31"/>
        </w:numPr>
        <w:spacing w:before="120" w:after="120" w:line="276" w:lineRule="auto"/>
        <w:ind w:right="-720"/>
        <w:rPr>
          <w:rFonts w:cs="David"/>
          <w:lang w:eastAsia="en-US"/>
        </w:rPr>
      </w:pPr>
      <w:r w:rsidRPr="009506AF">
        <w:rPr>
          <w:rFonts w:cs="David"/>
          <w:rtl/>
          <w:lang w:eastAsia="en-US"/>
        </w:rPr>
        <w:t xml:space="preserve">שנת </w:t>
      </w:r>
      <w:r w:rsidR="00676A54">
        <w:rPr>
          <w:rFonts w:cs="David" w:hint="cs"/>
          <w:rtl/>
          <w:lang w:eastAsia="en-US"/>
        </w:rPr>
        <w:t>2023</w:t>
      </w:r>
      <w:r w:rsidRPr="009506AF">
        <w:rPr>
          <w:rFonts w:cs="David"/>
          <w:rtl/>
          <w:lang w:eastAsia="en-US"/>
        </w:rPr>
        <w:t xml:space="preserve"> – מחזור ההכנסות </w:t>
      </w:r>
      <w:r w:rsidRPr="009506AF">
        <w:rPr>
          <w:rFonts w:cs="David" w:hint="cs"/>
          <w:rtl/>
          <w:lang w:eastAsia="en-US"/>
        </w:rPr>
        <w:t xml:space="preserve">של המציע </w:t>
      </w:r>
      <w:r w:rsidRPr="009506AF">
        <w:rPr>
          <w:rFonts w:cs="David"/>
          <w:rtl/>
          <w:lang w:eastAsia="en-US"/>
        </w:rPr>
        <w:t>מ</w:t>
      </w:r>
      <w:r w:rsidRPr="009506AF">
        <w:rPr>
          <w:rFonts w:cs="David" w:hint="cs"/>
          <w:rtl/>
          <w:lang w:eastAsia="en-US"/>
        </w:rPr>
        <w:t xml:space="preserve">מתן שירותי </w:t>
      </w:r>
      <w:r w:rsidR="000817BD">
        <w:rPr>
          <w:rFonts w:cs="David" w:hint="cs"/>
          <w:rtl/>
          <w:lang w:eastAsia="en-US"/>
        </w:rPr>
        <w:t>תרגום</w:t>
      </w:r>
      <w:r w:rsidRPr="009506AF">
        <w:rPr>
          <w:rFonts w:cs="David"/>
          <w:rtl/>
          <w:lang w:eastAsia="en-US"/>
        </w:rPr>
        <w:t xml:space="preserve">, על פי דוחות כספיים </w:t>
      </w:r>
      <w:r w:rsidRPr="00676A54">
        <w:rPr>
          <w:rFonts w:cs="David"/>
          <w:rtl/>
          <w:lang w:eastAsia="en-US"/>
        </w:rPr>
        <w:t>מבוקרים</w:t>
      </w:r>
      <w:r w:rsidRPr="009506AF">
        <w:rPr>
          <w:rFonts w:cs="David"/>
          <w:rtl/>
          <w:lang w:eastAsia="en-US"/>
        </w:rPr>
        <w:t xml:space="preserve">, הסתכם לסך _______________ </w:t>
      </w:r>
      <w:r w:rsidRPr="009506AF">
        <w:rPr>
          <w:rFonts w:cs="David" w:hint="cs"/>
          <w:rtl/>
          <w:lang w:eastAsia="en-US"/>
        </w:rPr>
        <w:t>₪</w:t>
      </w:r>
      <w:r w:rsidRPr="009506AF">
        <w:rPr>
          <w:rFonts w:cs="David"/>
          <w:rtl/>
          <w:lang w:eastAsia="en-US"/>
        </w:rPr>
        <w:t>.</w:t>
      </w:r>
    </w:p>
    <w:p w14:paraId="005F3637" w14:textId="6646A151" w:rsidR="000F6E26" w:rsidRPr="009506AF" w:rsidRDefault="000F6E26" w:rsidP="000F6E26">
      <w:pPr>
        <w:widowControl w:val="0"/>
        <w:numPr>
          <w:ilvl w:val="0"/>
          <w:numId w:val="31"/>
        </w:numPr>
        <w:spacing w:before="120" w:after="120" w:line="276" w:lineRule="auto"/>
        <w:ind w:right="-720"/>
        <w:rPr>
          <w:rFonts w:cs="David"/>
          <w:rtl/>
          <w:lang w:eastAsia="en-US"/>
        </w:rPr>
      </w:pPr>
      <w:r w:rsidRPr="009506AF">
        <w:rPr>
          <w:rFonts w:cs="David"/>
          <w:rtl/>
          <w:lang w:eastAsia="en-US"/>
        </w:rPr>
        <w:t xml:space="preserve">שנת </w:t>
      </w:r>
      <w:r w:rsidR="00676A54">
        <w:rPr>
          <w:rFonts w:cs="David" w:hint="cs"/>
          <w:rtl/>
          <w:lang w:eastAsia="en-US"/>
        </w:rPr>
        <w:t>2024</w:t>
      </w:r>
      <w:r w:rsidR="00E37309">
        <w:rPr>
          <w:rFonts w:cs="David" w:hint="cs"/>
          <w:rtl/>
          <w:lang w:eastAsia="en-US"/>
        </w:rPr>
        <w:t xml:space="preserve"> </w:t>
      </w:r>
      <w:r w:rsidRPr="009506AF">
        <w:rPr>
          <w:rFonts w:cs="David"/>
          <w:rtl/>
          <w:lang w:eastAsia="en-US"/>
        </w:rPr>
        <w:t>– מחזור ההכנסות</w:t>
      </w:r>
      <w:r w:rsidRPr="009506AF">
        <w:rPr>
          <w:rFonts w:cs="David" w:hint="cs"/>
          <w:rtl/>
          <w:lang w:eastAsia="en-US"/>
        </w:rPr>
        <w:t xml:space="preserve"> של המציע</w:t>
      </w:r>
      <w:r w:rsidRPr="009506AF">
        <w:rPr>
          <w:rFonts w:cs="David"/>
          <w:rtl/>
          <w:lang w:eastAsia="en-US"/>
        </w:rPr>
        <w:t xml:space="preserve"> מ</w:t>
      </w:r>
      <w:r w:rsidRPr="009506AF">
        <w:rPr>
          <w:rFonts w:cs="David" w:hint="cs"/>
          <w:rtl/>
          <w:lang w:eastAsia="en-US"/>
        </w:rPr>
        <w:t xml:space="preserve">מתן שירותי </w:t>
      </w:r>
      <w:r w:rsidR="000817BD">
        <w:rPr>
          <w:rFonts w:cs="David" w:hint="cs"/>
          <w:rtl/>
          <w:lang w:eastAsia="en-US"/>
        </w:rPr>
        <w:t>תרגום</w:t>
      </w:r>
      <w:r w:rsidRPr="009506AF">
        <w:rPr>
          <w:rFonts w:cs="David"/>
          <w:rtl/>
          <w:lang w:eastAsia="en-US"/>
        </w:rPr>
        <w:t xml:space="preserve">, על פי דוחות כספיים </w:t>
      </w:r>
      <w:r w:rsidRPr="00676A54">
        <w:rPr>
          <w:rFonts w:cs="David"/>
          <w:rtl/>
          <w:lang w:eastAsia="en-US"/>
        </w:rPr>
        <w:t>מבוקרים</w:t>
      </w:r>
      <w:r w:rsidRPr="009506AF">
        <w:rPr>
          <w:rFonts w:cs="David"/>
          <w:rtl/>
          <w:lang w:eastAsia="en-US"/>
        </w:rPr>
        <w:t xml:space="preserve">, הסתכם לסך _______________ </w:t>
      </w:r>
      <w:r w:rsidRPr="009506AF">
        <w:rPr>
          <w:rFonts w:cs="David" w:hint="cs"/>
          <w:rtl/>
          <w:lang w:eastAsia="en-US"/>
        </w:rPr>
        <w:t>₪</w:t>
      </w:r>
      <w:r w:rsidRPr="009506AF">
        <w:rPr>
          <w:rFonts w:cs="David"/>
          <w:rtl/>
          <w:lang w:eastAsia="en-US"/>
        </w:rPr>
        <w:t>.</w:t>
      </w:r>
    </w:p>
    <w:p w14:paraId="5FAF9BAB" w14:textId="70A6000E" w:rsidR="000F6E26" w:rsidRPr="009506AF" w:rsidRDefault="000F6E26" w:rsidP="000F6E26">
      <w:pPr>
        <w:widowControl w:val="0"/>
        <w:numPr>
          <w:ilvl w:val="0"/>
          <w:numId w:val="31"/>
        </w:numPr>
        <w:spacing w:before="120" w:after="120" w:line="276" w:lineRule="auto"/>
        <w:ind w:right="-720"/>
        <w:rPr>
          <w:rFonts w:cs="David"/>
          <w:lang w:eastAsia="en-US"/>
        </w:rPr>
      </w:pPr>
      <w:r w:rsidRPr="009506AF">
        <w:rPr>
          <w:rFonts w:cs="David"/>
          <w:rtl/>
          <w:lang w:eastAsia="en-US"/>
        </w:rPr>
        <w:t xml:space="preserve">שנת </w:t>
      </w:r>
      <w:r w:rsidR="00676A54">
        <w:rPr>
          <w:rFonts w:cs="David" w:hint="cs"/>
          <w:rtl/>
          <w:lang w:eastAsia="en-US"/>
        </w:rPr>
        <w:t>2025</w:t>
      </w:r>
      <w:r w:rsidR="00E37309">
        <w:rPr>
          <w:rFonts w:cs="David" w:hint="cs"/>
          <w:rtl/>
          <w:lang w:eastAsia="en-US"/>
        </w:rPr>
        <w:t xml:space="preserve"> </w:t>
      </w:r>
      <w:r w:rsidRPr="009506AF">
        <w:rPr>
          <w:rFonts w:cs="David"/>
          <w:rtl/>
          <w:lang w:eastAsia="en-US"/>
        </w:rPr>
        <w:t xml:space="preserve">– מחזור ההכנסות </w:t>
      </w:r>
      <w:r w:rsidRPr="009506AF">
        <w:rPr>
          <w:rFonts w:cs="David" w:hint="cs"/>
          <w:rtl/>
          <w:lang w:eastAsia="en-US"/>
        </w:rPr>
        <w:t xml:space="preserve">של המציע </w:t>
      </w:r>
      <w:r w:rsidRPr="009506AF">
        <w:rPr>
          <w:rFonts w:cs="David"/>
          <w:rtl/>
          <w:lang w:eastAsia="en-US"/>
        </w:rPr>
        <w:t>מ</w:t>
      </w:r>
      <w:r w:rsidRPr="009506AF">
        <w:rPr>
          <w:rFonts w:cs="David" w:hint="cs"/>
          <w:rtl/>
          <w:lang w:eastAsia="en-US"/>
        </w:rPr>
        <w:t xml:space="preserve">מתן שירותי </w:t>
      </w:r>
      <w:r w:rsidR="000817BD">
        <w:rPr>
          <w:rFonts w:cs="David" w:hint="cs"/>
          <w:rtl/>
          <w:lang w:eastAsia="en-US"/>
        </w:rPr>
        <w:t>תרגום</w:t>
      </w:r>
      <w:r w:rsidRPr="009506AF">
        <w:rPr>
          <w:rFonts w:cs="David"/>
          <w:rtl/>
          <w:lang w:eastAsia="en-US"/>
        </w:rPr>
        <w:t xml:space="preserve">, על פי דוחות כספיים </w:t>
      </w:r>
      <w:r w:rsidRPr="00676A54">
        <w:rPr>
          <w:rFonts w:cs="David"/>
          <w:rtl/>
          <w:lang w:eastAsia="en-US"/>
        </w:rPr>
        <w:t>מבוקרים</w:t>
      </w:r>
      <w:r w:rsidRPr="009506AF">
        <w:rPr>
          <w:rFonts w:cs="David" w:hint="cs"/>
          <w:rtl/>
          <w:lang w:eastAsia="en-US"/>
        </w:rPr>
        <w:t xml:space="preserve"> </w:t>
      </w:r>
      <w:r w:rsidRPr="009506AF">
        <w:rPr>
          <w:rFonts w:cs="David"/>
          <w:rtl/>
          <w:lang w:eastAsia="en-US"/>
        </w:rPr>
        <w:t xml:space="preserve">הסתכם לסך _______________ </w:t>
      </w:r>
      <w:r w:rsidRPr="009506AF">
        <w:rPr>
          <w:rFonts w:cs="David" w:hint="cs"/>
          <w:rtl/>
          <w:lang w:eastAsia="en-US"/>
        </w:rPr>
        <w:t>₪</w:t>
      </w:r>
      <w:r w:rsidRPr="009506AF">
        <w:rPr>
          <w:rFonts w:cs="David"/>
          <w:rtl/>
          <w:lang w:eastAsia="en-US"/>
        </w:rPr>
        <w:t>.</w:t>
      </w:r>
    </w:p>
    <w:p w14:paraId="6EF3D818" w14:textId="63E7E212" w:rsidR="000F6E26" w:rsidRPr="009506AF" w:rsidRDefault="000F6E26" w:rsidP="000F6E26">
      <w:pPr>
        <w:widowControl w:val="0"/>
        <w:numPr>
          <w:ilvl w:val="0"/>
          <w:numId w:val="31"/>
        </w:numPr>
        <w:spacing w:before="120" w:after="120" w:line="276" w:lineRule="auto"/>
        <w:ind w:right="-720"/>
        <w:rPr>
          <w:rFonts w:cs="David"/>
          <w:lang w:eastAsia="en-US"/>
        </w:rPr>
      </w:pPr>
      <w:r w:rsidRPr="009506AF">
        <w:rPr>
          <w:rFonts w:cs="David"/>
          <w:rtl/>
          <w:lang w:eastAsia="en-US"/>
        </w:rPr>
        <w:t xml:space="preserve">מחזור ההכנסות </w:t>
      </w:r>
      <w:r w:rsidRPr="009506AF">
        <w:rPr>
          <w:rFonts w:cs="David" w:hint="cs"/>
          <w:b/>
          <w:bCs/>
          <w:u w:val="single"/>
          <w:rtl/>
          <w:lang w:eastAsia="en-US"/>
        </w:rPr>
        <w:t>הממוצע</w:t>
      </w:r>
      <w:r w:rsidRPr="009506AF">
        <w:rPr>
          <w:rFonts w:cs="David" w:hint="cs"/>
          <w:rtl/>
          <w:lang w:eastAsia="en-US"/>
        </w:rPr>
        <w:t xml:space="preserve"> של המציע </w:t>
      </w:r>
      <w:r w:rsidRPr="009506AF">
        <w:rPr>
          <w:rFonts w:cs="David"/>
          <w:rtl/>
          <w:lang w:eastAsia="en-US"/>
        </w:rPr>
        <w:t>מ</w:t>
      </w:r>
      <w:r w:rsidRPr="009506AF">
        <w:rPr>
          <w:rFonts w:cs="David" w:hint="cs"/>
          <w:rtl/>
          <w:lang w:eastAsia="en-US"/>
        </w:rPr>
        <w:t xml:space="preserve">מתן שירותי </w:t>
      </w:r>
      <w:r w:rsidR="009968A6">
        <w:rPr>
          <w:rFonts w:cs="David" w:hint="cs"/>
          <w:rtl/>
          <w:lang w:eastAsia="en-US"/>
        </w:rPr>
        <w:t>תרגום</w:t>
      </w:r>
      <w:r w:rsidRPr="009506AF">
        <w:rPr>
          <w:rFonts w:cs="David"/>
          <w:rtl/>
          <w:lang w:eastAsia="en-US"/>
        </w:rPr>
        <w:t xml:space="preserve">, על פי דוחות כספיים מבוקרים, </w:t>
      </w:r>
      <w:r w:rsidRPr="009506AF">
        <w:rPr>
          <w:rFonts w:cs="David" w:hint="cs"/>
          <w:rtl/>
          <w:lang w:eastAsia="en-US"/>
        </w:rPr>
        <w:t>בשנים</w:t>
      </w:r>
      <w:r w:rsidR="00676A54">
        <w:rPr>
          <w:rFonts w:cs="David" w:hint="cs"/>
          <w:rtl/>
          <w:lang w:eastAsia="en-US"/>
        </w:rPr>
        <w:t xml:space="preserve"> 2023-2025 </w:t>
      </w:r>
      <w:r w:rsidRPr="009506AF">
        <w:rPr>
          <w:rFonts w:cs="David"/>
          <w:rtl/>
          <w:lang w:eastAsia="en-US"/>
        </w:rPr>
        <w:t xml:space="preserve">הסתכם לסך _______________ </w:t>
      </w:r>
      <w:r w:rsidRPr="009506AF">
        <w:rPr>
          <w:rFonts w:cs="David" w:hint="cs"/>
          <w:rtl/>
          <w:lang w:eastAsia="en-US"/>
        </w:rPr>
        <w:t xml:space="preserve">₪ לשנה. </w:t>
      </w:r>
    </w:p>
    <w:p w14:paraId="1BB60B4E" w14:textId="665F7987" w:rsidR="000F6E26" w:rsidRPr="009506AF" w:rsidRDefault="000F6E26" w:rsidP="000817BD">
      <w:pPr>
        <w:widowControl w:val="0"/>
        <w:spacing w:before="120" w:after="120" w:line="276" w:lineRule="auto"/>
        <w:ind w:right="-720"/>
        <w:rPr>
          <w:rFonts w:cs="David"/>
          <w:lang w:eastAsia="en-US"/>
        </w:rPr>
      </w:pPr>
      <w:r w:rsidRPr="009506AF">
        <w:rPr>
          <w:rFonts w:cs="David" w:hint="cs"/>
          <w:rtl/>
          <w:lang w:eastAsia="en-US"/>
        </w:rPr>
        <w:t>לעניין אישור זה, "</w:t>
      </w:r>
      <w:r w:rsidRPr="009506AF">
        <w:rPr>
          <w:rFonts w:cs="David" w:hint="cs"/>
          <w:b/>
          <w:bCs/>
          <w:rtl/>
          <w:lang w:eastAsia="en-US"/>
        </w:rPr>
        <w:t xml:space="preserve">שירותי </w:t>
      </w:r>
      <w:r w:rsidR="000817BD" w:rsidRPr="000817BD">
        <w:rPr>
          <w:rFonts w:cs="David" w:hint="cs"/>
          <w:b/>
          <w:bCs/>
          <w:rtl/>
          <w:lang w:eastAsia="en-US"/>
        </w:rPr>
        <w:t>תרגום</w:t>
      </w:r>
      <w:r w:rsidRPr="009506AF">
        <w:rPr>
          <w:rFonts w:cs="David" w:hint="cs"/>
          <w:rtl/>
          <w:lang w:eastAsia="en-US"/>
        </w:rPr>
        <w:t xml:space="preserve">": </w:t>
      </w:r>
      <w:r w:rsidRPr="009506AF">
        <w:rPr>
          <w:rFonts w:cs="David"/>
          <w:rtl/>
          <w:lang w:eastAsia="en-US"/>
        </w:rPr>
        <w:t>שירותי</w:t>
      </w:r>
      <w:r w:rsidRPr="009506AF">
        <w:rPr>
          <w:rFonts w:cs="David" w:hint="cs"/>
          <w:rtl/>
          <w:lang w:eastAsia="en-US"/>
        </w:rPr>
        <w:t xml:space="preserve"> </w:t>
      </w:r>
      <w:r w:rsidR="000817BD">
        <w:rPr>
          <w:rFonts w:cs="David" w:hint="cs"/>
          <w:rtl/>
          <w:lang w:eastAsia="en-US"/>
        </w:rPr>
        <w:t xml:space="preserve">תרגום </w:t>
      </w:r>
      <w:bookmarkStart w:id="43" w:name="_Hlk16418213"/>
      <w:r w:rsidR="00B14728">
        <w:rPr>
          <w:rFonts w:cs="David" w:hint="cs"/>
          <w:rtl/>
          <w:lang w:eastAsia="en-US"/>
        </w:rPr>
        <w:t>ועריכה לשונית</w:t>
      </w:r>
      <w:bookmarkEnd w:id="43"/>
      <w:r w:rsidR="00B14728">
        <w:rPr>
          <w:rFonts w:cs="David" w:hint="cs"/>
          <w:rtl/>
          <w:lang w:eastAsia="en-US"/>
        </w:rPr>
        <w:t xml:space="preserve">, </w:t>
      </w:r>
      <w:r w:rsidR="000817BD">
        <w:rPr>
          <w:rFonts w:cs="David" w:hint="cs"/>
          <w:rtl/>
          <w:lang w:eastAsia="en-US"/>
        </w:rPr>
        <w:t>דגימה,</w:t>
      </w:r>
      <w:r w:rsidR="00783A39">
        <w:rPr>
          <w:rFonts w:cs="David" w:hint="cs"/>
          <w:rtl/>
          <w:lang w:eastAsia="en-US"/>
        </w:rPr>
        <w:t xml:space="preserve"> המרה</w:t>
      </w:r>
      <w:r w:rsidR="000817BD">
        <w:rPr>
          <w:rFonts w:cs="David" w:hint="cs"/>
          <w:rtl/>
          <w:lang w:eastAsia="en-US"/>
        </w:rPr>
        <w:t xml:space="preserve"> </w:t>
      </w:r>
      <w:r w:rsidR="00783A39">
        <w:rPr>
          <w:rFonts w:cs="David" w:hint="cs"/>
          <w:rtl/>
          <w:lang w:eastAsia="en-US"/>
        </w:rPr>
        <w:t>ו</w:t>
      </w:r>
      <w:r w:rsidR="000817BD">
        <w:rPr>
          <w:rFonts w:cs="David" w:hint="cs"/>
          <w:rtl/>
          <w:lang w:eastAsia="en-US"/>
        </w:rPr>
        <w:t>תזמון תרגום לגוף הסרט (</w:t>
      </w:r>
      <w:r w:rsidR="009968A6">
        <w:rPr>
          <w:rFonts w:cs="David" w:hint="cs"/>
          <w:rtl/>
          <w:lang w:eastAsia="en-US"/>
        </w:rPr>
        <w:t xml:space="preserve">תזמון באמצעות תרגום </w:t>
      </w:r>
      <w:r w:rsidR="000817BD">
        <w:rPr>
          <w:rFonts w:cs="David" w:hint="cs"/>
          <w:rtl/>
          <w:lang w:eastAsia="en-US"/>
        </w:rPr>
        <w:t>מובנה</w:t>
      </w:r>
      <w:r w:rsidR="009968A6">
        <w:rPr>
          <w:rFonts w:cs="David" w:hint="cs"/>
          <w:rtl/>
          <w:lang w:eastAsia="en-US"/>
        </w:rPr>
        <w:t>)</w:t>
      </w:r>
      <w:r w:rsidR="000817BD">
        <w:rPr>
          <w:rFonts w:cs="David" w:hint="cs"/>
          <w:rtl/>
          <w:lang w:eastAsia="en-US"/>
        </w:rPr>
        <w:t xml:space="preserve"> וביצוע המרות כמפורט בנספח 2 למסמכי המכרז.</w:t>
      </w:r>
    </w:p>
    <w:p w14:paraId="31DC691B" w14:textId="77777777" w:rsidR="004312C4" w:rsidRDefault="00496B1E" w:rsidP="00EA4B4A">
      <w:pPr>
        <w:widowControl w:val="0"/>
        <w:spacing w:before="120" w:after="120" w:line="276" w:lineRule="auto"/>
        <w:ind w:right="-720"/>
        <w:rPr>
          <w:rFonts w:cs="David"/>
          <w:rtl/>
          <w:lang w:eastAsia="en-US"/>
        </w:rPr>
      </w:pP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r w:rsidRPr="00496B1E">
        <w:rPr>
          <w:rFonts w:cs="David"/>
          <w:rtl/>
          <w:lang w:eastAsia="en-US"/>
        </w:rPr>
        <w:tab/>
      </w:r>
    </w:p>
    <w:p w14:paraId="6FB90C5E" w14:textId="77777777" w:rsidR="004312C4" w:rsidRDefault="004312C4" w:rsidP="00EA4B4A">
      <w:pPr>
        <w:widowControl w:val="0"/>
        <w:spacing w:before="120" w:after="120" w:line="276" w:lineRule="auto"/>
        <w:ind w:right="-720"/>
        <w:rPr>
          <w:rFonts w:cs="David"/>
          <w:rtl/>
          <w:lang w:eastAsia="en-US"/>
        </w:rPr>
      </w:pPr>
    </w:p>
    <w:p w14:paraId="291C7101" w14:textId="77777777" w:rsidR="004312C4" w:rsidRDefault="00082AFA" w:rsidP="00082AFA">
      <w:pPr>
        <w:widowControl w:val="0"/>
        <w:spacing w:before="120" w:after="120" w:line="276" w:lineRule="auto"/>
        <w:ind w:right="-720"/>
        <w:jc w:val="right"/>
        <w:rPr>
          <w:rFonts w:cs="David"/>
          <w:rtl/>
          <w:lang w:eastAsia="en-US"/>
        </w:rPr>
      </w:pPr>
      <w:r>
        <w:rPr>
          <w:rFonts w:cs="David" w:hint="cs"/>
          <w:rtl/>
          <w:lang w:eastAsia="en-US"/>
        </w:rPr>
        <w:t>___________</w:t>
      </w:r>
    </w:p>
    <w:p w14:paraId="4327FAC5" w14:textId="77777777" w:rsidR="004312C4" w:rsidRDefault="00082AFA" w:rsidP="00EA4B4A">
      <w:pPr>
        <w:widowControl w:val="0"/>
        <w:spacing w:before="120" w:after="120" w:line="276" w:lineRule="auto"/>
        <w:ind w:right="-720"/>
        <w:jc w:val="right"/>
        <w:rPr>
          <w:rFonts w:cs="David"/>
          <w:rtl/>
          <w:lang w:eastAsia="en-US"/>
        </w:rPr>
      </w:pPr>
      <w:r>
        <w:rPr>
          <w:rFonts w:cs="David" w:hint="cs"/>
          <w:rtl/>
          <w:lang w:eastAsia="en-US"/>
        </w:rPr>
        <w:t>[</w:t>
      </w:r>
      <w:r w:rsidR="00496B1E" w:rsidRPr="00496B1E">
        <w:rPr>
          <w:rFonts w:cs="David"/>
          <w:rtl/>
          <w:lang w:eastAsia="en-US"/>
        </w:rPr>
        <w:t>רואי החשבון</w:t>
      </w:r>
      <w:r>
        <w:rPr>
          <w:rFonts w:cs="David" w:hint="cs"/>
          <w:rtl/>
          <w:lang w:eastAsia="en-US"/>
        </w:rPr>
        <w:t>]</w:t>
      </w:r>
    </w:p>
    <w:p w14:paraId="6FCC3560" w14:textId="77777777" w:rsidR="008F4BF4" w:rsidRPr="008F4BF4" w:rsidRDefault="008F4BF4">
      <w:pPr>
        <w:bidi w:val="0"/>
        <w:rPr>
          <w:rFonts w:cs="David"/>
          <w:b/>
          <w:bCs/>
          <w:sz w:val="28"/>
          <w:szCs w:val="28"/>
        </w:rPr>
      </w:pPr>
      <w:r w:rsidRPr="008F4BF4">
        <w:rPr>
          <w:rFonts w:cs="David"/>
          <w:b/>
          <w:bCs/>
          <w:sz w:val="28"/>
          <w:szCs w:val="28"/>
          <w:rtl/>
        </w:rPr>
        <w:br w:type="page"/>
      </w:r>
    </w:p>
    <w:p w14:paraId="08288D9A" w14:textId="77777777" w:rsidR="00617500" w:rsidRPr="00FD2112" w:rsidRDefault="00FD2112" w:rsidP="00FD2112">
      <w:pPr>
        <w:widowControl w:val="0"/>
        <w:bidi w:val="0"/>
        <w:spacing w:after="120" w:line="276" w:lineRule="auto"/>
        <w:jc w:val="center"/>
        <w:rPr>
          <w:rFonts w:cs="David"/>
          <w:b/>
          <w:bCs/>
          <w:sz w:val="28"/>
          <w:szCs w:val="28"/>
          <w:u w:val="single"/>
        </w:rPr>
      </w:pPr>
      <w:r w:rsidRPr="00FD2112">
        <w:rPr>
          <w:rFonts w:cs="David" w:hint="cs"/>
          <w:b/>
          <w:bCs/>
          <w:sz w:val="28"/>
          <w:szCs w:val="28"/>
          <w:u w:val="single"/>
          <w:rtl/>
        </w:rPr>
        <w:lastRenderedPageBreak/>
        <w:t>נספח 9</w:t>
      </w:r>
    </w:p>
    <w:p w14:paraId="16CD0BD0" w14:textId="77777777" w:rsidR="00617500" w:rsidRPr="00617500" w:rsidRDefault="00617500" w:rsidP="00EA4B4A">
      <w:pPr>
        <w:widowControl w:val="0"/>
        <w:spacing w:after="120" w:line="276" w:lineRule="auto"/>
        <w:jc w:val="both"/>
        <w:rPr>
          <w:rFonts w:cs="David"/>
          <w:rtl/>
        </w:rPr>
      </w:pPr>
    </w:p>
    <w:p w14:paraId="534AED3F" w14:textId="77777777" w:rsidR="00DE35B9" w:rsidRDefault="0001196D" w:rsidP="008F4BF4">
      <w:pPr>
        <w:widowControl w:val="0"/>
        <w:spacing w:after="120" w:line="276" w:lineRule="auto"/>
        <w:jc w:val="both"/>
        <w:rPr>
          <w:rFonts w:cs="David"/>
          <w:rtl/>
        </w:rPr>
      </w:pPr>
      <w:r w:rsidRPr="0001196D">
        <w:rPr>
          <w:rFonts w:cs="David"/>
          <w:rtl/>
        </w:rPr>
        <w:t>תאריך: _____________</w:t>
      </w:r>
    </w:p>
    <w:p w14:paraId="7C7C7D0C" w14:textId="77777777" w:rsidR="00617500" w:rsidRDefault="00617500" w:rsidP="00EA4B4A">
      <w:pPr>
        <w:widowControl w:val="0"/>
        <w:spacing w:after="120" w:line="276" w:lineRule="auto"/>
        <w:jc w:val="both"/>
        <w:rPr>
          <w:rFonts w:cs="David"/>
          <w:rtl/>
        </w:rPr>
      </w:pPr>
    </w:p>
    <w:p w14:paraId="4ED63C88" w14:textId="77777777" w:rsidR="00617500" w:rsidRPr="00617500" w:rsidRDefault="0001196D" w:rsidP="00EA4B4A">
      <w:pPr>
        <w:widowControl w:val="0"/>
        <w:spacing w:after="120" w:line="276" w:lineRule="auto"/>
        <w:jc w:val="both"/>
        <w:rPr>
          <w:rFonts w:cs="David"/>
          <w:rtl/>
        </w:rPr>
      </w:pPr>
      <w:r w:rsidRPr="0001196D">
        <w:rPr>
          <w:rFonts w:cs="David"/>
          <w:rtl/>
        </w:rPr>
        <w:t>לכבוד</w:t>
      </w:r>
    </w:p>
    <w:p w14:paraId="0BDCFAF6" w14:textId="77777777" w:rsidR="00DE35B9" w:rsidRDefault="0001196D" w:rsidP="00EA4B4A">
      <w:pPr>
        <w:widowControl w:val="0"/>
        <w:spacing w:before="120" w:after="120" w:line="276" w:lineRule="auto"/>
        <w:jc w:val="both"/>
        <w:rPr>
          <w:rFonts w:cs="David"/>
          <w:rtl/>
        </w:rPr>
      </w:pPr>
      <w:r w:rsidRPr="0001196D">
        <w:rPr>
          <w:rFonts w:cs="David"/>
          <w:rtl/>
        </w:rPr>
        <w:t>ועדת המכרזים</w:t>
      </w:r>
    </w:p>
    <w:p w14:paraId="379462C5" w14:textId="77777777" w:rsidR="00DE35B9" w:rsidRDefault="00617500" w:rsidP="00EA4B4A">
      <w:pPr>
        <w:widowControl w:val="0"/>
        <w:spacing w:before="120" w:after="120" w:line="276" w:lineRule="auto"/>
        <w:jc w:val="both"/>
        <w:rPr>
          <w:rFonts w:cs="David"/>
          <w:rtl/>
        </w:rPr>
      </w:pPr>
      <w:r>
        <w:rPr>
          <w:rFonts w:cs="David" w:hint="cs"/>
          <w:rtl/>
        </w:rPr>
        <w:t>סינמטק תל אביב, עמותה רשומה</w:t>
      </w:r>
      <w:r w:rsidR="0001196D" w:rsidRPr="0001196D">
        <w:rPr>
          <w:rFonts w:cs="David"/>
          <w:rtl/>
        </w:rPr>
        <w:t xml:space="preserve"> </w:t>
      </w:r>
    </w:p>
    <w:p w14:paraId="529DEA45" w14:textId="77777777" w:rsidR="00DE35B9" w:rsidRDefault="00DE35B9" w:rsidP="00EA4B4A">
      <w:pPr>
        <w:widowControl w:val="0"/>
        <w:spacing w:before="120" w:after="120" w:line="276" w:lineRule="auto"/>
        <w:jc w:val="both"/>
        <w:rPr>
          <w:rFonts w:cs="David"/>
        </w:rPr>
      </w:pPr>
    </w:p>
    <w:p w14:paraId="0F313695" w14:textId="77777777" w:rsidR="00DE35B9" w:rsidRDefault="0001196D" w:rsidP="00EA4B4A">
      <w:pPr>
        <w:widowControl w:val="0"/>
        <w:spacing w:before="120" w:after="120" w:line="276" w:lineRule="auto"/>
        <w:jc w:val="both"/>
        <w:rPr>
          <w:rFonts w:cs="David"/>
        </w:rPr>
      </w:pPr>
      <w:r w:rsidRPr="0001196D">
        <w:rPr>
          <w:rFonts w:cs="David"/>
          <w:rtl/>
        </w:rPr>
        <w:t>א.ג. נ.,</w:t>
      </w:r>
    </w:p>
    <w:p w14:paraId="6E07999D" w14:textId="77777777" w:rsidR="00DE35B9" w:rsidRDefault="00DE35B9" w:rsidP="00EA4B4A">
      <w:pPr>
        <w:widowControl w:val="0"/>
        <w:spacing w:before="120" w:after="120" w:line="276" w:lineRule="auto"/>
        <w:jc w:val="both"/>
        <w:rPr>
          <w:rFonts w:cs="David"/>
          <w:rtl/>
        </w:rPr>
      </w:pPr>
    </w:p>
    <w:p w14:paraId="349D11AC" w14:textId="77777777" w:rsidR="00DE35B9" w:rsidRDefault="0001196D" w:rsidP="00EA4B4A">
      <w:pPr>
        <w:widowControl w:val="0"/>
        <w:spacing w:before="120" w:after="120" w:line="276" w:lineRule="auto"/>
        <w:jc w:val="center"/>
        <w:rPr>
          <w:rFonts w:cs="David"/>
        </w:rPr>
      </w:pPr>
      <w:r w:rsidRPr="0001196D">
        <w:rPr>
          <w:rFonts w:cs="David"/>
          <w:rtl/>
        </w:rPr>
        <w:t>הנדון</w:t>
      </w:r>
      <w:r w:rsidRPr="0001196D">
        <w:rPr>
          <w:rFonts w:cs="David"/>
        </w:rPr>
        <w:t>:</w:t>
      </w:r>
      <w:r w:rsidRPr="0001196D">
        <w:rPr>
          <w:rFonts w:cs="David"/>
          <w:rtl/>
        </w:rPr>
        <w:t xml:space="preserve"> </w:t>
      </w:r>
      <w:r w:rsidRPr="0001196D">
        <w:rPr>
          <w:rFonts w:cs="David" w:hint="eastAsia"/>
          <w:b/>
          <w:bCs/>
          <w:u w:val="single"/>
          <w:rtl/>
        </w:rPr>
        <w:t>תצהיר</w:t>
      </w:r>
      <w:r w:rsidRPr="0001196D">
        <w:rPr>
          <w:rFonts w:cs="David"/>
          <w:b/>
          <w:bCs/>
          <w:u w:val="single"/>
          <w:rtl/>
        </w:rPr>
        <w:t xml:space="preserve"> בדבר מצב המציע</w:t>
      </w:r>
    </w:p>
    <w:p w14:paraId="08BBD438" w14:textId="77777777" w:rsidR="00DE35B9" w:rsidRDefault="0001196D" w:rsidP="00EA4B4A">
      <w:pPr>
        <w:widowControl w:val="0"/>
        <w:spacing w:before="120" w:after="120" w:line="276" w:lineRule="auto"/>
        <w:jc w:val="both"/>
        <w:rPr>
          <w:rFonts w:cs="David"/>
          <w:rtl/>
        </w:rPr>
      </w:pPr>
      <w:r w:rsidRPr="0001196D">
        <w:rPr>
          <w:rFonts w:cs="David" w:hint="eastAsia"/>
          <w:rtl/>
        </w:rPr>
        <w:t>אני</w:t>
      </w:r>
      <w:r w:rsidRPr="0001196D">
        <w:rPr>
          <w:rFonts w:cs="David"/>
          <w:rtl/>
        </w:rPr>
        <w:t xml:space="preserve"> הח"מ, </w:t>
      </w:r>
      <w:r w:rsidRPr="0001196D">
        <w:rPr>
          <w:rFonts w:cs="David" w:hint="eastAsia"/>
          <w:rtl/>
        </w:rPr>
        <w:t>מר</w:t>
      </w:r>
      <w:r w:rsidRPr="0001196D">
        <w:rPr>
          <w:rFonts w:cs="David"/>
          <w:rtl/>
        </w:rPr>
        <w:t xml:space="preserve">/גב' ______________, נושא/ת ת.ז. שמספרה ____________, לאחר </w:t>
      </w:r>
      <w:r w:rsidRPr="0001196D">
        <w:rPr>
          <w:rFonts w:cs="David" w:hint="eastAsia"/>
          <w:rtl/>
        </w:rPr>
        <w:t>שהוזהרתי</w:t>
      </w:r>
      <w:r w:rsidRPr="0001196D">
        <w:rPr>
          <w:rFonts w:cs="David"/>
          <w:rtl/>
        </w:rPr>
        <w:t xml:space="preserve"> </w:t>
      </w:r>
      <w:r w:rsidRPr="0001196D">
        <w:rPr>
          <w:rFonts w:cs="David" w:hint="eastAsia"/>
          <w:rtl/>
        </w:rPr>
        <w:t>כי</w:t>
      </w:r>
      <w:r w:rsidRPr="0001196D">
        <w:rPr>
          <w:rFonts w:cs="David"/>
          <w:rtl/>
        </w:rPr>
        <w:t xml:space="preserve"> </w:t>
      </w:r>
      <w:r w:rsidRPr="0001196D">
        <w:rPr>
          <w:rFonts w:cs="David" w:hint="eastAsia"/>
          <w:rtl/>
        </w:rPr>
        <w:t>עלי</w:t>
      </w:r>
      <w:r w:rsidRPr="0001196D">
        <w:rPr>
          <w:rFonts w:cs="David"/>
          <w:rtl/>
        </w:rPr>
        <w:t xml:space="preserve"> </w:t>
      </w:r>
      <w:r w:rsidRPr="0001196D">
        <w:rPr>
          <w:rFonts w:cs="David" w:hint="eastAsia"/>
          <w:rtl/>
        </w:rPr>
        <w:t>להצהיר</w:t>
      </w:r>
      <w:r w:rsidRPr="0001196D">
        <w:rPr>
          <w:rFonts w:cs="David"/>
          <w:rtl/>
        </w:rPr>
        <w:t xml:space="preserve"> </w:t>
      </w:r>
      <w:r w:rsidRPr="0001196D">
        <w:rPr>
          <w:rFonts w:cs="David" w:hint="eastAsia"/>
          <w:rtl/>
        </w:rPr>
        <w:t>את</w:t>
      </w:r>
      <w:r w:rsidRPr="0001196D">
        <w:rPr>
          <w:rFonts w:cs="David"/>
          <w:rtl/>
        </w:rPr>
        <w:t xml:space="preserve"> </w:t>
      </w:r>
      <w:r w:rsidRPr="0001196D">
        <w:rPr>
          <w:rFonts w:cs="David" w:hint="eastAsia"/>
          <w:rtl/>
        </w:rPr>
        <w:t>האמת</w:t>
      </w:r>
      <w:r w:rsidRPr="0001196D">
        <w:rPr>
          <w:rFonts w:cs="David"/>
          <w:rtl/>
        </w:rPr>
        <w:t xml:space="preserve"> </w:t>
      </w:r>
      <w:r w:rsidRPr="0001196D">
        <w:rPr>
          <w:rFonts w:cs="David" w:hint="eastAsia"/>
          <w:rtl/>
        </w:rPr>
        <w:t>וכי</w:t>
      </w:r>
      <w:r w:rsidRPr="0001196D">
        <w:rPr>
          <w:rFonts w:cs="David"/>
          <w:rtl/>
        </w:rPr>
        <w:t xml:space="preserve"> </w:t>
      </w:r>
      <w:r w:rsidRPr="0001196D">
        <w:rPr>
          <w:rFonts w:cs="David" w:hint="eastAsia"/>
          <w:rtl/>
        </w:rPr>
        <w:t>אהיה</w:t>
      </w:r>
      <w:r w:rsidRPr="0001196D">
        <w:rPr>
          <w:rFonts w:cs="David"/>
          <w:rtl/>
        </w:rPr>
        <w:t xml:space="preserve"> </w:t>
      </w:r>
      <w:r w:rsidRPr="0001196D">
        <w:rPr>
          <w:rFonts w:cs="David" w:hint="eastAsia"/>
          <w:rtl/>
        </w:rPr>
        <w:t>צפוי</w:t>
      </w:r>
      <w:r w:rsidRPr="0001196D">
        <w:rPr>
          <w:rFonts w:cs="David"/>
          <w:rtl/>
        </w:rPr>
        <w:t xml:space="preserve">/ה </w:t>
      </w:r>
      <w:r w:rsidRPr="0001196D">
        <w:rPr>
          <w:rFonts w:cs="David" w:hint="eastAsia"/>
          <w:rtl/>
        </w:rPr>
        <w:t>לעונשים</w:t>
      </w:r>
      <w:r w:rsidRPr="0001196D">
        <w:rPr>
          <w:rFonts w:cs="David"/>
          <w:rtl/>
        </w:rPr>
        <w:t xml:space="preserve"> </w:t>
      </w:r>
      <w:r w:rsidRPr="0001196D">
        <w:rPr>
          <w:rFonts w:cs="David" w:hint="eastAsia"/>
          <w:rtl/>
        </w:rPr>
        <w:t>הקבועים</w:t>
      </w:r>
      <w:r w:rsidRPr="0001196D">
        <w:rPr>
          <w:rFonts w:cs="David"/>
          <w:rtl/>
        </w:rPr>
        <w:t xml:space="preserve"> </w:t>
      </w:r>
      <w:r w:rsidRPr="0001196D">
        <w:rPr>
          <w:rFonts w:cs="David" w:hint="eastAsia"/>
          <w:rtl/>
        </w:rPr>
        <w:t>בחוק</w:t>
      </w:r>
      <w:r w:rsidRPr="0001196D">
        <w:rPr>
          <w:rFonts w:cs="David"/>
          <w:rtl/>
        </w:rPr>
        <w:t xml:space="preserve"> </w:t>
      </w:r>
      <w:r w:rsidRPr="0001196D">
        <w:rPr>
          <w:rFonts w:cs="David" w:hint="eastAsia"/>
          <w:rtl/>
        </w:rPr>
        <w:t>אם</w:t>
      </w:r>
      <w:r w:rsidRPr="0001196D">
        <w:rPr>
          <w:rFonts w:cs="David"/>
          <w:rtl/>
        </w:rPr>
        <w:t xml:space="preserve"> </w:t>
      </w:r>
      <w:r w:rsidRPr="0001196D">
        <w:rPr>
          <w:rFonts w:cs="David" w:hint="eastAsia"/>
          <w:rtl/>
        </w:rPr>
        <w:t>לא</w:t>
      </w:r>
      <w:r w:rsidRPr="0001196D">
        <w:rPr>
          <w:rFonts w:cs="David"/>
          <w:rtl/>
        </w:rPr>
        <w:t xml:space="preserve"> </w:t>
      </w:r>
      <w:r w:rsidRPr="0001196D">
        <w:rPr>
          <w:rFonts w:cs="David" w:hint="eastAsia"/>
          <w:rtl/>
        </w:rPr>
        <w:t>אעשה</w:t>
      </w:r>
      <w:r w:rsidRPr="0001196D">
        <w:rPr>
          <w:rFonts w:cs="David"/>
          <w:rtl/>
        </w:rPr>
        <w:t xml:space="preserve"> </w:t>
      </w:r>
      <w:r w:rsidRPr="0001196D">
        <w:rPr>
          <w:rFonts w:cs="David" w:hint="eastAsia"/>
          <w:rtl/>
        </w:rPr>
        <w:t>כן</w:t>
      </w:r>
      <w:r w:rsidRPr="0001196D">
        <w:rPr>
          <w:rFonts w:cs="David"/>
          <w:rtl/>
        </w:rPr>
        <w:t xml:space="preserve">, </w:t>
      </w:r>
      <w:r w:rsidRPr="0001196D">
        <w:rPr>
          <w:rFonts w:cs="David" w:hint="eastAsia"/>
          <w:rtl/>
        </w:rPr>
        <w:t>מצהיר</w:t>
      </w:r>
      <w:r w:rsidRPr="0001196D">
        <w:rPr>
          <w:rFonts w:cs="David"/>
          <w:rtl/>
        </w:rPr>
        <w:t xml:space="preserve">/ה </w:t>
      </w:r>
      <w:r w:rsidRPr="0001196D">
        <w:rPr>
          <w:rFonts w:cs="David" w:hint="eastAsia"/>
          <w:rtl/>
        </w:rPr>
        <w:t>בזאת</w:t>
      </w:r>
      <w:r w:rsidRPr="0001196D">
        <w:rPr>
          <w:rFonts w:cs="David"/>
          <w:rtl/>
        </w:rPr>
        <w:t xml:space="preserve"> </w:t>
      </w:r>
      <w:r w:rsidRPr="0001196D">
        <w:rPr>
          <w:rFonts w:cs="David" w:hint="eastAsia"/>
          <w:rtl/>
        </w:rPr>
        <w:t>בכתב</w:t>
      </w:r>
      <w:r w:rsidRPr="0001196D">
        <w:rPr>
          <w:rFonts w:cs="David"/>
          <w:rtl/>
        </w:rPr>
        <w:t xml:space="preserve"> </w:t>
      </w:r>
      <w:r w:rsidRPr="0001196D">
        <w:rPr>
          <w:rFonts w:cs="David" w:hint="eastAsia"/>
          <w:rtl/>
        </w:rPr>
        <w:t>כדלקמן</w:t>
      </w:r>
      <w:r w:rsidRPr="0001196D">
        <w:rPr>
          <w:rFonts w:cs="David"/>
          <w:rtl/>
        </w:rPr>
        <w:t>:</w:t>
      </w:r>
    </w:p>
    <w:p w14:paraId="28C92EEE" w14:textId="68A7DD13" w:rsidR="00DE35B9" w:rsidRDefault="0001196D" w:rsidP="00175808">
      <w:pPr>
        <w:widowControl w:val="0"/>
        <w:numPr>
          <w:ilvl w:val="0"/>
          <w:numId w:val="23"/>
        </w:numPr>
        <w:spacing w:before="120" w:after="120" w:line="276" w:lineRule="auto"/>
        <w:jc w:val="both"/>
        <w:rPr>
          <w:rFonts w:cs="David"/>
        </w:rPr>
      </w:pPr>
      <w:r w:rsidRPr="0001196D">
        <w:rPr>
          <w:rFonts w:cs="David" w:hint="eastAsia"/>
          <w:rtl/>
        </w:rPr>
        <w:t>אני</w:t>
      </w:r>
      <w:r w:rsidRPr="0001196D">
        <w:rPr>
          <w:rFonts w:cs="David"/>
          <w:rtl/>
        </w:rPr>
        <w:t xml:space="preserve"> </w:t>
      </w:r>
      <w:r w:rsidRPr="0001196D">
        <w:rPr>
          <w:rFonts w:cs="David" w:hint="eastAsia"/>
          <w:rtl/>
        </w:rPr>
        <w:t>הוסמכתי</w:t>
      </w:r>
      <w:r w:rsidRPr="0001196D">
        <w:rPr>
          <w:rFonts w:cs="David"/>
          <w:rtl/>
        </w:rPr>
        <w:t xml:space="preserve"> </w:t>
      </w:r>
      <w:r w:rsidRPr="0001196D">
        <w:rPr>
          <w:rFonts w:cs="David" w:hint="eastAsia"/>
          <w:rtl/>
        </w:rPr>
        <w:t>כדין</w:t>
      </w:r>
      <w:r w:rsidRPr="0001196D">
        <w:rPr>
          <w:rFonts w:cs="David"/>
          <w:rtl/>
        </w:rPr>
        <w:t xml:space="preserve"> </w:t>
      </w:r>
      <w:r w:rsidRPr="0001196D">
        <w:rPr>
          <w:rFonts w:cs="David" w:hint="eastAsia"/>
          <w:rtl/>
        </w:rPr>
        <w:t>על</w:t>
      </w:r>
      <w:r w:rsidRPr="0001196D">
        <w:rPr>
          <w:rFonts w:cs="David"/>
          <w:rtl/>
        </w:rPr>
        <w:t xml:space="preserve"> </w:t>
      </w:r>
      <w:r w:rsidRPr="0001196D">
        <w:rPr>
          <w:rFonts w:cs="David" w:hint="eastAsia"/>
          <w:rtl/>
        </w:rPr>
        <w:t>ידי</w:t>
      </w:r>
      <w:r w:rsidRPr="0001196D">
        <w:rPr>
          <w:rFonts w:cs="David"/>
          <w:rtl/>
        </w:rPr>
        <w:t xml:space="preserve"> ____________________ (להלן: "</w:t>
      </w:r>
      <w:r w:rsidRPr="0001196D">
        <w:rPr>
          <w:rFonts w:cs="David" w:hint="eastAsia"/>
          <w:b/>
          <w:bCs/>
          <w:rtl/>
        </w:rPr>
        <w:t>המציע</w:t>
      </w:r>
      <w:r w:rsidRPr="0001196D">
        <w:rPr>
          <w:rFonts w:cs="David"/>
          <w:rtl/>
        </w:rPr>
        <w:t xml:space="preserve">") לחתום על תצהיר זה בתמיכה להצעת המציע </w:t>
      </w:r>
      <w:r w:rsidRPr="0001196D">
        <w:rPr>
          <w:rFonts w:cs="David" w:hint="eastAsia"/>
          <w:rtl/>
        </w:rPr>
        <w:t>מכרז</w:t>
      </w:r>
      <w:r w:rsidRPr="0001196D">
        <w:rPr>
          <w:rFonts w:cs="David"/>
          <w:rtl/>
        </w:rPr>
        <w:t xml:space="preserve"> </w:t>
      </w:r>
      <w:r w:rsidRPr="00676A54">
        <w:rPr>
          <w:rFonts w:cs="David" w:hint="eastAsia"/>
          <w:rtl/>
        </w:rPr>
        <w:t>מס</w:t>
      </w:r>
      <w:r w:rsidRPr="00676A54">
        <w:rPr>
          <w:rFonts w:cs="David"/>
          <w:rtl/>
        </w:rPr>
        <w:t xml:space="preserve">' </w:t>
      </w:r>
      <w:r w:rsidR="00676A54">
        <w:rPr>
          <w:rFonts w:cs="David" w:hint="cs"/>
          <w:rtl/>
        </w:rPr>
        <w:t>26</w:t>
      </w:r>
      <w:r w:rsidR="00FA0950">
        <w:rPr>
          <w:rFonts w:cs="David" w:hint="cs"/>
          <w:rtl/>
        </w:rPr>
        <w:t>/</w:t>
      </w:r>
      <w:r w:rsidR="00676A54">
        <w:rPr>
          <w:rFonts w:cs="David" w:hint="cs"/>
          <w:rtl/>
        </w:rPr>
        <w:t>001</w:t>
      </w:r>
      <w:r w:rsidRPr="0001196D">
        <w:rPr>
          <w:rFonts w:cs="David"/>
          <w:rtl/>
        </w:rPr>
        <w:t xml:space="preserve"> </w:t>
      </w:r>
      <w:r w:rsidR="000817BD">
        <w:rPr>
          <w:rFonts w:cs="David" w:hint="cs"/>
          <w:rtl/>
        </w:rPr>
        <w:t>ל</w:t>
      </w:r>
      <w:r w:rsidR="000817BD" w:rsidRPr="008F4BF4">
        <w:rPr>
          <w:rFonts w:cs="David"/>
          <w:rtl/>
        </w:rPr>
        <w:t xml:space="preserve">מתן </w:t>
      </w:r>
      <w:r w:rsidR="000817BD">
        <w:rPr>
          <w:rFonts w:cs="David" w:hint="cs"/>
          <w:rtl/>
        </w:rPr>
        <w:t xml:space="preserve">שירותי </w:t>
      </w:r>
      <w:r w:rsidR="000817BD" w:rsidRPr="0072679D">
        <w:rPr>
          <w:rFonts w:cs="David" w:hint="cs"/>
          <w:rtl/>
        </w:rPr>
        <w:t>תרגום</w:t>
      </w:r>
      <w:r w:rsidR="00676A54">
        <w:rPr>
          <w:rFonts w:cs="David" w:hint="cs"/>
          <w:rtl/>
        </w:rPr>
        <w:t xml:space="preserve">, </w:t>
      </w:r>
      <w:r w:rsidR="00B14728" w:rsidRPr="00B14728">
        <w:rPr>
          <w:rFonts w:cs="David"/>
          <w:rtl/>
        </w:rPr>
        <w:t>עריכה לשונית</w:t>
      </w:r>
      <w:r w:rsidR="000817BD" w:rsidRPr="0072679D">
        <w:rPr>
          <w:rFonts w:cs="David" w:hint="cs"/>
          <w:rtl/>
        </w:rPr>
        <w:t>,</w:t>
      </w:r>
      <w:r w:rsidR="00783A39">
        <w:rPr>
          <w:rFonts w:cs="David" w:hint="cs"/>
          <w:rtl/>
        </w:rPr>
        <w:t xml:space="preserve"> דגימה, המרה</w:t>
      </w:r>
      <w:r w:rsidR="000817BD" w:rsidRPr="0072679D">
        <w:rPr>
          <w:rFonts w:cs="David" w:hint="cs"/>
          <w:rtl/>
        </w:rPr>
        <w:t xml:space="preserve"> </w:t>
      </w:r>
      <w:r w:rsidR="00676A54">
        <w:rPr>
          <w:rFonts w:cs="David" w:hint="cs"/>
          <w:rtl/>
        </w:rPr>
        <w:t>ותזמון</w:t>
      </w:r>
      <w:r w:rsidR="000817BD" w:rsidRPr="0072679D">
        <w:rPr>
          <w:rFonts w:cs="David" w:hint="cs"/>
          <w:rtl/>
        </w:rPr>
        <w:t xml:space="preserve"> לסינמטק תל-אביב</w:t>
      </w:r>
      <w:r w:rsidRPr="0001196D">
        <w:rPr>
          <w:rFonts w:cs="David"/>
          <w:rtl/>
        </w:rPr>
        <w:t>.</w:t>
      </w:r>
    </w:p>
    <w:p w14:paraId="491A17FC" w14:textId="77777777" w:rsidR="00DE35B9" w:rsidRDefault="0001196D" w:rsidP="00175808">
      <w:pPr>
        <w:widowControl w:val="0"/>
        <w:numPr>
          <w:ilvl w:val="0"/>
          <w:numId w:val="23"/>
        </w:numPr>
        <w:spacing w:before="120" w:after="120" w:line="276" w:lineRule="auto"/>
        <w:jc w:val="both"/>
        <w:rPr>
          <w:rFonts w:cs="David"/>
          <w:rtl/>
        </w:rPr>
      </w:pPr>
      <w:r w:rsidRPr="0001196D">
        <w:rPr>
          <w:rFonts w:cs="David" w:hint="eastAsia"/>
          <w:rtl/>
        </w:rPr>
        <w:t>הנני</w:t>
      </w:r>
      <w:r w:rsidRPr="0001196D">
        <w:rPr>
          <w:rFonts w:cs="David"/>
          <w:rtl/>
        </w:rPr>
        <w:t xml:space="preserve"> </w:t>
      </w:r>
      <w:r w:rsidRPr="0001196D">
        <w:rPr>
          <w:rFonts w:cs="David" w:hint="eastAsia"/>
          <w:rtl/>
        </w:rPr>
        <w:t>מצהיר</w:t>
      </w:r>
      <w:r w:rsidRPr="0001196D">
        <w:rPr>
          <w:rFonts w:cs="David"/>
          <w:rtl/>
        </w:rPr>
        <w:t xml:space="preserve"> </w:t>
      </w:r>
      <w:r w:rsidRPr="0001196D">
        <w:rPr>
          <w:rFonts w:cs="David" w:hint="eastAsia"/>
          <w:rtl/>
        </w:rPr>
        <w:t>בזאת</w:t>
      </w:r>
      <w:r w:rsidRPr="0001196D">
        <w:rPr>
          <w:rFonts w:cs="David"/>
          <w:rtl/>
        </w:rPr>
        <w:t xml:space="preserve"> </w:t>
      </w:r>
      <w:r w:rsidRPr="0001196D">
        <w:rPr>
          <w:rFonts w:cs="David" w:hint="eastAsia"/>
          <w:rtl/>
        </w:rPr>
        <w:t>כדלקמן</w:t>
      </w:r>
      <w:r w:rsidRPr="0001196D">
        <w:rPr>
          <w:rFonts w:cs="David"/>
          <w:rtl/>
        </w:rPr>
        <w:t>:</w:t>
      </w:r>
    </w:p>
    <w:p w14:paraId="0916E8E1" w14:textId="3793512B" w:rsidR="00DE35B9" w:rsidRDefault="0001196D" w:rsidP="00175808">
      <w:pPr>
        <w:widowControl w:val="0"/>
        <w:numPr>
          <w:ilvl w:val="1"/>
          <w:numId w:val="23"/>
        </w:numPr>
        <w:spacing w:before="120" w:after="120" w:line="276" w:lineRule="auto"/>
        <w:ind w:left="1082"/>
        <w:jc w:val="both"/>
        <w:rPr>
          <w:rFonts w:cs="David"/>
          <w:rtl/>
        </w:rPr>
      </w:pPr>
      <w:r w:rsidRPr="0001196D">
        <w:rPr>
          <w:rFonts w:cs="David"/>
          <w:rtl/>
        </w:rPr>
        <w:t xml:space="preserve">המציע אינו נמצא בהליכי כינוס נכסים, פשיטת רגל או </w:t>
      </w:r>
      <w:r w:rsidR="00AB5ACE">
        <w:rPr>
          <w:rFonts w:cs="David" w:hint="cs"/>
          <w:rtl/>
        </w:rPr>
        <w:t>צו פתיחת הליכים</w:t>
      </w:r>
      <w:r w:rsidRPr="0001196D">
        <w:rPr>
          <w:rFonts w:cs="David"/>
          <w:rtl/>
        </w:rPr>
        <w:t>;</w:t>
      </w:r>
    </w:p>
    <w:p w14:paraId="4EF0BA68" w14:textId="77777777" w:rsidR="00DE35B9" w:rsidRDefault="0001196D" w:rsidP="00175808">
      <w:pPr>
        <w:widowControl w:val="0"/>
        <w:numPr>
          <w:ilvl w:val="1"/>
          <w:numId w:val="23"/>
        </w:numPr>
        <w:spacing w:before="120" w:after="120" w:line="276" w:lineRule="auto"/>
        <w:ind w:left="1082"/>
        <w:jc w:val="both"/>
        <w:rPr>
          <w:rFonts w:cs="David"/>
          <w:rtl/>
        </w:rPr>
      </w:pPr>
      <w:r w:rsidRPr="0001196D">
        <w:rPr>
          <w:rFonts w:cs="David"/>
          <w:rtl/>
        </w:rPr>
        <w:t xml:space="preserve">המציע אינו עומד בפני חדלות </w:t>
      </w:r>
      <w:r w:rsidRPr="0001196D">
        <w:rPr>
          <w:rFonts w:cs="David" w:hint="eastAsia"/>
          <w:rtl/>
        </w:rPr>
        <w:t>פירעון</w:t>
      </w:r>
      <w:r w:rsidRPr="0001196D">
        <w:rPr>
          <w:rFonts w:cs="David"/>
          <w:rtl/>
        </w:rPr>
        <w:t>;</w:t>
      </w:r>
    </w:p>
    <w:p w14:paraId="042C0A3E" w14:textId="77777777" w:rsidR="00DE35B9" w:rsidRDefault="0001196D" w:rsidP="00175808">
      <w:pPr>
        <w:widowControl w:val="0"/>
        <w:numPr>
          <w:ilvl w:val="1"/>
          <w:numId w:val="23"/>
        </w:numPr>
        <w:spacing w:before="120" w:after="120" w:line="276" w:lineRule="auto"/>
        <w:ind w:left="1082"/>
        <w:jc w:val="both"/>
        <w:rPr>
          <w:rFonts w:cs="David"/>
          <w:rtl/>
        </w:rPr>
      </w:pPr>
      <w:r w:rsidRPr="0001196D">
        <w:rPr>
          <w:rFonts w:cs="David"/>
          <w:rtl/>
        </w:rPr>
        <w:t>לא הוטלו על נכסי המציע עיקולים בשיעור הגבוה מההון העצמי שלו.</w:t>
      </w:r>
    </w:p>
    <w:p w14:paraId="28919390" w14:textId="77777777" w:rsidR="00DE35B9" w:rsidRDefault="0001196D" w:rsidP="00175808">
      <w:pPr>
        <w:widowControl w:val="0"/>
        <w:numPr>
          <w:ilvl w:val="0"/>
          <w:numId w:val="23"/>
        </w:numPr>
        <w:spacing w:before="120" w:after="120" w:line="276" w:lineRule="auto"/>
        <w:jc w:val="both"/>
        <w:rPr>
          <w:rFonts w:cs="David"/>
          <w:rtl/>
        </w:rPr>
      </w:pPr>
      <w:r w:rsidRPr="0001196D">
        <w:rPr>
          <w:rFonts w:cs="David" w:hint="eastAsia"/>
          <w:rtl/>
        </w:rPr>
        <w:t>זה</w:t>
      </w:r>
      <w:r w:rsidRPr="0001196D">
        <w:rPr>
          <w:rFonts w:cs="David"/>
          <w:rtl/>
        </w:rPr>
        <w:t xml:space="preserve"> </w:t>
      </w:r>
      <w:r w:rsidRPr="0001196D">
        <w:rPr>
          <w:rFonts w:cs="David" w:hint="eastAsia"/>
          <w:rtl/>
        </w:rPr>
        <w:t>שמי</w:t>
      </w:r>
      <w:r w:rsidRPr="0001196D">
        <w:rPr>
          <w:rFonts w:cs="David"/>
          <w:rtl/>
        </w:rPr>
        <w:t xml:space="preserve">, </w:t>
      </w:r>
      <w:r w:rsidRPr="0001196D">
        <w:rPr>
          <w:rFonts w:cs="David" w:hint="eastAsia"/>
          <w:rtl/>
        </w:rPr>
        <w:t>זו</w:t>
      </w:r>
      <w:r w:rsidRPr="0001196D">
        <w:rPr>
          <w:rFonts w:cs="David"/>
          <w:rtl/>
        </w:rPr>
        <w:t xml:space="preserve"> </w:t>
      </w:r>
      <w:r w:rsidRPr="0001196D">
        <w:rPr>
          <w:rFonts w:cs="David" w:hint="eastAsia"/>
          <w:rtl/>
        </w:rPr>
        <w:t>חתימתי</w:t>
      </w:r>
      <w:r w:rsidRPr="0001196D">
        <w:rPr>
          <w:rFonts w:cs="David"/>
          <w:rtl/>
        </w:rPr>
        <w:t xml:space="preserve">, </w:t>
      </w:r>
      <w:r w:rsidRPr="0001196D">
        <w:rPr>
          <w:rFonts w:cs="David" w:hint="eastAsia"/>
          <w:rtl/>
        </w:rPr>
        <w:t>ותוכן</w:t>
      </w:r>
      <w:r w:rsidRPr="0001196D">
        <w:rPr>
          <w:rFonts w:cs="David"/>
          <w:rtl/>
        </w:rPr>
        <w:t xml:space="preserve"> </w:t>
      </w:r>
      <w:r w:rsidRPr="0001196D">
        <w:rPr>
          <w:rFonts w:cs="David" w:hint="eastAsia"/>
          <w:rtl/>
        </w:rPr>
        <w:t>תצהירי</w:t>
      </w:r>
      <w:r w:rsidRPr="0001196D">
        <w:rPr>
          <w:rFonts w:cs="David"/>
          <w:rtl/>
        </w:rPr>
        <w:t xml:space="preserve"> </w:t>
      </w:r>
      <w:r w:rsidRPr="0001196D">
        <w:rPr>
          <w:rFonts w:cs="David" w:hint="eastAsia"/>
          <w:rtl/>
        </w:rPr>
        <w:t>דלעיל</w:t>
      </w:r>
      <w:r w:rsidRPr="0001196D">
        <w:rPr>
          <w:rFonts w:cs="David"/>
          <w:rtl/>
        </w:rPr>
        <w:t xml:space="preserve"> </w:t>
      </w:r>
      <w:r w:rsidRPr="0001196D">
        <w:rPr>
          <w:rFonts w:cs="David" w:hint="eastAsia"/>
          <w:rtl/>
        </w:rPr>
        <w:t>אמת</w:t>
      </w:r>
      <w:r w:rsidRPr="0001196D">
        <w:rPr>
          <w:rFonts w:cs="David"/>
          <w:rtl/>
        </w:rPr>
        <w:t>.</w:t>
      </w:r>
    </w:p>
    <w:p w14:paraId="73D6C723" w14:textId="77777777" w:rsidR="00DE35B9" w:rsidRDefault="0001196D" w:rsidP="00EA4B4A">
      <w:pPr>
        <w:widowControl w:val="0"/>
        <w:spacing w:before="120" w:after="120" w:line="276" w:lineRule="auto"/>
        <w:jc w:val="both"/>
        <w:rPr>
          <w:rFonts w:cs="David"/>
          <w:rtl/>
        </w:rPr>
      </w:pPr>
      <w:r w:rsidRPr="0001196D">
        <w:rPr>
          <w:rFonts w:cs="David"/>
          <w:rtl/>
        </w:rPr>
        <w:t>______________</w:t>
      </w:r>
    </w:p>
    <w:p w14:paraId="11A28307" w14:textId="77777777" w:rsidR="00DE35B9" w:rsidRDefault="0001196D" w:rsidP="00EA4B4A">
      <w:pPr>
        <w:widowControl w:val="0"/>
        <w:spacing w:before="120" w:after="120" w:line="276" w:lineRule="auto"/>
        <w:jc w:val="both"/>
        <w:rPr>
          <w:rFonts w:cs="David"/>
          <w:rtl/>
        </w:rPr>
      </w:pPr>
      <w:r w:rsidRPr="0001196D">
        <w:rPr>
          <w:rFonts w:cs="David" w:hint="eastAsia"/>
          <w:rtl/>
        </w:rPr>
        <w:t>חתימת</w:t>
      </w:r>
      <w:r w:rsidRPr="0001196D">
        <w:rPr>
          <w:rFonts w:cs="David"/>
          <w:rtl/>
        </w:rPr>
        <w:t xml:space="preserve"> </w:t>
      </w:r>
      <w:r w:rsidRPr="0001196D">
        <w:rPr>
          <w:rFonts w:cs="David" w:hint="eastAsia"/>
          <w:rtl/>
        </w:rPr>
        <w:t>המצהיר</w:t>
      </w:r>
      <w:r w:rsidRPr="0001196D">
        <w:rPr>
          <w:rFonts w:cs="David"/>
          <w:rtl/>
        </w:rPr>
        <w:t>/ה</w:t>
      </w:r>
    </w:p>
    <w:p w14:paraId="22895A05" w14:textId="77777777" w:rsidR="00DE35B9" w:rsidRDefault="00DE35B9" w:rsidP="00EA4B4A">
      <w:pPr>
        <w:widowControl w:val="0"/>
        <w:spacing w:before="120" w:after="120" w:line="276" w:lineRule="auto"/>
        <w:jc w:val="both"/>
        <w:rPr>
          <w:rFonts w:cs="David"/>
          <w:rtl/>
        </w:rPr>
      </w:pPr>
    </w:p>
    <w:p w14:paraId="0A4F2752" w14:textId="77777777" w:rsidR="00DE35B9" w:rsidRDefault="0001196D" w:rsidP="00EA4B4A">
      <w:pPr>
        <w:widowControl w:val="0"/>
        <w:spacing w:before="120" w:after="120" w:line="276" w:lineRule="auto"/>
        <w:jc w:val="center"/>
        <w:rPr>
          <w:rFonts w:cs="David"/>
          <w:b/>
          <w:bCs/>
          <w:u w:val="single"/>
          <w:rtl/>
        </w:rPr>
      </w:pPr>
      <w:r w:rsidRPr="0001196D">
        <w:rPr>
          <w:rFonts w:cs="David" w:hint="eastAsia"/>
          <w:b/>
          <w:bCs/>
          <w:u w:val="single"/>
          <w:rtl/>
        </w:rPr>
        <w:t>אישור</w:t>
      </w:r>
    </w:p>
    <w:p w14:paraId="19A41C6E" w14:textId="77777777" w:rsidR="00DE35B9" w:rsidRDefault="0001196D" w:rsidP="00EA4B4A">
      <w:pPr>
        <w:widowControl w:val="0"/>
        <w:spacing w:before="120" w:after="120" w:line="276" w:lineRule="auto"/>
        <w:jc w:val="both"/>
        <w:rPr>
          <w:rFonts w:cs="David"/>
          <w:rtl/>
        </w:rPr>
      </w:pPr>
      <w:r w:rsidRPr="0001196D">
        <w:rPr>
          <w:rFonts w:cs="David" w:hint="eastAsia"/>
          <w:rtl/>
        </w:rPr>
        <w:t>אני</w:t>
      </w:r>
      <w:r w:rsidRPr="0001196D">
        <w:rPr>
          <w:rFonts w:cs="David"/>
          <w:rtl/>
        </w:rPr>
        <w:t xml:space="preserve"> </w:t>
      </w:r>
      <w:r w:rsidRPr="0001196D">
        <w:rPr>
          <w:rFonts w:cs="David" w:hint="eastAsia"/>
          <w:rtl/>
        </w:rPr>
        <w:t>הח</w:t>
      </w:r>
      <w:r w:rsidRPr="0001196D">
        <w:rPr>
          <w:rFonts w:cs="David"/>
          <w:rtl/>
        </w:rPr>
        <w:t xml:space="preserve">"מ _________, </w:t>
      </w:r>
      <w:r w:rsidRPr="0001196D">
        <w:rPr>
          <w:rFonts w:cs="David" w:hint="eastAsia"/>
          <w:rtl/>
        </w:rPr>
        <w:t>עורך</w:t>
      </w:r>
      <w:r w:rsidRPr="0001196D">
        <w:rPr>
          <w:rFonts w:cs="David"/>
          <w:rtl/>
        </w:rPr>
        <w:t xml:space="preserve"> </w:t>
      </w:r>
      <w:r w:rsidRPr="0001196D">
        <w:rPr>
          <w:rFonts w:cs="David" w:hint="eastAsia"/>
          <w:rtl/>
        </w:rPr>
        <w:t>דין</w:t>
      </w:r>
      <w:r w:rsidRPr="0001196D">
        <w:rPr>
          <w:rFonts w:cs="David"/>
          <w:rtl/>
        </w:rPr>
        <w:t xml:space="preserve">, </w:t>
      </w:r>
      <w:r w:rsidRPr="0001196D">
        <w:rPr>
          <w:rFonts w:cs="David" w:hint="eastAsia"/>
          <w:rtl/>
        </w:rPr>
        <w:t>מרחוב</w:t>
      </w:r>
      <w:r w:rsidRPr="0001196D">
        <w:rPr>
          <w:rFonts w:cs="David"/>
          <w:rtl/>
        </w:rPr>
        <w:t xml:space="preserve"> __________________, </w:t>
      </w:r>
      <w:r w:rsidRPr="0001196D">
        <w:rPr>
          <w:rFonts w:cs="David" w:hint="eastAsia"/>
          <w:rtl/>
        </w:rPr>
        <w:t>מאשר</w:t>
      </w:r>
      <w:r w:rsidRPr="0001196D">
        <w:rPr>
          <w:rFonts w:cs="David"/>
          <w:rtl/>
        </w:rPr>
        <w:t xml:space="preserve">/ת </w:t>
      </w:r>
      <w:r w:rsidRPr="0001196D">
        <w:rPr>
          <w:rFonts w:cs="David" w:hint="eastAsia"/>
          <w:rtl/>
        </w:rPr>
        <w:t>בזאת</w:t>
      </w:r>
      <w:r w:rsidRPr="0001196D">
        <w:rPr>
          <w:rFonts w:cs="David"/>
          <w:rtl/>
        </w:rPr>
        <w:t xml:space="preserve"> </w:t>
      </w:r>
      <w:r w:rsidRPr="0001196D">
        <w:rPr>
          <w:rFonts w:cs="David" w:hint="eastAsia"/>
          <w:rtl/>
        </w:rPr>
        <w:t>כי</w:t>
      </w:r>
      <w:r w:rsidRPr="0001196D">
        <w:rPr>
          <w:rFonts w:cs="David"/>
          <w:rtl/>
        </w:rPr>
        <w:t xml:space="preserve"> </w:t>
      </w:r>
      <w:r w:rsidRPr="0001196D">
        <w:rPr>
          <w:rFonts w:cs="David" w:hint="eastAsia"/>
          <w:rtl/>
        </w:rPr>
        <w:t>ביום</w:t>
      </w:r>
      <w:r w:rsidRPr="0001196D">
        <w:rPr>
          <w:rFonts w:cs="David"/>
          <w:rtl/>
        </w:rPr>
        <w:t xml:space="preserve"> _________ </w:t>
      </w:r>
      <w:r w:rsidRPr="0001196D">
        <w:rPr>
          <w:rFonts w:cs="David" w:hint="eastAsia"/>
          <w:rtl/>
        </w:rPr>
        <w:t>הופיע</w:t>
      </w:r>
      <w:r w:rsidRPr="0001196D">
        <w:rPr>
          <w:rFonts w:cs="David"/>
          <w:rtl/>
        </w:rPr>
        <w:t xml:space="preserve">/ה </w:t>
      </w:r>
      <w:r w:rsidRPr="0001196D">
        <w:rPr>
          <w:rFonts w:cs="David" w:hint="eastAsia"/>
          <w:rtl/>
        </w:rPr>
        <w:t>במשרדי</w:t>
      </w:r>
      <w:r w:rsidRPr="0001196D">
        <w:rPr>
          <w:rFonts w:cs="David"/>
          <w:rtl/>
        </w:rPr>
        <w:t xml:space="preserve"> </w:t>
      </w:r>
      <w:r w:rsidRPr="0001196D">
        <w:rPr>
          <w:rFonts w:cs="David" w:hint="eastAsia"/>
          <w:rtl/>
        </w:rPr>
        <w:t>מר</w:t>
      </w:r>
      <w:r w:rsidRPr="0001196D">
        <w:rPr>
          <w:rFonts w:cs="David"/>
          <w:rtl/>
        </w:rPr>
        <w:t xml:space="preserve">/גב' ___________, </w:t>
      </w:r>
      <w:r w:rsidRPr="0001196D">
        <w:rPr>
          <w:rFonts w:cs="David" w:hint="eastAsia"/>
          <w:rtl/>
        </w:rPr>
        <w:t>המוסמך</w:t>
      </w:r>
      <w:r w:rsidRPr="0001196D">
        <w:rPr>
          <w:rFonts w:cs="David"/>
          <w:rtl/>
        </w:rPr>
        <w:t xml:space="preserve"> </w:t>
      </w:r>
      <w:r w:rsidRPr="0001196D">
        <w:rPr>
          <w:rFonts w:cs="David" w:hint="eastAsia"/>
          <w:rtl/>
        </w:rPr>
        <w:t>לחתום</w:t>
      </w:r>
      <w:r w:rsidRPr="0001196D">
        <w:rPr>
          <w:rFonts w:cs="David"/>
          <w:rtl/>
        </w:rPr>
        <w:t xml:space="preserve"> </w:t>
      </w:r>
      <w:r w:rsidRPr="0001196D">
        <w:rPr>
          <w:rFonts w:cs="David" w:hint="eastAsia"/>
          <w:rtl/>
        </w:rPr>
        <w:t>מטעם</w:t>
      </w:r>
      <w:r w:rsidRPr="0001196D">
        <w:rPr>
          <w:rFonts w:cs="David"/>
          <w:rtl/>
        </w:rPr>
        <w:t xml:space="preserve"> </w:t>
      </w:r>
      <w:r w:rsidRPr="0001196D">
        <w:rPr>
          <w:rFonts w:cs="David" w:hint="eastAsia"/>
          <w:rtl/>
        </w:rPr>
        <w:t>המציע</w:t>
      </w:r>
      <w:r w:rsidRPr="0001196D">
        <w:rPr>
          <w:rFonts w:cs="David"/>
          <w:rtl/>
        </w:rPr>
        <w:t xml:space="preserve">, </w:t>
      </w:r>
      <w:r w:rsidRPr="0001196D">
        <w:rPr>
          <w:rFonts w:cs="David" w:hint="eastAsia"/>
          <w:rtl/>
        </w:rPr>
        <w:t>ושזיהה</w:t>
      </w:r>
      <w:r w:rsidRPr="0001196D">
        <w:rPr>
          <w:rFonts w:cs="David"/>
          <w:rtl/>
        </w:rPr>
        <w:t xml:space="preserve"> </w:t>
      </w:r>
      <w:r w:rsidRPr="0001196D">
        <w:rPr>
          <w:rFonts w:cs="David" w:hint="eastAsia"/>
          <w:rtl/>
        </w:rPr>
        <w:t>עצמו</w:t>
      </w:r>
      <w:r w:rsidRPr="0001196D">
        <w:rPr>
          <w:rFonts w:cs="David"/>
          <w:rtl/>
        </w:rPr>
        <w:t xml:space="preserve"> </w:t>
      </w:r>
      <w:r w:rsidRPr="0001196D">
        <w:rPr>
          <w:rFonts w:cs="David" w:hint="eastAsia"/>
          <w:rtl/>
        </w:rPr>
        <w:t>באמצעות</w:t>
      </w:r>
      <w:r w:rsidRPr="0001196D">
        <w:rPr>
          <w:rFonts w:cs="David"/>
          <w:rtl/>
        </w:rPr>
        <w:t xml:space="preserve"> </w:t>
      </w:r>
      <w:r w:rsidRPr="0001196D">
        <w:rPr>
          <w:rFonts w:cs="David" w:hint="eastAsia"/>
          <w:rtl/>
        </w:rPr>
        <w:t>ת</w:t>
      </w:r>
      <w:r w:rsidRPr="0001196D">
        <w:rPr>
          <w:rFonts w:cs="David"/>
          <w:rtl/>
        </w:rPr>
        <w:t xml:space="preserve">.ז. </w:t>
      </w:r>
      <w:r w:rsidRPr="0001196D">
        <w:rPr>
          <w:rFonts w:cs="David" w:hint="eastAsia"/>
          <w:rtl/>
        </w:rPr>
        <w:t>שמספרה</w:t>
      </w:r>
      <w:r w:rsidRPr="0001196D">
        <w:rPr>
          <w:rFonts w:cs="David"/>
          <w:rtl/>
        </w:rPr>
        <w:t xml:space="preserve"> ____________, </w:t>
      </w:r>
      <w:r w:rsidRPr="0001196D">
        <w:rPr>
          <w:rFonts w:cs="David" w:hint="eastAsia"/>
          <w:rtl/>
        </w:rPr>
        <w:t>ואחרי</w:t>
      </w:r>
      <w:r w:rsidRPr="0001196D">
        <w:rPr>
          <w:rFonts w:cs="David"/>
          <w:rtl/>
        </w:rPr>
        <w:t xml:space="preserve"> </w:t>
      </w:r>
      <w:r w:rsidRPr="0001196D">
        <w:rPr>
          <w:rFonts w:cs="David" w:hint="eastAsia"/>
          <w:rtl/>
        </w:rPr>
        <w:t>שהזהרתיו</w:t>
      </w:r>
      <w:r w:rsidRPr="0001196D">
        <w:rPr>
          <w:rFonts w:cs="David"/>
          <w:rtl/>
        </w:rPr>
        <w:t xml:space="preserve">/ה </w:t>
      </w:r>
      <w:r w:rsidRPr="0001196D">
        <w:rPr>
          <w:rFonts w:cs="David" w:hint="eastAsia"/>
          <w:rtl/>
        </w:rPr>
        <w:t>כי</w:t>
      </w:r>
      <w:r w:rsidRPr="0001196D">
        <w:rPr>
          <w:rFonts w:cs="David"/>
          <w:rtl/>
        </w:rPr>
        <w:t xml:space="preserve"> </w:t>
      </w:r>
      <w:r w:rsidRPr="0001196D">
        <w:rPr>
          <w:rFonts w:cs="David" w:hint="eastAsia"/>
          <w:rtl/>
        </w:rPr>
        <w:t>עליו</w:t>
      </w:r>
      <w:r w:rsidRPr="0001196D">
        <w:rPr>
          <w:rFonts w:cs="David"/>
          <w:rtl/>
        </w:rPr>
        <w:t xml:space="preserve">/ה </w:t>
      </w:r>
      <w:r w:rsidRPr="0001196D">
        <w:rPr>
          <w:rFonts w:cs="David" w:hint="eastAsia"/>
          <w:rtl/>
        </w:rPr>
        <w:t>להצהיר</w:t>
      </w:r>
      <w:r w:rsidRPr="0001196D">
        <w:rPr>
          <w:rFonts w:cs="David"/>
          <w:rtl/>
        </w:rPr>
        <w:t xml:space="preserve"> </w:t>
      </w:r>
      <w:r w:rsidRPr="0001196D">
        <w:rPr>
          <w:rFonts w:cs="David" w:hint="eastAsia"/>
          <w:rtl/>
        </w:rPr>
        <w:t>את</w:t>
      </w:r>
      <w:r w:rsidRPr="0001196D">
        <w:rPr>
          <w:rFonts w:cs="David"/>
          <w:rtl/>
        </w:rPr>
        <w:t xml:space="preserve"> </w:t>
      </w:r>
      <w:r w:rsidRPr="0001196D">
        <w:rPr>
          <w:rFonts w:cs="David" w:hint="eastAsia"/>
          <w:rtl/>
        </w:rPr>
        <w:t>האמת</w:t>
      </w:r>
      <w:r w:rsidRPr="0001196D">
        <w:rPr>
          <w:rFonts w:cs="David"/>
          <w:rtl/>
        </w:rPr>
        <w:t xml:space="preserve"> </w:t>
      </w:r>
      <w:r w:rsidRPr="0001196D">
        <w:rPr>
          <w:rFonts w:cs="David" w:hint="eastAsia"/>
          <w:rtl/>
        </w:rPr>
        <w:t>וכי</w:t>
      </w:r>
      <w:r w:rsidRPr="0001196D">
        <w:rPr>
          <w:rFonts w:cs="David"/>
          <w:rtl/>
        </w:rPr>
        <w:t xml:space="preserve"> </w:t>
      </w:r>
      <w:r w:rsidRPr="0001196D">
        <w:rPr>
          <w:rFonts w:cs="David" w:hint="eastAsia"/>
          <w:rtl/>
        </w:rPr>
        <w:t>יהיה</w:t>
      </w:r>
      <w:r w:rsidRPr="0001196D">
        <w:rPr>
          <w:rFonts w:cs="David"/>
          <w:rtl/>
        </w:rPr>
        <w:t xml:space="preserve"> </w:t>
      </w:r>
      <w:r w:rsidRPr="0001196D">
        <w:rPr>
          <w:rFonts w:cs="David" w:hint="eastAsia"/>
          <w:rtl/>
        </w:rPr>
        <w:t>צפוי</w:t>
      </w:r>
      <w:r w:rsidRPr="0001196D">
        <w:rPr>
          <w:rFonts w:cs="David"/>
          <w:rtl/>
        </w:rPr>
        <w:t xml:space="preserve"> </w:t>
      </w:r>
      <w:r w:rsidRPr="0001196D">
        <w:rPr>
          <w:rFonts w:cs="David" w:hint="eastAsia"/>
          <w:rtl/>
        </w:rPr>
        <w:t>לעונשים</w:t>
      </w:r>
      <w:r w:rsidRPr="0001196D">
        <w:rPr>
          <w:rFonts w:cs="David"/>
          <w:rtl/>
        </w:rPr>
        <w:t xml:space="preserve"> </w:t>
      </w:r>
      <w:r w:rsidRPr="0001196D">
        <w:rPr>
          <w:rFonts w:cs="David" w:hint="eastAsia"/>
          <w:rtl/>
        </w:rPr>
        <w:t>הקבועים</w:t>
      </w:r>
      <w:r w:rsidRPr="0001196D">
        <w:rPr>
          <w:rFonts w:cs="David"/>
          <w:rtl/>
        </w:rPr>
        <w:t xml:space="preserve"> </w:t>
      </w:r>
      <w:r w:rsidRPr="0001196D">
        <w:rPr>
          <w:rFonts w:cs="David" w:hint="eastAsia"/>
          <w:rtl/>
        </w:rPr>
        <w:t>בחוק</w:t>
      </w:r>
      <w:r w:rsidRPr="0001196D">
        <w:rPr>
          <w:rFonts w:cs="David"/>
          <w:rtl/>
        </w:rPr>
        <w:t xml:space="preserve"> </w:t>
      </w:r>
      <w:r w:rsidRPr="0001196D">
        <w:rPr>
          <w:rFonts w:cs="David" w:hint="eastAsia"/>
          <w:rtl/>
        </w:rPr>
        <w:t>אם</w:t>
      </w:r>
      <w:r w:rsidRPr="0001196D">
        <w:rPr>
          <w:rFonts w:cs="David"/>
          <w:rtl/>
        </w:rPr>
        <w:t xml:space="preserve"> </w:t>
      </w:r>
      <w:r w:rsidRPr="0001196D">
        <w:rPr>
          <w:rFonts w:cs="David" w:hint="eastAsia"/>
          <w:rtl/>
        </w:rPr>
        <w:t>לא</w:t>
      </w:r>
      <w:r w:rsidRPr="0001196D">
        <w:rPr>
          <w:rFonts w:cs="David"/>
          <w:rtl/>
        </w:rPr>
        <w:t xml:space="preserve"> </w:t>
      </w:r>
      <w:r w:rsidRPr="0001196D">
        <w:rPr>
          <w:rFonts w:cs="David" w:hint="eastAsia"/>
          <w:rtl/>
        </w:rPr>
        <w:t>יעשה</w:t>
      </w:r>
      <w:r w:rsidRPr="0001196D">
        <w:rPr>
          <w:rFonts w:cs="David"/>
          <w:rtl/>
        </w:rPr>
        <w:t xml:space="preserve"> </w:t>
      </w:r>
      <w:r w:rsidRPr="0001196D">
        <w:rPr>
          <w:rFonts w:cs="David" w:hint="eastAsia"/>
          <w:rtl/>
        </w:rPr>
        <w:t>כן</w:t>
      </w:r>
      <w:r w:rsidRPr="0001196D">
        <w:rPr>
          <w:rFonts w:cs="David"/>
          <w:rtl/>
        </w:rPr>
        <w:t xml:space="preserve">, </w:t>
      </w:r>
      <w:r w:rsidRPr="0001196D">
        <w:rPr>
          <w:rFonts w:cs="David" w:hint="eastAsia"/>
          <w:rtl/>
        </w:rPr>
        <w:t>אישר</w:t>
      </w:r>
      <w:r w:rsidRPr="0001196D">
        <w:rPr>
          <w:rFonts w:cs="David"/>
          <w:rtl/>
        </w:rPr>
        <w:t xml:space="preserve"> </w:t>
      </w:r>
      <w:r w:rsidRPr="0001196D">
        <w:rPr>
          <w:rFonts w:cs="David" w:hint="eastAsia"/>
          <w:rtl/>
        </w:rPr>
        <w:t>את</w:t>
      </w:r>
      <w:r w:rsidRPr="0001196D">
        <w:rPr>
          <w:rFonts w:cs="David"/>
          <w:rtl/>
        </w:rPr>
        <w:t xml:space="preserve"> </w:t>
      </w:r>
      <w:r w:rsidRPr="0001196D">
        <w:rPr>
          <w:rFonts w:cs="David" w:hint="eastAsia"/>
          <w:rtl/>
        </w:rPr>
        <w:t>נכונות</w:t>
      </w:r>
      <w:r w:rsidRPr="0001196D">
        <w:rPr>
          <w:rFonts w:cs="David"/>
          <w:rtl/>
        </w:rPr>
        <w:t xml:space="preserve"> </w:t>
      </w:r>
      <w:r w:rsidRPr="0001196D">
        <w:rPr>
          <w:rFonts w:cs="David" w:hint="eastAsia"/>
          <w:rtl/>
        </w:rPr>
        <w:t>הצהרתו</w:t>
      </w:r>
      <w:r w:rsidRPr="0001196D">
        <w:rPr>
          <w:rFonts w:cs="David"/>
          <w:rtl/>
        </w:rPr>
        <w:t xml:space="preserve"> </w:t>
      </w:r>
      <w:r w:rsidRPr="0001196D">
        <w:rPr>
          <w:rFonts w:cs="David" w:hint="eastAsia"/>
          <w:rtl/>
        </w:rPr>
        <w:t>דלעיל</w:t>
      </w:r>
      <w:r w:rsidRPr="0001196D">
        <w:rPr>
          <w:rFonts w:cs="David"/>
          <w:rtl/>
        </w:rPr>
        <w:t xml:space="preserve"> </w:t>
      </w:r>
      <w:r w:rsidRPr="0001196D">
        <w:rPr>
          <w:rFonts w:cs="David" w:hint="eastAsia"/>
          <w:rtl/>
        </w:rPr>
        <w:t>וחתם</w:t>
      </w:r>
      <w:r w:rsidRPr="0001196D">
        <w:rPr>
          <w:rFonts w:cs="David"/>
          <w:rtl/>
        </w:rPr>
        <w:t xml:space="preserve"> </w:t>
      </w:r>
      <w:r w:rsidRPr="0001196D">
        <w:rPr>
          <w:rFonts w:cs="David" w:hint="eastAsia"/>
          <w:rtl/>
        </w:rPr>
        <w:t>עליה</w:t>
      </w:r>
      <w:r w:rsidRPr="0001196D">
        <w:rPr>
          <w:rFonts w:cs="David"/>
          <w:rtl/>
        </w:rPr>
        <w:t xml:space="preserve"> </w:t>
      </w:r>
      <w:r w:rsidRPr="0001196D">
        <w:rPr>
          <w:rFonts w:cs="David" w:hint="eastAsia"/>
          <w:rtl/>
        </w:rPr>
        <w:t>בפני</w:t>
      </w:r>
      <w:r w:rsidRPr="0001196D">
        <w:rPr>
          <w:rFonts w:cs="David"/>
          <w:rtl/>
        </w:rPr>
        <w:t>.</w:t>
      </w:r>
    </w:p>
    <w:p w14:paraId="47E35ECF" w14:textId="77777777" w:rsidR="00DE35B9" w:rsidRDefault="0001196D" w:rsidP="00EA4B4A">
      <w:pPr>
        <w:widowControl w:val="0"/>
        <w:spacing w:before="120" w:after="120" w:line="276" w:lineRule="auto"/>
        <w:jc w:val="both"/>
        <w:rPr>
          <w:rFonts w:cs="David"/>
          <w:rtl/>
        </w:rPr>
      </w:pPr>
      <w:r w:rsidRPr="0001196D">
        <w:rPr>
          <w:rFonts w:cs="David"/>
          <w:rtl/>
        </w:rPr>
        <w:t>________________</w:t>
      </w:r>
    </w:p>
    <w:p w14:paraId="78B90389" w14:textId="77777777" w:rsidR="00AC4CCD" w:rsidRDefault="0001196D" w:rsidP="007D2467">
      <w:pPr>
        <w:widowControl w:val="0"/>
        <w:spacing w:before="120" w:after="120" w:line="276" w:lineRule="auto"/>
        <w:rPr>
          <w:rFonts w:cs="David"/>
          <w:rtl/>
        </w:rPr>
      </w:pPr>
      <w:r w:rsidRPr="0001196D">
        <w:rPr>
          <w:rFonts w:cs="David" w:hint="eastAsia"/>
          <w:rtl/>
        </w:rPr>
        <w:t>חתימה</w:t>
      </w:r>
      <w:r w:rsidRPr="0001196D">
        <w:rPr>
          <w:rFonts w:cs="David"/>
          <w:rtl/>
        </w:rPr>
        <w:t xml:space="preserve"> </w:t>
      </w:r>
      <w:r w:rsidRPr="0001196D">
        <w:rPr>
          <w:rFonts w:cs="David" w:hint="eastAsia"/>
          <w:rtl/>
        </w:rPr>
        <w:t>וחותמת</w:t>
      </w:r>
      <w:r w:rsidRPr="0001196D">
        <w:rPr>
          <w:rFonts w:cs="David"/>
          <w:rtl/>
        </w:rPr>
        <w:t xml:space="preserve"> </w:t>
      </w:r>
      <w:r w:rsidRPr="0001196D">
        <w:rPr>
          <w:rFonts w:cs="David" w:hint="eastAsia"/>
          <w:rtl/>
        </w:rPr>
        <w:t>עו</w:t>
      </w:r>
      <w:r w:rsidRPr="0001196D">
        <w:rPr>
          <w:rFonts w:cs="David"/>
          <w:rtl/>
        </w:rPr>
        <w:t>"ד</w:t>
      </w:r>
    </w:p>
    <w:p w14:paraId="6CC9A4E4" w14:textId="77777777" w:rsidR="00AC4CCD" w:rsidRDefault="00AC4CCD">
      <w:pPr>
        <w:bidi w:val="0"/>
        <w:rPr>
          <w:rFonts w:cs="David"/>
          <w:rtl/>
        </w:rPr>
      </w:pPr>
      <w:r>
        <w:rPr>
          <w:rFonts w:cs="David"/>
          <w:rtl/>
        </w:rPr>
        <w:br w:type="page"/>
      </w:r>
    </w:p>
    <w:p w14:paraId="0EC79E11" w14:textId="77777777" w:rsidR="00AC4CCD" w:rsidRPr="00DE2269" w:rsidRDefault="00AC4CCD" w:rsidP="00AC4CCD">
      <w:pPr>
        <w:spacing w:line="360" w:lineRule="auto"/>
        <w:jc w:val="center"/>
        <w:rPr>
          <w:rFonts w:ascii="David" w:hAnsi="David" w:cs="David"/>
          <w:b/>
          <w:bCs/>
          <w:u w:val="single"/>
          <w:rtl/>
        </w:rPr>
      </w:pPr>
      <w:r w:rsidRPr="00DE2269">
        <w:rPr>
          <w:rFonts w:ascii="David" w:hAnsi="David" w:cs="David"/>
          <w:b/>
          <w:bCs/>
          <w:u w:val="single"/>
          <w:rtl/>
        </w:rPr>
        <w:lastRenderedPageBreak/>
        <w:t xml:space="preserve">נספח </w:t>
      </w:r>
      <w:r>
        <w:rPr>
          <w:rFonts w:ascii="David" w:hAnsi="David" w:cs="David" w:hint="cs"/>
          <w:b/>
          <w:bCs/>
          <w:u w:val="single"/>
          <w:rtl/>
        </w:rPr>
        <w:t>10</w:t>
      </w:r>
    </w:p>
    <w:p w14:paraId="1B07A08F" w14:textId="77777777" w:rsidR="00AC4CCD" w:rsidRPr="00DE2269" w:rsidRDefault="00AC4CCD" w:rsidP="00AC4CCD">
      <w:pPr>
        <w:spacing w:line="360" w:lineRule="auto"/>
        <w:jc w:val="center"/>
        <w:rPr>
          <w:rFonts w:ascii="David" w:hAnsi="David" w:cs="David"/>
          <w:b/>
          <w:bCs/>
          <w:u w:val="single"/>
          <w:rtl/>
        </w:rPr>
      </w:pPr>
      <w:r w:rsidRPr="00DE2269">
        <w:rPr>
          <w:rFonts w:ascii="David" w:hAnsi="David" w:cs="David" w:hint="cs"/>
          <w:b/>
          <w:bCs/>
          <w:u w:val="single"/>
          <w:rtl/>
        </w:rPr>
        <w:t>הצהרה בדבר היעדר ניגוד עניינים</w:t>
      </w:r>
      <w:r w:rsidRPr="00DE2269">
        <w:rPr>
          <w:rFonts w:ascii="David" w:hAnsi="David" w:cs="David" w:hint="cs"/>
          <w:rtl/>
        </w:rPr>
        <w:t>*</w:t>
      </w:r>
    </w:p>
    <w:p w14:paraId="0EA75223" w14:textId="77777777" w:rsidR="00AC4CCD" w:rsidRPr="00AC4CCD" w:rsidRDefault="00AC4CCD" w:rsidP="00AC4CCD">
      <w:pPr>
        <w:pStyle w:val="1"/>
        <w:spacing w:before="0"/>
        <w:ind w:left="72"/>
        <w:rPr>
          <w:rFonts w:ascii="David" w:eastAsia="Times New Roman" w:hAnsi="David" w:cs="David"/>
          <w:b w:val="0"/>
          <w:bCs w:val="0"/>
          <w:color w:val="auto"/>
          <w:sz w:val="24"/>
          <w:szCs w:val="24"/>
          <w:rtl/>
        </w:rPr>
      </w:pPr>
      <w:r w:rsidRPr="00AC4CCD">
        <w:rPr>
          <w:rFonts w:ascii="David" w:eastAsia="Times New Roman" w:hAnsi="David" w:cs="David"/>
          <w:b w:val="0"/>
          <w:bCs w:val="0"/>
          <w:color w:val="auto"/>
          <w:sz w:val="24"/>
          <w:szCs w:val="24"/>
          <w:rtl/>
        </w:rPr>
        <w:t>לכבוד</w:t>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r w:rsidRPr="00AC4CCD">
        <w:rPr>
          <w:rFonts w:ascii="David" w:eastAsia="Times New Roman" w:hAnsi="David" w:cs="David"/>
          <w:b w:val="0"/>
          <w:bCs w:val="0"/>
          <w:color w:val="auto"/>
          <w:sz w:val="24"/>
          <w:szCs w:val="24"/>
          <w:rtl/>
        </w:rPr>
        <w:tab/>
      </w:r>
    </w:p>
    <w:p w14:paraId="4406C76E" w14:textId="77777777" w:rsidR="00AC4CCD" w:rsidRPr="00AC4CCD" w:rsidRDefault="00AC4CCD" w:rsidP="00AC4CCD">
      <w:pPr>
        <w:pStyle w:val="1"/>
        <w:spacing w:before="0"/>
        <w:ind w:left="72"/>
        <w:rPr>
          <w:rFonts w:ascii="David" w:eastAsia="Times New Roman" w:hAnsi="David" w:cs="David"/>
          <w:b w:val="0"/>
          <w:bCs w:val="0"/>
          <w:color w:val="auto"/>
          <w:sz w:val="24"/>
          <w:szCs w:val="24"/>
          <w:rtl/>
        </w:rPr>
      </w:pPr>
      <w:r w:rsidRPr="00AC4CCD">
        <w:rPr>
          <w:rFonts w:ascii="David" w:eastAsia="Times New Roman" w:hAnsi="David" w:cs="David"/>
          <w:b w:val="0"/>
          <w:bCs w:val="0"/>
          <w:color w:val="auto"/>
          <w:sz w:val="24"/>
          <w:szCs w:val="24"/>
          <w:rtl/>
        </w:rPr>
        <w:t>סינמטק תל אביב, ע"ר</w:t>
      </w:r>
    </w:p>
    <w:p w14:paraId="531DA213" w14:textId="77777777" w:rsidR="00AC4CCD" w:rsidRPr="00AC4CCD" w:rsidRDefault="00AC4CCD" w:rsidP="00AC4CCD">
      <w:pPr>
        <w:pStyle w:val="1"/>
        <w:spacing w:before="0"/>
        <w:ind w:left="72"/>
        <w:rPr>
          <w:rFonts w:ascii="David" w:eastAsia="Times New Roman" w:hAnsi="David" w:cs="David"/>
          <w:b w:val="0"/>
          <w:bCs w:val="0"/>
          <w:color w:val="auto"/>
          <w:sz w:val="24"/>
          <w:szCs w:val="24"/>
          <w:rtl/>
        </w:rPr>
      </w:pPr>
      <w:r w:rsidRPr="00AC4CCD">
        <w:rPr>
          <w:rFonts w:ascii="David" w:eastAsia="Times New Roman" w:hAnsi="David" w:cs="David"/>
          <w:b w:val="0"/>
          <w:bCs w:val="0"/>
          <w:color w:val="auto"/>
          <w:sz w:val="24"/>
          <w:szCs w:val="24"/>
          <w:rtl/>
        </w:rPr>
        <w:t>רח' שפרינצק 2</w:t>
      </w:r>
    </w:p>
    <w:p w14:paraId="32DF87F2" w14:textId="77777777" w:rsidR="00AC4CCD" w:rsidRPr="00AC4CCD" w:rsidRDefault="00AC4CCD" w:rsidP="00AC4CCD">
      <w:pPr>
        <w:pStyle w:val="1"/>
        <w:spacing w:before="0"/>
        <w:ind w:left="72"/>
        <w:rPr>
          <w:rFonts w:ascii="David" w:eastAsia="Times New Roman" w:hAnsi="David" w:cs="David"/>
          <w:b w:val="0"/>
          <w:bCs w:val="0"/>
          <w:color w:val="auto"/>
          <w:sz w:val="24"/>
          <w:szCs w:val="24"/>
          <w:rtl/>
        </w:rPr>
      </w:pPr>
      <w:r w:rsidRPr="00AC4CCD">
        <w:rPr>
          <w:rFonts w:ascii="David" w:eastAsia="Times New Roman" w:hAnsi="David" w:cs="David"/>
          <w:b w:val="0"/>
          <w:bCs w:val="0"/>
          <w:color w:val="auto"/>
          <w:sz w:val="24"/>
          <w:szCs w:val="24"/>
          <w:rtl/>
        </w:rPr>
        <w:t>תל אביב</w:t>
      </w:r>
    </w:p>
    <w:p w14:paraId="446F2EF9" w14:textId="77777777" w:rsidR="00AC4CCD" w:rsidRPr="000E6454" w:rsidRDefault="00AC4CCD" w:rsidP="00AC4CCD">
      <w:pPr>
        <w:spacing w:line="360" w:lineRule="auto"/>
        <w:rPr>
          <w:rFonts w:ascii="David" w:hAnsi="David" w:cs="David"/>
        </w:rPr>
      </w:pPr>
    </w:p>
    <w:p w14:paraId="7869DB0C" w14:textId="77777777" w:rsidR="00AC4CCD" w:rsidRPr="000E6454" w:rsidRDefault="00AC4CCD" w:rsidP="00AC4CCD">
      <w:pPr>
        <w:spacing w:line="360" w:lineRule="auto"/>
        <w:rPr>
          <w:rFonts w:ascii="David" w:hAnsi="David" w:cs="David"/>
        </w:rPr>
      </w:pPr>
      <w:r w:rsidRPr="000E6454">
        <w:rPr>
          <w:rFonts w:ascii="David" w:hAnsi="David" w:cs="David"/>
          <w:rtl/>
        </w:rPr>
        <w:t>א.ג. נ.,</w:t>
      </w:r>
    </w:p>
    <w:p w14:paraId="10055E56" w14:textId="77777777" w:rsidR="00AC4CCD" w:rsidRPr="00DE2269" w:rsidRDefault="00AC4CCD" w:rsidP="00AC4CCD">
      <w:pPr>
        <w:spacing w:line="360" w:lineRule="auto"/>
        <w:jc w:val="center"/>
        <w:rPr>
          <w:rFonts w:ascii="David" w:hAnsi="David" w:cs="David"/>
          <w:b/>
          <w:bCs/>
          <w:u w:val="single"/>
          <w:rtl/>
        </w:rPr>
      </w:pPr>
      <w:r w:rsidRPr="00DE2269">
        <w:rPr>
          <w:rFonts w:ascii="David" w:hAnsi="David" w:cs="David"/>
          <w:b/>
          <w:bCs/>
          <w:u w:val="single"/>
          <w:rtl/>
        </w:rPr>
        <w:t>תצהיר</w:t>
      </w:r>
    </w:p>
    <w:p w14:paraId="3900D033" w14:textId="77777777" w:rsidR="00AC4CCD" w:rsidRPr="00DE2269" w:rsidRDefault="00AC4CCD" w:rsidP="00AC4CCD">
      <w:pPr>
        <w:spacing w:line="360" w:lineRule="auto"/>
        <w:jc w:val="both"/>
        <w:rPr>
          <w:rFonts w:ascii="David" w:hAnsi="David" w:cs="David"/>
          <w:rtl/>
        </w:rPr>
      </w:pPr>
      <w:r w:rsidRPr="00DE2269">
        <w:rPr>
          <w:rFonts w:ascii="David" w:hAnsi="David" w:cs="David" w:hint="cs"/>
          <w:rtl/>
        </w:rPr>
        <w:t>אני הח"מ, מר/גב' ______________, נושא/ת ת.ז. שמספרה ____________, לאחר שהוזהרתי כי עלי להצהיר את האמת וכי אהיה צפוי/ה לעונשים הקבועים בחוק אם לא אעשה כן, מצהיר/ה בזאת בכתב כדלקמן:</w:t>
      </w:r>
    </w:p>
    <w:p w14:paraId="6F400EE3" w14:textId="39DB8036" w:rsidR="00AC4CCD" w:rsidRPr="00DE2269" w:rsidRDefault="00AC4CCD" w:rsidP="00AC4CCD">
      <w:pPr>
        <w:numPr>
          <w:ilvl w:val="0"/>
          <w:numId w:val="30"/>
        </w:numPr>
        <w:spacing w:line="360" w:lineRule="auto"/>
        <w:jc w:val="both"/>
        <w:rPr>
          <w:rFonts w:ascii="David" w:hAnsi="David" w:cs="David"/>
        </w:rPr>
      </w:pPr>
      <w:r w:rsidRPr="00DE2269">
        <w:rPr>
          <w:rFonts w:ascii="David" w:hAnsi="David" w:cs="David" w:hint="cs"/>
          <w:rtl/>
        </w:rPr>
        <w:t>אני משמש כ _______________ ב_________________, מס' תאגיד ______________ (להלן: "</w:t>
      </w:r>
      <w:r w:rsidRPr="00DE2269">
        <w:rPr>
          <w:rFonts w:ascii="David" w:hAnsi="David" w:cs="David" w:hint="cs"/>
          <w:b/>
          <w:bCs/>
          <w:rtl/>
        </w:rPr>
        <w:t>המציע</w:t>
      </w:r>
      <w:r w:rsidRPr="00DE2269">
        <w:rPr>
          <w:rFonts w:ascii="David" w:hAnsi="David" w:cs="David" w:hint="cs"/>
          <w:rtl/>
        </w:rPr>
        <w:t>") והנני חותם על תצהיר זה בתמיכה להצעת המציע ל</w:t>
      </w:r>
      <w:r w:rsidRPr="00DE2269">
        <w:rPr>
          <w:rFonts w:ascii="David" w:hAnsi="David" w:cs="David"/>
          <w:rtl/>
        </w:rPr>
        <w:t xml:space="preserve">מכרז מס' </w:t>
      </w:r>
      <w:r w:rsidR="00676A54">
        <w:rPr>
          <w:rFonts w:cs="David" w:hint="cs"/>
          <w:rtl/>
        </w:rPr>
        <w:t>26</w:t>
      </w:r>
      <w:r w:rsidR="001B784A">
        <w:rPr>
          <w:rFonts w:cs="David" w:hint="cs"/>
          <w:rtl/>
        </w:rPr>
        <w:t>/</w:t>
      </w:r>
      <w:r w:rsidR="00676A54">
        <w:rPr>
          <w:rFonts w:cs="David" w:hint="cs"/>
          <w:rtl/>
        </w:rPr>
        <w:t>001</w:t>
      </w:r>
      <w:r w:rsidR="001B784A">
        <w:rPr>
          <w:rFonts w:cs="David" w:hint="cs"/>
          <w:rtl/>
        </w:rPr>
        <w:t xml:space="preserve"> </w:t>
      </w:r>
      <w:r w:rsidRPr="00DE2269">
        <w:rPr>
          <w:rFonts w:ascii="David" w:hAnsi="David" w:cs="David"/>
          <w:rtl/>
        </w:rPr>
        <w:t xml:space="preserve">למתן שירותי </w:t>
      </w:r>
      <w:r>
        <w:rPr>
          <w:rFonts w:ascii="David" w:hAnsi="David" w:cs="David" w:hint="cs"/>
          <w:rtl/>
        </w:rPr>
        <w:t>תרגום</w:t>
      </w:r>
      <w:r w:rsidR="00B14728" w:rsidRPr="00B14728">
        <w:rPr>
          <w:rFonts w:cs="David"/>
          <w:rtl/>
        </w:rPr>
        <w:t xml:space="preserve"> ועריכה לשונית</w:t>
      </w:r>
      <w:r>
        <w:rPr>
          <w:rFonts w:ascii="David" w:hAnsi="David" w:cs="David" w:hint="cs"/>
          <w:rtl/>
        </w:rPr>
        <w:t xml:space="preserve">, דגימה, תזמון והמרה </w:t>
      </w:r>
      <w:r w:rsidRPr="00DE2269">
        <w:rPr>
          <w:rFonts w:ascii="David" w:hAnsi="David" w:cs="David" w:hint="cs"/>
          <w:rtl/>
        </w:rPr>
        <w:t>(להלן: "</w:t>
      </w:r>
      <w:r w:rsidRPr="00DE2269">
        <w:rPr>
          <w:rFonts w:ascii="David" w:hAnsi="David" w:cs="David" w:hint="cs"/>
          <w:b/>
          <w:bCs/>
          <w:rtl/>
        </w:rPr>
        <w:t>המכרז</w:t>
      </w:r>
      <w:r w:rsidRPr="00DE2269">
        <w:rPr>
          <w:rFonts w:ascii="David" w:hAnsi="David" w:cs="David" w:hint="cs"/>
          <w:rtl/>
        </w:rPr>
        <w:t xml:space="preserve">"), שפורסם על ידי </w:t>
      </w:r>
      <w:r>
        <w:rPr>
          <w:rFonts w:ascii="David" w:hAnsi="David" w:cs="David" w:hint="cs"/>
          <w:rtl/>
        </w:rPr>
        <w:t>סינמטק תל אביב, ע"ר</w:t>
      </w:r>
      <w:r w:rsidRPr="00DE2269">
        <w:rPr>
          <w:rFonts w:ascii="David" w:hAnsi="David" w:cs="David" w:hint="cs"/>
          <w:rtl/>
        </w:rPr>
        <w:t xml:space="preserve"> (להלן: "</w:t>
      </w:r>
      <w:r>
        <w:rPr>
          <w:rFonts w:ascii="David" w:hAnsi="David" w:cs="David" w:hint="cs"/>
          <w:b/>
          <w:bCs/>
          <w:rtl/>
        </w:rPr>
        <w:t>הסינמטק</w:t>
      </w:r>
      <w:r w:rsidRPr="00DE2269">
        <w:rPr>
          <w:rFonts w:ascii="David" w:hAnsi="David" w:cs="David" w:hint="cs"/>
          <w:rtl/>
        </w:rPr>
        <w:t>");</w:t>
      </w:r>
    </w:p>
    <w:p w14:paraId="07881CEB" w14:textId="77777777" w:rsidR="00AC4CCD" w:rsidRPr="00DE2269" w:rsidRDefault="00AC4CCD" w:rsidP="00AC4CCD">
      <w:pPr>
        <w:numPr>
          <w:ilvl w:val="0"/>
          <w:numId w:val="30"/>
        </w:numPr>
        <w:spacing w:line="360" w:lineRule="auto"/>
        <w:jc w:val="both"/>
        <w:rPr>
          <w:rFonts w:ascii="David" w:hAnsi="David" w:cs="David"/>
        </w:rPr>
      </w:pPr>
      <w:r w:rsidRPr="00DE2269">
        <w:rPr>
          <w:rFonts w:ascii="David" w:hAnsi="David" w:cs="David"/>
          <w:rtl/>
        </w:rPr>
        <w:t xml:space="preserve">אין ולא יהיה </w:t>
      </w:r>
      <w:r w:rsidRPr="00DE2269">
        <w:rPr>
          <w:rFonts w:ascii="David" w:hAnsi="David" w:cs="David" w:hint="cs"/>
          <w:rtl/>
        </w:rPr>
        <w:t xml:space="preserve">למציע או למי מאנשי הצוות </w:t>
      </w:r>
      <w:r w:rsidRPr="00DE2269">
        <w:rPr>
          <w:rFonts w:ascii="David" w:hAnsi="David" w:cs="David"/>
          <w:rtl/>
        </w:rPr>
        <w:t>במהלך תקופת מתן השירותים</w:t>
      </w:r>
      <w:r w:rsidRPr="00DE2269">
        <w:rPr>
          <w:rFonts w:ascii="David" w:hAnsi="David" w:cs="David" w:hint="cs"/>
          <w:rtl/>
        </w:rPr>
        <w:t xml:space="preserve"> עבור </w:t>
      </w:r>
      <w:r>
        <w:rPr>
          <w:rFonts w:ascii="David" w:hAnsi="David" w:cs="David" w:hint="cs"/>
          <w:rtl/>
        </w:rPr>
        <w:t>הסינמטק</w:t>
      </w:r>
      <w:r w:rsidRPr="00DE2269">
        <w:rPr>
          <w:rFonts w:ascii="David" w:hAnsi="David" w:cs="David"/>
          <w:rtl/>
        </w:rPr>
        <w:t xml:space="preserve">, ניגוד עניינים מכל מן וסוג שהוא, קשרים עסקיים ו/או אישיים ו/או קשרים אחרים ו/או כל עניין אחר שעלולים להעמיד </w:t>
      </w:r>
      <w:r w:rsidRPr="00DE2269">
        <w:rPr>
          <w:rFonts w:ascii="David" w:hAnsi="David" w:cs="David" w:hint="cs"/>
          <w:rtl/>
        </w:rPr>
        <w:t>את המציע ו/או אנשי הצוות</w:t>
      </w:r>
      <w:r w:rsidRPr="00DE2269">
        <w:rPr>
          <w:rFonts w:ascii="David" w:hAnsi="David" w:cs="David"/>
          <w:rtl/>
        </w:rPr>
        <w:t xml:space="preserve"> במצב של ניגוד עניינים או חשש לקיומו של ניגוד עניינים (להלן: ״</w:t>
      </w:r>
      <w:r w:rsidRPr="00DE2269">
        <w:rPr>
          <w:rFonts w:ascii="David" w:hAnsi="David" w:cs="David"/>
          <w:b/>
          <w:bCs/>
          <w:rtl/>
        </w:rPr>
        <w:t>ניגוד עניינים</w:t>
      </w:r>
      <w:r w:rsidRPr="00DE2269">
        <w:rPr>
          <w:rFonts w:ascii="David" w:hAnsi="David" w:cs="David"/>
          <w:rtl/>
        </w:rPr>
        <w:t>״)</w:t>
      </w:r>
      <w:r w:rsidRPr="00DE2269">
        <w:rPr>
          <w:rFonts w:ascii="David" w:hAnsi="David" w:cs="David" w:hint="cs"/>
          <w:rtl/>
        </w:rPr>
        <w:t>;</w:t>
      </w:r>
    </w:p>
    <w:p w14:paraId="0BCA1FFE" w14:textId="77777777" w:rsidR="00AC4CCD" w:rsidRPr="00DE2269" w:rsidRDefault="00AC4CCD" w:rsidP="00AC4CCD">
      <w:pPr>
        <w:numPr>
          <w:ilvl w:val="0"/>
          <w:numId w:val="30"/>
        </w:numPr>
        <w:spacing w:line="360" w:lineRule="auto"/>
        <w:jc w:val="both"/>
        <w:rPr>
          <w:rFonts w:ascii="David" w:hAnsi="David" w:cs="David"/>
          <w:rtl/>
        </w:rPr>
      </w:pPr>
      <w:r w:rsidRPr="00DE2269">
        <w:rPr>
          <w:rFonts w:ascii="David" w:hAnsi="David" w:cs="David" w:hint="cs"/>
          <w:rtl/>
        </w:rPr>
        <w:t xml:space="preserve">ככל שהמציע יזכה במכרז, המציע ואנשי הצוות יפעלו </w:t>
      </w:r>
      <w:r w:rsidRPr="00DE2269">
        <w:rPr>
          <w:rFonts w:ascii="David" w:hAnsi="David" w:cs="David"/>
          <w:rtl/>
        </w:rPr>
        <w:t xml:space="preserve">בנאמנות </w:t>
      </w:r>
      <w:r w:rsidRPr="00DE2269">
        <w:rPr>
          <w:rFonts w:ascii="David" w:hAnsi="David" w:cs="David" w:hint="cs"/>
          <w:rtl/>
        </w:rPr>
        <w:t>כלפי</w:t>
      </w:r>
      <w:r w:rsidRPr="00DE2269">
        <w:rPr>
          <w:rFonts w:ascii="David" w:hAnsi="David" w:cs="David"/>
          <w:rtl/>
        </w:rPr>
        <w:t xml:space="preserve"> </w:t>
      </w:r>
      <w:r>
        <w:rPr>
          <w:rFonts w:ascii="David" w:hAnsi="David" w:cs="David" w:hint="cs"/>
          <w:rtl/>
        </w:rPr>
        <w:t>הסינמטק</w:t>
      </w:r>
      <w:r w:rsidRPr="00DE2269">
        <w:rPr>
          <w:rFonts w:ascii="David" w:hAnsi="David" w:cs="David"/>
          <w:rtl/>
        </w:rPr>
        <w:t xml:space="preserve"> ולטובת האינטרסים של</w:t>
      </w:r>
      <w:r>
        <w:rPr>
          <w:rFonts w:ascii="David" w:hAnsi="David" w:cs="David" w:hint="cs"/>
          <w:rtl/>
        </w:rPr>
        <w:t>ו</w:t>
      </w:r>
      <w:r w:rsidRPr="00DE2269">
        <w:rPr>
          <w:rFonts w:ascii="David" w:hAnsi="David" w:cs="David"/>
          <w:rtl/>
        </w:rPr>
        <w:t xml:space="preserve"> בלבד</w:t>
      </w:r>
      <w:r w:rsidRPr="00DE2269">
        <w:rPr>
          <w:rFonts w:ascii="David" w:hAnsi="David" w:cs="David" w:hint="cs"/>
          <w:rtl/>
        </w:rPr>
        <w:t>;</w:t>
      </w:r>
    </w:p>
    <w:p w14:paraId="643A04B9" w14:textId="77777777" w:rsidR="00AC4CCD" w:rsidRPr="00DE2269" w:rsidRDefault="00AC4CCD" w:rsidP="00AC4CCD">
      <w:pPr>
        <w:numPr>
          <w:ilvl w:val="0"/>
          <w:numId w:val="30"/>
        </w:numPr>
        <w:spacing w:line="360" w:lineRule="auto"/>
        <w:jc w:val="both"/>
        <w:rPr>
          <w:rFonts w:ascii="David" w:hAnsi="David" w:cs="David"/>
        </w:rPr>
      </w:pPr>
      <w:r w:rsidRPr="00DE2269">
        <w:rPr>
          <w:rFonts w:ascii="David" w:hAnsi="David" w:cs="David" w:hint="cs"/>
          <w:rtl/>
        </w:rPr>
        <w:t xml:space="preserve">המציע ואנשי הצוות מתחייבים להימנע מלהימצא במצב של ניגוד עניינים כלשהו עם </w:t>
      </w:r>
      <w:r>
        <w:rPr>
          <w:rFonts w:ascii="David" w:hAnsi="David" w:cs="David" w:hint="cs"/>
          <w:rtl/>
        </w:rPr>
        <w:t>הסינמטק</w:t>
      </w:r>
      <w:r w:rsidRPr="00DE2269">
        <w:rPr>
          <w:rFonts w:ascii="David" w:hAnsi="David" w:cs="David" w:hint="cs"/>
          <w:rtl/>
        </w:rPr>
        <w:t xml:space="preserve">, ומתחייבים להודיע </w:t>
      </w:r>
      <w:r>
        <w:rPr>
          <w:rFonts w:ascii="David" w:hAnsi="David" w:cs="David" w:hint="cs"/>
          <w:rtl/>
        </w:rPr>
        <w:t>לסינמטק</w:t>
      </w:r>
      <w:r w:rsidRPr="00DE2269">
        <w:rPr>
          <w:rFonts w:ascii="David" w:hAnsi="David" w:cs="David" w:hint="cs"/>
          <w:rtl/>
        </w:rPr>
        <w:t xml:space="preserve">, מייד עם התעורר חשש כלשהו בדבר הימצאות במצב של ניגוד עניינים עם </w:t>
      </w:r>
      <w:r>
        <w:rPr>
          <w:rFonts w:ascii="David" w:hAnsi="David" w:cs="David" w:hint="cs"/>
          <w:rtl/>
        </w:rPr>
        <w:t>הסינמטק</w:t>
      </w:r>
      <w:r w:rsidRPr="00DE2269">
        <w:rPr>
          <w:rFonts w:ascii="David" w:hAnsi="David" w:cs="David" w:hint="cs"/>
          <w:rtl/>
        </w:rPr>
        <w:t xml:space="preserve"> כאמור;</w:t>
      </w:r>
    </w:p>
    <w:p w14:paraId="20D428EA" w14:textId="77777777" w:rsidR="00AC4CCD" w:rsidRPr="00DE2269" w:rsidRDefault="00AC4CCD" w:rsidP="00AC4CCD">
      <w:pPr>
        <w:numPr>
          <w:ilvl w:val="0"/>
          <w:numId w:val="30"/>
        </w:numPr>
        <w:spacing w:line="360" w:lineRule="auto"/>
        <w:jc w:val="both"/>
        <w:rPr>
          <w:rFonts w:ascii="David" w:hAnsi="David" w:cs="David"/>
        </w:rPr>
      </w:pPr>
      <w:r w:rsidRPr="00DE2269">
        <w:rPr>
          <w:rFonts w:ascii="David" w:hAnsi="David" w:cs="David" w:hint="cs"/>
          <w:rtl/>
        </w:rPr>
        <w:t xml:space="preserve">המציע </w:t>
      </w:r>
      <w:r w:rsidR="003E6601">
        <w:rPr>
          <w:rFonts w:ascii="David" w:hAnsi="David" w:cs="David" w:hint="cs"/>
          <w:rtl/>
        </w:rPr>
        <w:t>ומי מטעמו</w:t>
      </w:r>
      <w:r w:rsidRPr="00DE2269">
        <w:rPr>
          <w:rFonts w:ascii="David" w:hAnsi="David" w:cs="David" w:hint="cs"/>
          <w:rtl/>
        </w:rPr>
        <w:t xml:space="preserve"> מתחייבים בזאת, כי בכל מקרה בו יתעורר חשש כאמור בסעיף 4 לעיל, לחדול מלבצע כל פעולה בשם </w:t>
      </w:r>
      <w:r>
        <w:rPr>
          <w:rFonts w:ascii="David" w:hAnsi="David" w:cs="David" w:hint="cs"/>
          <w:rtl/>
        </w:rPr>
        <w:t>הסינמטק</w:t>
      </w:r>
      <w:r w:rsidRPr="00DE2269">
        <w:rPr>
          <w:rFonts w:ascii="David" w:hAnsi="David" w:cs="David" w:hint="cs"/>
          <w:rtl/>
        </w:rPr>
        <w:t xml:space="preserve"> ו/או ליתן כל שירות הנוגע לפרויקט ו/או </w:t>
      </w:r>
      <w:r>
        <w:rPr>
          <w:rFonts w:ascii="David" w:hAnsi="David" w:cs="David" w:hint="cs"/>
          <w:rtl/>
        </w:rPr>
        <w:t>לסינמטק</w:t>
      </w:r>
      <w:r w:rsidRPr="00DE2269">
        <w:rPr>
          <w:rFonts w:ascii="David" w:hAnsi="David" w:cs="David" w:hint="cs"/>
          <w:rtl/>
        </w:rPr>
        <w:t xml:space="preserve">, וזאת עד לקבלת הנחיות </w:t>
      </w:r>
      <w:r>
        <w:rPr>
          <w:rFonts w:ascii="David" w:hAnsi="David" w:cs="David" w:hint="cs"/>
          <w:rtl/>
        </w:rPr>
        <w:t>הסינמטק</w:t>
      </w:r>
      <w:r w:rsidRPr="00DE2269">
        <w:rPr>
          <w:rFonts w:ascii="David" w:hAnsi="David" w:cs="David" w:hint="cs"/>
          <w:rtl/>
        </w:rPr>
        <w:t xml:space="preserve"> בעניין;</w:t>
      </w:r>
    </w:p>
    <w:p w14:paraId="06326E94" w14:textId="77777777" w:rsidR="00AC4CCD" w:rsidRDefault="00AC4CCD" w:rsidP="00AC4CCD">
      <w:pPr>
        <w:numPr>
          <w:ilvl w:val="0"/>
          <w:numId w:val="30"/>
        </w:numPr>
        <w:spacing w:line="360" w:lineRule="auto"/>
        <w:jc w:val="both"/>
        <w:rPr>
          <w:rFonts w:ascii="David" w:hAnsi="David" w:cs="David"/>
        </w:rPr>
      </w:pPr>
      <w:r w:rsidRPr="00DE2269">
        <w:rPr>
          <w:rFonts w:ascii="David" w:hAnsi="David" w:cs="David"/>
          <w:rtl/>
        </w:rPr>
        <w:t xml:space="preserve">מבלי לגרוע מכלליות האמור לעיל, </w:t>
      </w:r>
      <w:r w:rsidRPr="00DE2269">
        <w:rPr>
          <w:rFonts w:ascii="David" w:hAnsi="David" w:cs="David" w:hint="cs"/>
          <w:rtl/>
        </w:rPr>
        <w:t xml:space="preserve">להלן יפורטו </w:t>
      </w:r>
      <w:r w:rsidRPr="00DE2269">
        <w:rPr>
          <w:rFonts w:ascii="David" w:hAnsi="David" w:cs="David"/>
          <w:rtl/>
        </w:rPr>
        <w:t xml:space="preserve">הגורמים ו/או התאגידים הקשורים במישרין ו/או בעקיפין למציע </w:t>
      </w:r>
      <w:r w:rsidRPr="00DE2269">
        <w:rPr>
          <w:rFonts w:ascii="David" w:hAnsi="David" w:cs="David" w:hint="cs"/>
          <w:rtl/>
        </w:rPr>
        <w:t xml:space="preserve">ו/או לאנשי הצוות </w:t>
      </w:r>
      <w:r w:rsidRPr="00DE2269">
        <w:rPr>
          <w:rFonts w:ascii="David" w:hAnsi="David" w:cs="David"/>
          <w:rtl/>
        </w:rPr>
        <w:t xml:space="preserve">ו/או שהמציע </w:t>
      </w:r>
      <w:r w:rsidRPr="00DE2269">
        <w:rPr>
          <w:rFonts w:ascii="David" w:hAnsi="David" w:cs="David" w:hint="cs"/>
          <w:rtl/>
        </w:rPr>
        <w:t>ו/או אנשי הצוות מעניקים</w:t>
      </w:r>
      <w:r w:rsidRPr="00DE2269">
        <w:rPr>
          <w:rFonts w:ascii="David" w:hAnsi="David" w:cs="David"/>
          <w:rtl/>
        </w:rPr>
        <w:t xml:space="preserve"> להם שירותים </w:t>
      </w:r>
      <w:r w:rsidRPr="00DE2269">
        <w:rPr>
          <w:rFonts w:ascii="David" w:hAnsi="David" w:cs="David" w:hint="cs"/>
          <w:rtl/>
        </w:rPr>
        <w:t xml:space="preserve">ו/או שלמציע ו/או לאנשי הצוות קיים </w:t>
      </w:r>
      <w:r w:rsidRPr="00DE2269">
        <w:rPr>
          <w:rFonts w:ascii="David" w:hAnsi="David" w:cs="David"/>
          <w:rtl/>
        </w:rPr>
        <w:t>קשר אישי או עסקי</w:t>
      </w:r>
      <w:r w:rsidRPr="00DE2269">
        <w:rPr>
          <w:rFonts w:ascii="David" w:hAnsi="David" w:cs="David" w:hint="cs"/>
          <w:rtl/>
        </w:rPr>
        <w:t xml:space="preserve"> איתם</w:t>
      </w:r>
      <w:r w:rsidRPr="00DE2269">
        <w:rPr>
          <w:rFonts w:ascii="David" w:hAnsi="David" w:cs="David"/>
          <w:rtl/>
        </w:rPr>
        <w:t xml:space="preserve"> בעת הגשת הצעה למכרז,</w:t>
      </w:r>
      <w:r w:rsidRPr="00DE2269">
        <w:rPr>
          <w:rFonts w:ascii="David" w:hAnsi="David" w:cs="David" w:hint="cs"/>
          <w:rtl/>
        </w:rPr>
        <w:t xml:space="preserve"> </w:t>
      </w:r>
      <w:r w:rsidRPr="00DE2269">
        <w:rPr>
          <w:rFonts w:ascii="David" w:hAnsi="David" w:cs="David"/>
          <w:rtl/>
        </w:rPr>
        <w:t>אשר עלול</w:t>
      </w:r>
      <w:r w:rsidRPr="00DE2269">
        <w:rPr>
          <w:rFonts w:ascii="David" w:hAnsi="David" w:cs="David" w:hint="cs"/>
          <w:rtl/>
        </w:rPr>
        <w:t>ים</w:t>
      </w:r>
      <w:r w:rsidRPr="00DE2269">
        <w:rPr>
          <w:rFonts w:ascii="David" w:hAnsi="David" w:cs="David"/>
          <w:rtl/>
        </w:rPr>
        <w:t xml:space="preserve"> להעמיד </w:t>
      </w:r>
      <w:r w:rsidRPr="00DE2269">
        <w:rPr>
          <w:rFonts w:ascii="David" w:hAnsi="David" w:cs="David" w:hint="cs"/>
          <w:rtl/>
        </w:rPr>
        <w:t>את המציע ו/או אנשי הצוות</w:t>
      </w:r>
      <w:r w:rsidRPr="00DE2269">
        <w:rPr>
          <w:rFonts w:ascii="David" w:hAnsi="David" w:cs="David"/>
          <w:rtl/>
        </w:rPr>
        <w:t xml:space="preserve"> במצב של ניגוד עניינים</w:t>
      </w:r>
      <w:r w:rsidRPr="00DE2269">
        <w:rPr>
          <w:rFonts w:ascii="David" w:hAnsi="David" w:cs="David" w:hint="cs"/>
          <w:rtl/>
        </w:rPr>
        <w:t>:</w:t>
      </w:r>
    </w:p>
    <w:p w14:paraId="57C8E7E0" w14:textId="77777777" w:rsidR="00E37309" w:rsidRDefault="00E37309" w:rsidP="00E37309">
      <w:pPr>
        <w:spacing w:line="360" w:lineRule="auto"/>
        <w:jc w:val="both"/>
        <w:rPr>
          <w:rFonts w:ascii="David" w:hAnsi="David" w:cs="David"/>
          <w:rtl/>
        </w:rPr>
      </w:pPr>
    </w:p>
    <w:p w14:paraId="51745A7C" w14:textId="77777777" w:rsidR="00E37309" w:rsidRDefault="00E37309" w:rsidP="00E37309">
      <w:pPr>
        <w:spacing w:line="360" w:lineRule="auto"/>
        <w:jc w:val="both"/>
        <w:rPr>
          <w:rFonts w:ascii="David" w:hAnsi="David" w:cs="David"/>
          <w:rtl/>
        </w:rPr>
      </w:pPr>
    </w:p>
    <w:p w14:paraId="061E40C9" w14:textId="77777777" w:rsidR="00676A54" w:rsidRDefault="00676A54" w:rsidP="00E37309">
      <w:pPr>
        <w:spacing w:line="360" w:lineRule="auto"/>
        <w:jc w:val="both"/>
        <w:rPr>
          <w:rFonts w:ascii="David" w:hAnsi="David" w:cs="David"/>
          <w:rtl/>
        </w:rPr>
      </w:pPr>
    </w:p>
    <w:p w14:paraId="3955D2BD" w14:textId="77777777" w:rsidR="00676A54" w:rsidRPr="00DE2269" w:rsidRDefault="00676A54" w:rsidP="00E37309">
      <w:pPr>
        <w:spacing w:line="360" w:lineRule="auto"/>
        <w:jc w:val="both"/>
        <w:rPr>
          <w:rFonts w:ascii="David" w:hAnsi="David" w:cs="David"/>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76"/>
        <w:gridCol w:w="2362"/>
      </w:tblGrid>
      <w:tr w:rsidR="00AC4CCD" w:rsidRPr="00DE2269" w14:paraId="3020BE62" w14:textId="77777777" w:rsidTr="000B6ECD">
        <w:trPr>
          <w:trHeight w:val="892"/>
          <w:jc w:val="center"/>
        </w:trPr>
        <w:tc>
          <w:tcPr>
            <w:tcW w:w="3576" w:type="dxa"/>
            <w:tcBorders>
              <w:top w:val="single" w:sz="4" w:space="0" w:color="auto"/>
              <w:left w:val="single" w:sz="4" w:space="0" w:color="auto"/>
            </w:tcBorders>
            <w:shd w:val="clear" w:color="auto" w:fill="D9D9D9"/>
          </w:tcPr>
          <w:p w14:paraId="77C02647" w14:textId="77777777" w:rsidR="00AC4CCD" w:rsidRPr="00DE2269" w:rsidRDefault="00AC4CCD" w:rsidP="000B6ECD">
            <w:pPr>
              <w:spacing w:line="360" w:lineRule="auto"/>
              <w:rPr>
                <w:rFonts w:ascii="David" w:hAnsi="David" w:cs="David"/>
                <w:b/>
                <w:bCs/>
                <w:u w:val="single"/>
                <w:rtl/>
              </w:rPr>
            </w:pPr>
            <w:r w:rsidRPr="00DE2269">
              <w:rPr>
                <w:rFonts w:ascii="David" w:hAnsi="David" w:cs="David"/>
                <w:b/>
                <w:bCs/>
                <w:u w:val="single"/>
                <w:rtl/>
              </w:rPr>
              <w:lastRenderedPageBreak/>
              <w:t>מהות הקשר של הגורם ו/או מי מטעמו</w:t>
            </w:r>
          </w:p>
        </w:tc>
        <w:tc>
          <w:tcPr>
            <w:tcW w:w="2362" w:type="dxa"/>
            <w:tcBorders>
              <w:top w:val="single" w:sz="4" w:space="0" w:color="auto"/>
              <w:left w:val="single" w:sz="4" w:space="0" w:color="auto"/>
              <w:right w:val="single" w:sz="4" w:space="0" w:color="auto"/>
            </w:tcBorders>
            <w:shd w:val="clear" w:color="auto" w:fill="D9D9D9"/>
          </w:tcPr>
          <w:p w14:paraId="21896CD4" w14:textId="77777777" w:rsidR="00AC4CCD" w:rsidRPr="00DE2269" w:rsidRDefault="00AC4CCD" w:rsidP="000B6ECD">
            <w:pPr>
              <w:spacing w:line="360" w:lineRule="auto"/>
              <w:rPr>
                <w:rFonts w:ascii="David" w:hAnsi="David" w:cs="David"/>
                <w:b/>
                <w:bCs/>
                <w:u w:val="single"/>
                <w:rtl/>
              </w:rPr>
            </w:pPr>
            <w:r w:rsidRPr="00DE2269">
              <w:rPr>
                <w:rFonts w:ascii="David" w:hAnsi="David" w:cs="David"/>
                <w:b/>
                <w:bCs/>
                <w:u w:val="single"/>
                <w:rtl/>
              </w:rPr>
              <w:t>הגורם</w:t>
            </w:r>
          </w:p>
        </w:tc>
      </w:tr>
      <w:tr w:rsidR="00AC4CCD" w:rsidRPr="00DE2269" w14:paraId="33068CE7" w14:textId="77777777" w:rsidTr="000B6ECD">
        <w:trPr>
          <w:trHeight w:hRule="exact" w:val="490"/>
          <w:jc w:val="center"/>
        </w:trPr>
        <w:tc>
          <w:tcPr>
            <w:tcW w:w="3576" w:type="dxa"/>
            <w:tcBorders>
              <w:top w:val="single" w:sz="4" w:space="0" w:color="auto"/>
              <w:left w:val="single" w:sz="4" w:space="0" w:color="auto"/>
            </w:tcBorders>
            <w:shd w:val="clear" w:color="auto" w:fill="FFFFFF"/>
          </w:tcPr>
          <w:p w14:paraId="7334865F" w14:textId="77777777" w:rsidR="00AC4CCD" w:rsidRPr="00DE2269" w:rsidRDefault="00AC4CCD" w:rsidP="000B6ECD">
            <w:pPr>
              <w:spacing w:line="360" w:lineRule="auto"/>
              <w:rPr>
                <w:rFonts w:ascii="David" w:hAnsi="David" w:cs="David"/>
                <w:rtl/>
              </w:rPr>
            </w:pPr>
          </w:p>
        </w:tc>
        <w:tc>
          <w:tcPr>
            <w:tcW w:w="2362" w:type="dxa"/>
            <w:tcBorders>
              <w:top w:val="single" w:sz="4" w:space="0" w:color="auto"/>
              <w:left w:val="single" w:sz="4" w:space="0" w:color="auto"/>
              <w:right w:val="single" w:sz="4" w:space="0" w:color="auto"/>
            </w:tcBorders>
            <w:shd w:val="clear" w:color="auto" w:fill="FFFFFF"/>
          </w:tcPr>
          <w:p w14:paraId="4113E35F" w14:textId="77777777" w:rsidR="00AC4CCD" w:rsidRPr="00DE2269" w:rsidRDefault="00AC4CCD" w:rsidP="000B6ECD">
            <w:pPr>
              <w:spacing w:line="360" w:lineRule="auto"/>
              <w:rPr>
                <w:rFonts w:ascii="David" w:hAnsi="David" w:cs="David"/>
                <w:rtl/>
              </w:rPr>
            </w:pPr>
          </w:p>
        </w:tc>
      </w:tr>
      <w:tr w:rsidR="00AC4CCD" w:rsidRPr="00DE2269" w14:paraId="19206D25" w14:textId="77777777" w:rsidTr="000B6ECD">
        <w:trPr>
          <w:trHeight w:hRule="exact" w:val="456"/>
          <w:jc w:val="center"/>
        </w:trPr>
        <w:tc>
          <w:tcPr>
            <w:tcW w:w="3576" w:type="dxa"/>
            <w:tcBorders>
              <w:top w:val="single" w:sz="4" w:space="0" w:color="auto"/>
              <w:left w:val="single" w:sz="4" w:space="0" w:color="auto"/>
            </w:tcBorders>
            <w:shd w:val="clear" w:color="auto" w:fill="FFFFFF"/>
          </w:tcPr>
          <w:p w14:paraId="1D584825" w14:textId="77777777" w:rsidR="00AC4CCD" w:rsidRPr="00DE2269" w:rsidRDefault="00AC4CCD" w:rsidP="000B6ECD">
            <w:pPr>
              <w:spacing w:line="360" w:lineRule="auto"/>
              <w:rPr>
                <w:rFonts w:ascii="David" w:hAnsi="David" w:cs="David"/>
                <w:rtl/>
              </w:rPr>
            </w:pPr>
          </w:p>
        </w:tc>
        <w:tc>
          <w:tcPr>
            <w:tcW w:w="2362" w:type="dxa"/>
            <w:tcBorders>
              <w:top w:val="single" w:sz="4" w:space="0" w:color="auto"/>
              <w:left w:val="single" w:sz="4" w:space="0" w:color="auto"/>
              <w:right w:val="single" w:sz="4" w:space="0" w:color="auto"/>
            </w:tcBorders>
            <w:shd w:val="clear" w:color="auto" w:fill="FFFFFF"/>
          </w:tcPr>
          <w:p w14:paraId="5ED47F31" w14:textId="77777777" w:rsidR="00AC4CCD" w:rsidRPr="00DE2269" w:rsidRDefault="00AC4CCD" w:rsidP="000B6ECD">
            <w:pPr>
              <w:spacing w:line="360" w:lineRule="auto"/>
              <w:rPr>
                <w:rFonts w:ascii="David" w:hAnsi="David" w:cs="David"/>
                <w:rtl/>
              </w:rPr>
            </w:pPr>
          </w:p>
        </w:tc>
      </w:tr>
      <w:tr w:rsidR="00AC4CCD" w:rsidRPr="00DE2269" w14:paraId="3F95751C" w14:textId="77777777" w:rsidTr="000B6ECD">
        <w:trPr>
          <w:trHeight w:hRule="exact" w:val="490"/>
          <w:jc w:val="center"/>
        </w:trPr>
        <w:tc>
          <w:tcPr>
            <w:tcW w:w="3576" w:type="dxa"/>
            <w:tcBorders>
              <w:top w:val="single" w:sz="4" w:space="0" w:color="auto"/>
              <w:left w:val="single" w:sz="4" w:space="0" w:color="auto"/>
            </w:tcBorders>
            <w:shd w:val="clear" w:color="auto" w:fill="FFFFFF"/>
          </w:tcPr>
          <w:p w14:paraId="0C07DEF7" w14:textId="77777777" w:rsidR="00AC4CCD" w:rsidRPr="00DE2269" w:rsidRDefault="00AC4CCD" w:rsidP="000B6ECD">
            <w:pPr>
              <w:spacing w:line="360" w:lineRule="auto"/>
              <w:rPr>
                <w:rFonts w:ascii="David" w:hAnsi="David" w:cs="David"/>
                <w:rtl/>
              </w:rPr>
            </w:pPr>
          </w:p>
        </w:tc>
        <w:tc>
          <w:tcPr>
            <w:tcW w:w="2362" w:type="dxa"/>
            <w:tcBorders>
              <w:top w:val="single" w:sz="4" w:space="0" w:color="auto"/>
              <w:left w:val="single" w:sz="4" w:space="0" w:color="auto"/>
              <w:right w:val="single" w:sz="4" w:space="0" w:color="auto"/>
            </w:tcBorders>
            <w:shd w:val="clear" w:color="auto" w:fill="FFFFFF"/>
          </w:tcPr>
          <w:p w14:paraId="250157E3" w14:textId="77777777" w:rsidR="00AC4CCD" w:rsidRPr="00DE2269" w:rsidRDefault="00AC4CCD" w:rsidP="000B6ECD">
            <w:pPr>
              <w:spacing w:line="360" w:lineRule="auto"/>
              <w:rPr>
                <w:rFonts w:ascii="David" w:hAnsi="David" w:cs="David"/>
                <w:rtl/>
              </w:rPr>
            </w:pPr>
          </w:p>
        </w:tc>
      </w:tr>
      <w:tr w:rsidR="00AC4CCD" w:rsidRPr="00DE2269" w14:paraId="4575FEC5" w14:textId="77777777" w:rsidTr="000B6ECD">
        <w:trPr>
          <w:trHeight w:hRule="exact" w:val="466"/>
          <w:jc w:val="center"/>
        </w:trPr>
        <w:tc>
          <w:tcPr>
            <w:tcW w:w="3576" w:type="dxa"/>
            <w:tcBorders>
              <w:top w:val="single" w:sz="4" w:space="0" w:color="auto"/>
              <w:left w:val="single" w:sz="4" w:space="0" w:color="auto"/>
              <w:bottom w:val="single" w:sz="4" w:space="0" w:color="auto"/>
            </w:tcBorders>
            <w:shd w:val="clear" w:color="auto" w:fill="FFFFFF"/>
          </w:tcPr>
          <w:p w14:paraId="63BA7E40" w14:textId="77777777" w:rsidR="00AC4CCD" w:rsidRPr="00DE2269" w:rsidRDefault="00AC4CCD" w:rsidP="000B6ECD">
            <w:pPr>
              <w:spacing w:line="360" w:lineRule="auto"/>
              <w:rPr>
                <w:rFonts w:ascii="David" w:hAnsi="David" w:cs="David"/>
                <w:rtl/>
              </w:rPr>
            </w:pPr>
          </w:p>
        </w:tc>
        <w:tc>
          <w:tcPr>
            <w:tcW w:w="2362" w:type="dxa"/>
            <w:tcBorders>
              <w:top w:val="single" w:sz="4" w:space="0" w:color="auto"/>
              <w:left w:val="single" w:sz="4" w:space="0" w:color="auto"/>
              <w:bottom w:val="single" w:sz="4" w:space="0" w:color="auto"/>
              <w:right w:val="single" w:sz="4" w:space="0" w:color="auto"/>
            </w:tcBorders>
            <w:shd w:val="clear" w:color="auto" w:fill="FFFFFF"/>
          </w:tcPr>
          <w:p w14:paraId="048A373E" w14:textId="77777777" w:rsidR="00AC4CCD" w:rsidRPr="00DE2269" w:rsidRDefault="00AC4CCD" w:rsidP="000B6ECD">
            <w:pPr>
              <w:spacing w:line="360" w:lineRule="auto"/>
              <w:rPr>
                <w:rFonts w:ascii="David" w:hAnsi="David" w:cs="David"/>
                <w:rtl/>
              </w:rPr>
            </w:pPr>
          </w:p>
        </w:tc>
      </w:tr>
    </w:tbl>
    <w:p w14:paraId="5ABB9CB6" w14:textId="77777777" w:rsidR="00AC4CCD" w:rsidRPr="00DE2269" w:rsidRDefault="00AC4CCD" w:rsidP="00AC4CCD">
      <w:pPr>
        <w:spacing w:line="360" w:lineRule="auto"/>
        <w:rPr>
          <w:rFonts w:ascii="David" w:hAnsi="David" w:cs="David"/>
          <w:rtl/>
        </w:rPr>
      </w:pPr>
    </w:p>
    <w:p w14:paraId="6A77E774" w14:textId="77777777" w:rsidR="00AC4CCD" w:rsidRPr="00DE2269" w:rsidRDefault="00AC4CCD" w:rsidP="00AC4CCD">
      <w:pPr>
        <w:numPr>
          <w:ilvl w:val="0"/>
          <w:numId w:val="30"/>
        </w:numPr>
        <w:spacing w:line="360" w:lineRule="auto"/>
        <w:rPr>
          <w:rFonts w:ascii="David" w:hAnsi="David" w:cs="David"/>
        </w:rPr>
      </w:pPr>
      <w:r w:rsidRPr="00DE2269">
        <w:rPr>
          <w:rFonts w:ascii="David" w:hAnsi="David" w:cs="David"/>
          <w:rtl/>
        </w:rPr>
        <w:t>זהו שמי, זו חתימתי ותוכן תצהירי דלעיל אמת</w:t>
      </w:r>
      <w:r w:rsidRPr="00DE2269">
        <w:rPr>
          <w:rFonts w:ascii="David" w:hAnsi="David" w:cs="David" w:hint="cs"/>
          <w:rtl/>
        </w:rPr>
        <w:t>.</w:t>
      </w:r>
    </w:p>
    <w:p w14:paraId="14F73837" w14:textId="77777777" w:rsidR="00AC4CCD" w:rsidRPr="00DE2269" w:rsidRDefault="00AC4CCD" w:rsidP="00AC4CCD">
      <w:pPr>
        <w:spacing w:line="360" w:lineRule="auto"/>
        <w:ind w:firstLine="360"/>
        <w:rPr>
          <w:rFonts w:ascii="David" w:hAnsi="David" w:cs="David"/>
          <w:rtl/>
        </w:rPr>
      </w:pPr>
      <w:r>
        <w:rPr>
          <w:rFonts w:ascii="David" w:hAnsi="David" w:cs="David" w:hint="cs"/>
          <w:rtl/>
        </w:rPr>
        <w:t xml:space="preserve">     </w:t>
      </w:r>
      <w:r w:rsidRPr="00DE2269">
        <w:rPr>
          <w:rFonts w:ascii="David" w:hAnsi="David" w:cs="David" w:hint="cs"/>
          <w:rtl/>
        </w:rPr>
        <w:t xml:space="preserve">     </w:t>
      </w:r>
      <w:r w:rsidRPr="00DE2269">
        <w:rPr>
          <w:rFonts w:ascii="David" w:hAnsi="David" w:cs="David"/>
          <w:rtl/>
        </w:rPr>
        <w:t xml:space="preserve">______________ </w:t>
      </w:r>
      <w:r w:rsidRPr="00DE2269">
        <w:rPr>
          <w:rFonts w:ascii="David" w:hAnsi="David" w:cs="David"/>
          <w:rtl/>
        </w:rPr>
        <w:tab/>
      </w:r>
      <w:r w:rsidRPr="00DE2269">
        <w:rPr>
          <w:rFonts w:ascii="David" w:hAnsi="David" w:cs="David"/>
          <w:rtl/>
        </w:rPr>
        <w:tab/>
      </w:r>
      <w:r w:rsidRPr="00DE2269">
        <w:rPr>
          <w:rFonts w:ascii="David" w:hAnsi="David" w:cs="David" w:hint="cs"/>
          <w:rtl/>
        </w:rPr>
        <w:tab/>
      </w:r>
      <w:r w:rsidRPr="00DE2269">
        <w:rPr>
          <w:rFonts w:ascii="David" w:hAnsi="David" w:cs="David"/>
          <w:rtl/>
        </w:rPr>
        <w:tab/>
      </w:r>
      <w:r w:rsidRPr="00DE2269">
        <w:rPr>
          <w:rFonts w:ascii="David" w:hAnsi="David" w:cs="David" w:hint="cs"/>
          <w:rtl/>
        </w:rPr>
        <w:t xml:space="preserve">         </w:t>
      </w:r>
      <w:r w:rsidRPr="00DE2269">
        <w:rPr>
          <w:rFonts w:ascii="David" w:hAnsi="David" w:cs="David"/>
          <w:rtl/>
        </w:rPr>
        <w:t>_________</w:t>
      </w:r>
      <w:r w:rsidRPr="00DE2269">
        <w:rPr>
          <w:rFonts w:ascii="David" w:hAnsi="David" w:cs="David" w:hint="cs"/>
          <w:rtl/>
        </w:rPr>
        <w:t>______</w:t>
      </w:r>
      <w:r w:rsidRPr="00DE2269">
        <w:rPr>
          <w:rFonts w:ascii="David" w:hAnsi="David" w:cs="David"/>
          <w:rtl/>
        </w:rPr>
        <w:t>_____</w:t>
      </w:r>
    </w:p>
    <w:p w14:paraId="6B345F1C" w14:textId="77777777" w:rsidR="00AC4CCD" w:rsidRPr="00DE2269" w:rsidRDefault="00AC4CCD" w:rsidP="00AC4CCD">
      <w:pPr>
        <w:spacing w:line="360" w:lineRule="auto"/>
        <w:ind w:left="720" w:firstLine="720"/>
        <w:rPr>
          <w:rFonts w:ascii="David" w:hAnsi="David" w:cs="David"/>
          <w:rtl/>
        </w:rPr>
      </w:pPr>
      <w:r w:rsidRPr="00DE2269">
        <w:rPr>
          <w:rFonts w:ascii="David" w:hAnsi="David" w:cs="David"/>
          <w:rtl/>
        </w:rPr>
        <w:t xml:space="preserve">תאריך  </w:t>
      </w:r>
      <w:r w:rsidRPr="00DE2269">
        <w:rPr>
          <w:rFonts w:ascii="David" w:hAnsi="David" w:cs="David"/>
          <w:rtl/>
        </w:rPr>
        <w:tab/>
      </w:r>
      <w:r w:rsidRPr="00DE2269">
        <w:rPr>
          <w:rFonts w:ascii="David" w:hAnsi="David" w:cs="David"/>
          <w:rtl/>
        </w:rPr>
        <w:tab/>
      </w:r>
      <w:r w:rsidRPr="00DE2269">
        <w:rPr>
          <w:rFonts w:ascii="David" w:hAnsi="David" w:cs="David"/>
          <w:rtl/>
        </w:rPr>
        <w:tab/>
      </w:r>
      <w:r w:rsidRPr="00DE2269">
        <w:rPr>
          <w:rFonts w:ascii="David" w:hAnsi="David" w:cs="David"/>
          <w:rtl/>
        </w:rPr>
        <w:tab/>
      </w:r>
      <w:r w:rsidRPr="00DE2269">
        <w:rPr>
          <w:rFonts w:ascii="David" w:hAnsi="David" w:cs="David"/>
          <w:rtl/>
        </w:rPr>
        <w:tab/>
        <w:t xml:space="preserve">     </w:t>
      </w:r>
      <w:r w:rsidRPr="00DE2269">
        <w:rPr>
          <w:rFonts w:ascii="David" w:hAnsi="David" w:cs="David" w:hint="cs"/>
          <w:rtl/>
        </w:rPr>
        <w:t xml:space="preserve">               שם המצהיר</w:t>
      </w:r>
    </w:p>
    <w:p w14:paraId="533199CD" w14:textId="77777777" w:rsidR="00AC4CCD" w:rsidRPr="00DE2269" w:rsidRDefault="00AC4CCD" w:rsidP="00AC4CCD">
      <w:pPr>
        <w:spacing w:line="360" w:lineRule="auto"/>
        <w:rPr>
          <w:rFonts w:ascii="David" w:hAnsi="David" w:cs="David"/>
          <w:rtl/>
        </w:rPr>
      </w:pPr>
      <w:r w:rsidRPr="00DE2269">
        <w:rPr>
          <w:rFonts w:ascii="David" w:hAnsi="David" w:cs="David" w:hint="cs"/>
          <w:rtl/>
        </w:rPr>
        <w:t xml:space="preserve">   </w:t>
      </w:r>
      <w:r w:rsidRPr="00DE2269">
        <w:rPr>
          <w:rFonts w:ascii="David" w:hAnsi="David" w:cs="David" w:hint="cs"/>
          <w:rtl/>
        </w:rPr>
        <w:tab/>
        <w:t xml:space="preserve">     </w:t>
      </w:r>
      <w:r w:rsidRPr="00DE2269">
        <w:rPr>
          <w:rFonts w:ascii="David" w:hAnsi="David" w:cs="David"/>
          <w:rtl/>
        </w:rPr>
        <w:t>______________</w:t>
      </w:r>
      <w:r w:rsidRPr="00DE2269">
        <w:rPr>
          <w:rFonts w:ascii="David" w:hAnsi="David" w:cs="David" w:hint="cs"/>
          <w:rtl/>
        </w:rPr>
        <w:tab/>
      </w:r>
      <w:r w:rsidRPr="00DE2269">
        <w:rPr>
          <w:rFonts w:ascii="David" w:hAnsi="David" w:cs="David" w:hint="cs"/>
          <w:rtl/>
        </w:rPr>
        <w:tab/>
      </w:r>
      <w:r w:rsidRPr="00DE2269">
        <w:rPr>
          <w:rFonts w:ascii="David" w:hAnsi="David" w:cs="David" w:hint="cs"/>
          <w:rtl/>
        </w:rPr>
        <w:tab/>
      </w:r>
      <w:r w:rsidRPr="00DE2269">
        <w:rPr>
          <w:rFonts w:ascii="David" w:hAnsi="David" w:cs="David" w:hint="cs"/>
          <w:rtl/>
        </w:rPr>
        <w:tab/>
        <w:t xml:space="preserve">         ____________________</w:t>
      </w:r>
    </w:p>
    <w:p w14:paraId="30E62537" w14:textId="77777777" w:rsidR="00AC4CCD" w:rsidRPr="00DE2269" w:rsidRDefault="00AC4CCD" w:rsidP="00AC4CCD">
      <w:pPr>
        <w:spacing w:line="360" w:lineRule="auto"/>
        <w:rPr>
          <w:rFonts w:ascii="David" w:hAnsi="David" w:cs="David"/>
          <w:rtl/>
        </w:rPr>
      </w:pPr>
      <w:r w:rsidRPr="00DE2269">
        <w:rPr>
          <w:rFonts w:ascii="David" w:hAnsi="David" w:cs="David" w:hint="cs"/>
          <w:rtl/>
        </w:rPr>
        <w:t xml:space="preserve"> </w:t>
      </w:r>
      <w:r>
        <w:rPr>
          <w:rFonts w:ascii="David" w:hAnsi="David" w:cs="David"/>
          <w:rtl/>
        </w:rPr>
        <w:tab/>
      </w:r>
      <w:r>
        <w:rPr>
          <w:rFonts w:ascii="David" w:hAnsi="David" w:cs="David"/>
          <w:rtl/>
        </w:rPr>
        <w:tab/>
      </w:r>
      <w:r w:rsidRPr="00DE2269">
        <w:rPr>
          <w:rFonts w:ascii="David" w:hAnsi="David" w:cs="David" w:hint="cs"/>
          <w:rtl/>
        </w:rPr>
        <w:t xml:space="preserve">ת.ז. </w:t>
      </w:r>
      <w:r w:rsidRPr="00DE2269">
        <w:rPr>
          <w:rFonts w:ascii="David" w:hAnsi="David" w:cs="David" w:hint="cs"/>
          <w:rtl/>
        </w:rPr>
        <w:tab/>
      </w:r>
      <w:r w:rsidRPr="00DE2269">
        <w:rPr>
          <w:rFonts w:ascii="David" w:hAnsi="David" w:cs="David" w:hint="cs"/>
          <w:rtl/>
        </w:rPr>
        <w:tab/>
      </w:r>
      <w:r w:rsidRPr="00DE2269">
        <w:rPr>
          <w:rFonts w:ascii="David" w:hAnsi="David" w:cs="David" w:hint="cs"/>
          <w:rtl/>
        </w:rPr>
        <w:tab/>
      </w:r>
      <w:r w:rsidRPr="00DE2269">
        <w:rPr>
          <w:rFonts w:ascii="David" w:hAnsi="David" w:cs="David" w:hint="cs"/>
          <w:rtl/>
        </w:rPr>
        <w:tab/>
      </w:r>
      <w:r w:rsidRPr="00DE2269">
        <w:rPr>
          <w:rFonts w:ascii="David" w:hAnsi="David" w:cs="David" w:hint="cs"/>
          <w:rtl/>
        </w:rPr>
        <w:tab/>
      </w:r>
      <w:r w:rsidRPr="00DE2269">
        <w:rPr>
          <w:rFonts w:ascii="David" w:hAnsi="David" w:cs="David" w:hint="cs"/>
          <w:rtl/>
        </w:rPr>
        <w:tab/>
        <w:t xml:space="preserve">    </w:t>
      </w:r>
      <w:r w:rsidRPr="00DE2269">
        <w:rPr>
          <w:rFonts w:ascii="David" w:hAnsi="David" w:cs="David"/>
          <w:rtl/>
        </w:rPr>
        <w:t>חתימת המצהיר</w:t>
      </w:r>
    </w:p>
    <w:p w14:paraId="082E7D5C" w14:textId="77777777" w:rsidR="00AC4CCD" w:rsidRDefault="00AC4CCD" w:rsidP="00AC4CCD">
      <w:pPr>
        <w:spacing w:line="360" w:lineRule="auto"/>
        <w:jc w:val="center"/>
        <w:rPr>
          <w:rFonts w:ascii="David" w:hAnsi="David" w:cs="David"/>
          <w:u w:val="single"/>
          <w:rtl/>
        </w:rPr>
      </w:pPr>
    </w:p>
    <w:p w14:paraId="7A8BE5BF" w14:textId="77777777" w:rsidR="00AC4CCD" w:rsidRPr="00FC6A9E" w:rsidRDefault="00AC4CCD" w:rsidP="00AC4CCD">
      <w:pPr>
        <w:spacing w:line="360" w:lineRule="auto"/>
        <w:jc w:val="center"/>
        <w:rPr>
          <w:rFonts w:ascii="David" w:hAnsi="David" w:cs="David"/>
          <w:b/>
          <w:bCs/>
          <w:u w:val="single"/>
          <w:rtl/>
        </w:rPr>
      </w:pPr>
      <w:r w:rsidRPr="00FC6A9E">
        <w:rPr>
          <w:rFonts w:ascii="David" w:hAnsi="David" w:cs="David"/>
          <w:b/>
          <w:bCs/>
          <w:u w:val="single"/>
          <w:rtl/>
        </w:rPr>
        <w:t>אישור עו"ד</w:t>
      </w:r>
    </w:p>
    <w:p w14:paraId="63F9BA7C" w14:textId="77777777" w:rsidR="00AC4CCD" w:rsidRPr="00DE2269" w:rsidRDefault="00AC4CCD" w:rsidP="00AC4CCD">
      <w:pPr>
        <w:spacing w:line="360" w:lineRule="auto"/>
        <w:jc w:val="center"/>
        <w:rPr>
          <w:rFonts w:ascii="David" w:hAnsi="David" w:cs="David"/>
          <w:u w:val="single"/>
          <w:rtl/>
        </w:rPr>
      </w:pPr>
    </w:p>
    <w:p w14:paraId="7E7408AD" w14:textId="77777777" w:rsidR="00AC4CCD" w:rsidRPr="00DE2269" w:rsidRDefault="00AC4CCD" w:rsidP="00AC4CCD">
      <w:pPr>
        <w:spacing w:line="360" w:lineRule="auto"/>
        <w:jc w:val="both"/>
        <w:rPr>
          <w:rFonts w:ascii="David" w:hAnsi="David" w:cs="David"/>
          <w:rtl/>
        </w:rPr>
      </w:pPr>
      <w:r w:rsidRPr="00DE2269">
        <w:rPr>
          <w:rFonts w:ascii="David" w:hAnsi="David" w:cs="David" w:hint="cs"/>
          <w:rtl/>
        </w:rPr>
        <w:t xml:space="preserve">אני הח"מ </w:t>
      </w:r>
      <w:r w:rsidRPr="00DE2269">
        <w:rPr>
          <w:rFonts w:ascii="David" w:hAnsi="David" w:cs="David"/>
          <w:rtl/>
        </w:rPr>
        <w:t>_____________ עו"ד, מאשר בזאת כי בתאריך _____________ הופיע בפניי</w:t>
      </w:r>
      <w:r w:rsidRPr="00DE2269">
        <w:rPr>
          <w:rFonts w:ascii="David" w:hAnsi="David" w:cs="David" w:hint="cs"/>
          <w:rtl/>
        </w:rPr>
        <w:t xml:space="preserve"> _______, </w:t>
      </w:r>
      <w:r w:rsidRPr="00DE2269">
        <w:rPr>
          <w:rFonts w:ascii="David" w:hAnsi="David" w:cs="David"/>
          <w:rtl/>
        </w:rPr>
        <w:t xml:space="preserve">אשר זיהה את עצמו באמצעות ת.ז. </w:t>
      </w:r>
      <w:r w:rsidRPr="00DE2269">
        <w:rPr>
          <w:rFonts w:ascii="David" w:hAnsi="David" w:cs="David" w:hint="cs"/>
          <w:rtl/>
        </w:rPr>
        <w:t xml:space="preserve">_____, </w:t>
      </w:r>
      <w:r w:rsidRPr="00DE2269">
        <w:rPr>
          <w:rFonts w:ascii="David" w:hAnsi="David" w:cs="David"/>
          <w:rtl/>
        </w:rPr>
        <w:t xml:space="preserve">ולאחר שהזהרתיו כי עליו להצהיר את האמת וכי באם לא יעשה כן, יהיה צפוי לעונשים הקבועים בחוק, </w:t>
      </w:r>
      <w:r w:rsidRPr="00DE2269">
        <w:rPr>
          <w:rFonts w:ascii="David" w:hAnsi="David" w:cs="David" w:hint="cs"/>
          <w:rtl/>
        </w:rPr>
        <w:t xml:space="preserve">מסר </w:t>
      </w:r>
      <w:r w:rsidRPr="00DE2269">
        <w:rPr>
          <w:rFonts w:ascii="David" w:hAnsi="David" w:cs="David"/>
          <w:rtl/>
        </w:rPr>
        <w:t>הצהרתו דלעיל וחתם עליה בפניי.</w:t>
      </w:r>
    </w:p>
    <w:p w14:paraId="447DC8B0" w14:textId="77777777" w:rsidR="00AC4CCD" w:rsidRDefault="00AC4CCD" w:rsidP="00AC4CCD">
      <w:pPr>
        <w:spacing w:line="360" w:lineRule="auto"/>
        <w:jc w:val="center"/>
        <w:rPr>
          <w:rFonts w:ascii="David" w:hAnsi="David" w:cs="David"/>
          <w:rtl/>
        </w:rPr>
      </w:pPr>
    </w:p>
    <w:p w14:paraId="2888DAE3" w14:textId="77777777" w:rsidR="00AC4CCD" w:rsidRPr="00DE2269" w:rsidRDefault="00AC4CCD" w:rsidP="00AC4CCD">
      <w:pPr>
        <w:spacing w:line="360" w:lineRule="auto"/>
        <w:ind w:left="720" w:firstLine="720"/>
        <w:rPr>
          <w:rFonts w:ascii="David" w:hAnsi="David" w:cs="David"/>
          <w:rtl/>
        </w:rPr>
      </w:pPr>
      <w:r w:rsidRPr="00DE2269">
        <w:rPr>
          <w:rFonts w:ascii="David" w:hAnsi="David" w:cs="David"/>
          <w:rtl/>
        </w:rPr>
        <w:t>__</w:t>
      </w:r>
      <w:r>
        <w:rPr>
          <w:rFonts w:ascii="David" w:hAnsi="David" w:cs="David" w:hint="cs"/>
          <w:rtl/>
        </w:rPr>
        <w:t>______</w:t>
      </w:r>
      <w:r w:rsidRPr="00DE2269">
        <w:rPr>
          <w:rFonts w:ascii="David" w:hAnsi="David" w:cs="David"/>
          <w:rtl/>
        </w:rPr>
        <w:t>______</w:t>
      </w:r>
      <w:r w:rsidRPr="00DE2269">
        <w:rPr>
          <w:rFonts w:ascii="David" w:hAnsi="David" w:cs="David"/>
          <w:rtl/>
        </w:rPr>
        <w:tab/>
      </w:r>
      <w:r>
        <w:rPr>
          <w:rFonts w:ascii="David" w:hAnsi="David" w:cs="David"/>
          <w:rtl/>
        </w:rPr>
        <w:tab/>
      </w:r>
      <w:r>
        <w:rPr>
          <w:rFonts w:ascii="David" w:hAnsi="David" w:cs="David" w:hint="cs"/>
          <w:rtl/>
        </w:rPr>
        <w:t>_____________</w:t>
      </w:r>
      <w:r w:rsidRPr="00DE2269">
        <w:rPr>
          <w:rFonts w:ascii="David" w:hAnsi="David" w:cs="David" w:hint="cs"/>
          <w:rtl/>
        </w:rPr>
        <w:t>________</w:t>
      </w:r>
      <w:r w:rsidRPr="00DE2269">
        <w:rPr>
          <w:rFonts w:ascii="David" w:hAnsi="David" w:cs="David"/>
          <w:rtl/>
        </w:rPr>
        <w:t>____</w:t>
      </w:r>
    </w:p>
    <w:p w14:paraId="2541ECDD" w14:textId="77777777" w:rsidR="00AC4CCD" w:rsidRPr="00DE2269" w:rsidRDefault="00AC4CCD" w:rsidP="00AC4CCD">
      <w:pPr>
        <w:spacing w:line="360" w:lineRule="auto"/>
        <w:ind w:left="1440" w:firstLine="400"/>
        <w:rPr>
          <w:rFonts w:ascii="David" w:hAnsi="David" w:cs="David"/>
          <w:rtl/>
        </w:rPr>
      </w:pPr>
      <w:r w:rsidRPr="00DE2269">
        <w:rPr>
          <w:rFonts w:ascii="David" w:hAnsi="David" w:cs="David"/>
          <w:rtl/>
        </w:rPr>
        <w:t>תאריך</w:t>
      </w:r>
      <w:r w:rsidRPr="00DE2269">
        <w:rPr>
          <w:rFonts w:ascii="David" w:hAnsi="David" w:cs="David"/>
          <w:rtl/>
        </w:rPr>
        <w:tab/>
      </w:r>
      <w:r w:rsidRPr="00DE2269">
        <w:rPr>
          <w:rFonts w:ascii="David" w:hAnsi="David" w:cs="David"/>
          <w:rtl/>
        </w:rPr>
        <w:tab/>
      </w:r>
      <w:r w:rsidRPr="00DE2269">
        <w:rPr>
          <w:rFonts w:ascii="David" w:hAnsi="David" w:cs="David"/>
          <w:rtl/>
        </w:rPr>
        <w:tab/>
      </w:r>
      <w:r w:rsidRPr="00DE2269">
        <w:rPr>
          <w:rFonts w:ascii="David" w:hAnsi="David" w:cs="David"/>
          <w:rtl/>
        </w:rPr>
        <w:tab/>
        <w:t xml:space="preserve"> </w:t>
      </w:r>
      <w:r w:rsidRPr="00DE2269">
        <w:rPr>
          <w:rFonts w:ascii="David" w:hAnsi="David" w:cs="David" w:hint="cs"/>
          <w:rtl/>
        </w:rPr>
        <w:t>חתימה וחותמת עו"ד</w:t>
      </w:r>
    </w:p>
    <w:p w14:paraId="6D28AF2D" w14:textId="77777777" w:rsidR="00AC4CCD" w:rsidRPr="00DE2269" w:rsidRDefault="00AC4CCD" w:rsidP="00AC4CCD">
      <w:pPr>
        <w:spacing w:line="360" w:lineRule="auto"/>
        <w:jc w:val="center"/>
        <w:rPr>
          <w:rFonts w:ascii="David" w:hAnsi="David" w:cs="David"/>
          <w:rtl/>
        </w:rPr>
      </w:pPr>
    </w:p>
    <w:p w14:paraId="4CD549D5" w14:textId="77777777" w:rsidR="00AC4CCD" w:rsidRPr="00DE2269" w:rsidRDefault="00AC4CCD" w:rsidP="00AC4CCD">
      <w:pPr>
        <w:spacing w:line="360" w:lineRule="auto"/>
        <w:rPr>
          <w:rFonts w:ascii="David" w:hAnsi="David" w:cs="David"/>
          <w:b/>
          <w:bCs/>
          <w:rtl/>
        </w:rPr>
      </w:pPr>
      <w:r w:rsidRPr="00DE2269">
        <w:rPr>
          <w:rFonts w:ascii="David" w:hAnsi="David" w:cs="David" w:hint="cs"/>
          <w:b/>
          <w:bCs/>
          <w:rtl/>
        </w:rPr>
        <w:t xml:space="preserve">* המציע וכל אחד </w:t>
      </w:r>
      <w:r w:rsidRPr="00676A54">
        <w:rPr>
          <w:rFonts w:ascii="David" w:hAnsi="David" w:cs="David" w:hint="eastAsia"/>
          <w:b/>
          <w:bCs/>
          <w:rtl/>
        </w:rPr>
        <w:t>מקבלני</w:t>
      </w:r>
      <w:r w:rsidRPr="00676A54">
        <w:rPr>
          <w:rFonts w:ascii="David" w:hAnsi="David" w:cs="David"/>
          <w:b/>
          <w:bCs/>
          <w:rtl/>
        </w:rPr>
        <w:t xml:space="preserve"> </w:t>
      </w:r>
      <w:r w:rsidRPr="00676A54">
        <w:rPr>
          <w:rFonts w:ascii="David" w:hAnsi="David" w:cs="David" w:hint="eastAsia"/>
          <w:b/>
          <w:bCs/>
          <w:rtl/>
        </w:rPr>
        <w:t>המשנה</w:t>
      </w:r>
      <w:r w:rsidRPr="00DE2269">
        <w:rPr>
          <w:rFonts w:ascii="David" w:hAnsi="David" w:cs="David" w:hint="cs"/>
          <w:b/>
          <w:bCs/>
          <w:rtl/>
        </w:rPr>
        <w:t xml:space="preserve"> שהוצעו על ידו במכרז נדרשים לצרף להצעתו הצהרה בנוסח זה, חתומה ומאומתת על ידי עורך דין.</w:t>
      </w:r>
    </w:p>
    <w:p w14:paraId="2D7E4D37" w14:textId="77777777" w:rsidR="00AC4CCD" w:rsidRPr="00DE2269" w:rsidRDefault="00AC4CCD" w:rsidP="00AC4CCD">
      <w:pPr>
        <w:spacing w:line="360" w:lineRule="auto"/>
        <w:rPr>
          <w:rFonts w:ascii="David" w:hAnsi="David" w:cs="David"/>
          <w:rtl/>
        </w:rPr>
      </w:pPr>
    </w:p>
    <w:p w14:paraId="616512D7" w14:textId="77777777" w:rsidR="00AC4CCD" w:rsidRPr="00DE2269" w:rsidRDefault="00AC4CCD" w:rsidP="00AC4CCD">
      <w:pPr>
        <w:spacing w:line="360" w:lineRule="auto"/>
        <w:rPr>
          <w:rFonts w:ascii="David" w:hAnsi="David" w:cs="David"/>
          <w:b/>
          <w:bCs/>
          <w:u w:val="single"/>
          <w:rtl/>
        </w:rPr>
      </w:pPr>
    </w:p>
    <w:p w14:paraId="7D90B677" w14:textId="77777777" w:rsidR="000B0220" w:rsidRDefault="000B0220" w:rsidP="007D2467">
      <w:pPr>
        <w:widowControl w:val="0"/>
        <w:spacing w:before="120" w:after="120" w:line="276" w:lineRule="auto"/>
        <w:rPr>
          <w:rFonts w:cs="David"/>
          <w:rtl/>
        </w:rPr>
      </w:pPr>
    </w:p>
    <w:sectPr w:rsidR="000B0220" w:rsidSect="00FE6C49">
      <w:headerReference w:type="default" r:id="rId17"/>
      <w:footerReference w:type="even" r:id="rId18"/>
      <w:footerReference w:type="default" r:id="rId19"/>
      <w:pgSz w:w="11906" w:h="16838"/>
      <w:pgMar w:top="1955" w:right="1797" w:bottom="1843" w:left="1797" w:header="709" w:footer="626"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 w:author="שני ניסים, עוזרת מנכ&quot;ל סינמטק תל אביב" w:date="2026-08-24T16:29:00Z" w:initials="SN">
    <w:p w14:paraId="66A12B15" w14:textId="77777777" w:rsidR="00B61B5F" w:rsidRDefault="00B61B5F" w:rsidP="00B61B5F">
      <w:pPr>
        <w:pStyle w:val="ad"/>
        <w:jc w:val="right"/>
      </w:pPr>
      <w:r>
        <w:rPr>
          <w:rStyle w:val="ac"/>
        </w:rPr>
        <w:annotationRef/>
      </w:r>
      <w:r>
        <w:rPr>
          <w:rtl/>
        </w:rPr>
        <w:t>האם לא לקבל כבר במכרז חוזה חתום</w:t>
      </w:r>
      <w:r>
        <w:t>?</w:t>
      </w:r>
    </w:p>
  </w:comment>
  <w:comment w:id="28" w:author="Yulia Kon (TPL Law)" w:date="2026-08-26T12:54:00Z" w:initials="YK">
    <w:p w14:paraId="37DF91FC" w14:textId="77777777" w:rsidR="009E66B4" w:rsidRDefault="009E66B4" w:rsidP="009E66B4">
      <w:pPr>
        <w:pStyle w:val="ad"/>
        <w:jc w:val="right"/>
      </w:pPr>
      <w:r>
        <w:rPr>
          <w:rStyle w:val="ac"/>
        </w:rPr>
        <w:annotationRef/>
      </w:r>
      <w:r>
        <w:rPr>
          <w:rtl/>
        </w:rPr>
        <w:t>כן. יש חוזה קודם</w:t>
      </w:r>
      <w:r>
        <w:t>?</w:t>
      </w:r>
    </w:p>
  </w:comment>
  <w:comment w:id="29" w:author="תומר כהן, מנכ&quot;ל סינמטק תל אביב" w:date="2026-08-29T21:49:00Z" w:initials="TC">
    <w:p w14:paraId="507CBAB6" w14:textId="77777777" w:rsidR="00F73567" w:rsidRDefault="00F73567" w:rsidP="00F73567">
      <w:pPr>
        <w:pStyle w:val="ad"/>
        <w:jc w:val="right"/>
      </w:pPr>
      <w:r>
        <w:rPr>
          <w:rStyle w:val="ac"/>
        </w:rPr>
        <w:annotationRef/>
      </w:r>
      <w:r>
        <w:rPr>
          <w:rtl/>
        </w:rPr>
        <w:t>כן, מצרף גרסה של החוזה הקודם עם מעקב אחרי שינויים</w:t>
      </w:r>
    </w:p>
  </w:comment>
  <w:comment w:id="30" w:author="שני ניסים, עוזרת מנכ&quot;ל סינמטק תל אביב" w:date="2026-08-24T16:29:00Z" w:initials="SN">
    <w:p w14:paraId="37B7A583" w14:textId="77777777" w:rsidR="0060327A" w:rsidRDefault="0060327A" w:rsidP="0060327A">
      <w:pPr>
        <w:pStyle w:val="ad"/>
        <w:jc w:val="right"/>
      </w:pPr>
      <w:r>
        <w:rPr>
          <w:rStyle w:val="ac"/>
        </w:rPr>
        <w:annotationRef/>
      </w:r>
      <w:r>
        <w:rPr>
          <w:rtl/>
        </w:rPr>
        <w:t>ערבות ביצוע</w:t>
      </w:r>
      <w:r>
        <w:t>?</w:t>
      </w:r>
    </w:p>
  </w:comment>
  <w:comment w:id="31" w:author="Yulia Kon (TPL Law)" w:date="2026-08-26T12:55:00Z" w:initials="YK">
    <w:p w14:paraId="11EB662F" w14:textId="77777777" w:rsidR="009E66B4" w:rsidRDefault="009E66B4" w:rsidP="009E66B4">
      <w:pPr>
        <w:pStyle w:val="ad"/>
        <w:jc w:val="right"/>
      </w:pPr>
      <w:r>
        <w:rPr>
          <w:rStyle w:val="ac"/>
        </w:rPr>
        <w:annotationRef/>
      </w:r>
      <w:r>
        <w:rPr>
          <w:rtl/>
        </w:rPr>
        <w:t>להחלטתכם אם לדרוש ערבות ביצוע</w:t>
      </w:r>
    </w:p>
  </w:comment>
  <w:comment w:id="32" w:author="תומר כהן, מנכ&quot;ל סינמטק תל אביב" w:date="2026-08-29T21:50:00Z" w:initials="TC">
    <w:p w14:paraId="605CCA88" w14:textId="77777777" w:rsidR="00E621E1" w:rsidRDefault="00E621E1" w:rsidP="00E621E1">
      <w:pPr>
        <w:pStyle w:val="ad"/>
        <w:jc w:val="right"/>
      </w:pPr>
      <w:r>
        <w:rPr>
          <w:rStyle w:val="ac"/>
        </w:rPr>
        <w:annotationRef/>
      </w:r>
      <w:r>
        <w:rPr>
          <w:rtl/>
        </w:rPr>
        <w:t>מה הנהוג</w:t>
      </w:r>
      <w:r>
        <w:t>?</w:t>
      </w:r>
    </w:p>
  </w:comment>
  <w:comment w:id="33" w:author="שני ניסים, עוזרת מנכ&quot;ל סינמטק תל אביב" w:date="2026-08-24T16:31:00Z" w:initials="SN">
    <w:p w14:paraId="1CE9AD4F" w14:textId="77777777" w:rsidR="0060327A" w:rsidRDefault="0060327A" w:rsidP="0060327A">
      <w:pPr>
        <w:pStyle w:val="ad"/>
        <w:jc w:val="right"/>
      </w:pPr>
      <w:r>
        <w:rPr>
          <w:rStyle w:val="ac"/>
        </w:rPr>
        <w:annotationRef/>
      </w:r>
      <w:r>
        <w:rPr>
          <w:rtl/>
        </w:rPr>
        <w:t>דורון, מה זה? זה כל המחיר מאיפה שאר ההנחה</w:t>
      </w:r>
      <w:r>
        <w:t>?</w:t>
      </w:r>
    </w:p>
  </w:comment>
  <w:comment w:id="34" w:author="Yulia Kon (TPL Law)" w:date="2026-08-25T15:34:00Z" w:initials="YK">
    <w:p w14:paraId="0D731BD6" w14:textId="77777777" w:rsidR="003D257D" w:rsidRDefault="003D257D" w:rsidP="003D257D">
      <w:pPr>
        <w:pStyle w:val="ad"/>
        <w:jc w:val="right"/>
      </w:pPr>
      <w:r>
        <w:rPr>
          <w:rStyle w:val="ac"/>
        </w:rPr>
        <w:annotationRef/>
      </w:r>
      <w:r>
        <w:rPr>
          <w:rtl/>
        </w:rPr>
        <w:t>כנראה מופיע על ההסכם שהכינו לכם בשנת 2019. אם אין הנחות ניתן למחוק</w:t>
      </w:r>
      <w:r>
        <w:t>.</w:t>
      </w:r>
    </w:p>
  </w:comment>
  <w:comment w:id="35" w:author="תומר כהן, מנכ&quot;ל סינמטק תל אביב" w:date="2026-08-29T21:44:00Z" w:initials="TC">
    <w:p w14:paraId="268A88F0" w14:textId="77777777" w:rsidR="00F73567" w:rsidRDefault="00F73567" w:rsidP="00F73567">
      <w:pPr>
        <w:pStyle w:val="ad"/>
        <w:jc w:val="right"/>
      </w:pPr>
      <w:r>
        <w:rPr>
          <w:rStyle w:val="ac"/>
        </w:rPr>
        <w:annotationRef/>
      </w:r>
      <w:r>
        <w:rPr>
          <w:rtl/>
        </w:rPr>
        <w:t>נמחק</w:t>
      </w:r>
      <w:r>
        <w:t>.</w:t>
      </w:r>
    </w:p>
  </w:comment>
  <w:comment w:id="36" w:author="שני ניסים, עוזרת מנכ&quot;ל סינמטק תל אביב" w:date="2026-08-24T16:38:00Z" w:initials="SN">
    <w:p w14:paraId="76C8913D" w14:textId="77777777" w:rsidR="00FE6C49" w:rsidRDefault="00FE6C49" w:rsidP="00FE6C49">
      <w:pPr>
        <w:pStyle w:val="ad"/>
        <w:jc w:val="right"/>
      </w:pPr>
      <w:r>
        <w:rPr>
          <w:rStyle w:val="ac"/>
        </w:rPr>
        <w:annotationRef/>
      </w:r>
      <w:r>
        <w:rPr>
          <w:rtl/>
        </w:rPr>
        <w:t>מה הבסיס</w:t>
      </w:r>
      <w:r>
        <w:t>?</w:t>
      </w:r>
    </w:p>
  </w:comment>
  <w:comment w:id="37" w:author="Yulia Kon (TPL Law)" w:date="2026-08-25T15:10:00Z" w:initials="YK">
    <w:p w14:paraId="15F8F06C" w14:textId="77777777" w:rsidR="00783A39" w:rsidRDefault="00783A39" w:rsidP="00783A39">
      <w:pPr>
        <w:pStyle w:val="ad"/>
        <w:jc w:val="right"/>
      </w:pPr>
      <w:r>
        <w:rPr>
          <w:rStyle w:val="ac"/>
        </w:rPr>
        <w:annotationRef/>
      </w:r>
      <w:r>
        <w:rPr>
          <w:rtl/>
        </w:rPr>
        <w:t>כנראה מבוסס על הסכם משנת 2019. יש לשנות ל2026</w:t>
      </w:r>
    </w:p>
  </w:comment>
  <w:comment w:id="39" w:author="שני ניסים, עוזרת מנכ&quot;ל סינמטק תל אביב" w:date="2026-08-24T16:46:00Z" w:initials="SN">
    <w:p w14:paraId="5FBD33B3" w14:textId="77777777" w:rsidR="00676A54" w:rsidRDefault="00676A54" w:rsidP="00676A54">
      <w:pPr>
        <w:pStyle w:val="ad"/>
        <w:jc w:val="right"/>
      </w:pPr>
      <w:r>
        <w:rPr>
          <w:rStyle w:val="ac"/>
        </w:rPr>
        <w:annotationRef/>
      </w:r>
      <w:r>
        <w:rPr>
          <w:rtl/>
        </w:rPr>
        <w:t>דורון, לבדיקה</w:t>
      </w:r>
    </w:p>
  </w:comment>
  <w:comment w:id="40" w:author="Yulia Kon (TPL Law)" w:date="2026-08-26T13:02:00Z" w:initials="YK">
    <w:p w14:paraId="3E847888" w14:textId="77777777" w:rsidR="00DA5470" w:rsidRDefault="00DA5470" w:rsidP="00DA5470">
      <w:pPr>
        <w:pStyle w:val="ad"/>
        <w:jc w:val="right"/>
      </w:pPr>
      <w:r>
        <w:rPr>
          <w:rStyle w:val="ac"/>
        </w:rPr>
        <w:annotationRef/>
      </w:r>
      <w:r>
        <w:rPr>
          <w:rtl/>
        </w:rPr>
        <w:t>תצהיר תקין</w:t>
      </w:r>
    </w:p>
  </w:comment>
  <w:comment w:id="41" w:author="שני ניסים, עוזרת מנכ&quot;ל סינמטק תל אביב" w:date="2026-08-24T16:46:00Z" w:initials="SN">
    <w:p w14:paraId="64B9F7C8" w14:textId="77777777" w:rsidR="00676A54" w:rsidRDefault="00676A54" w:rsidP="00676A54">
      <w:pPr>
        <w:pStyle w:val="ad"/>
        <w:jc w:val="right"/>
      </w:pPr>
      <w:r>
        <w:rPr>
          <w:rStyle w:val="ac"/>
        </w:rPr>
        <w:annotationRef/>
      </w:r>
      <w:r>
        <w:rPr>
          <w:rtl/>
        </w:rPr>
        <w:t>דורון, לבדיקה</w:t>
      </w:r>
    </w:p>
  </w:comment>
  <w:comment w:id="42" w:author="Yulia Kon (TPL Law)" w:date="2026-08-26T13:01:00Z" w:initials="YK">
    <w:p w14:paraId="481540DB" w14:textId="77777777" w:rsidR="00DA5470" w:rsidRDefault="00DA5470" w:rsidP="00DA5470">
      <w:pPr>
        <w:pStyle w:val="ad"/>
        <w:jc w:val="right"/>
      </w:pPr>
      <w:r>
        <w:rPr>
          <w:rStyle w:val="ac"/>
        </w:rPr>
        <w:annotationRef/>
      </w:r>
      <w:r>
        <w:rPr>
          <w:rtl/>
        </w:rPr>
        <w:t>תצהיר תקין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A12B15" w15:done="0"/>
  <w15:commentEx w15:paraId="37DF91FC" w15:paraIdParent="66A12B15" w15:done="0"/>
  <w15:commentEx w15:paraId="507CBAB6" w15:paraIdParent="66A12B15" w15:done="0"/>
  <w15:commentEx w15:paraId="37B7A583" w15:done="0"/>
  <w15:commentEx w15:paraId="11EB662F" w15:paraIdParent="37B7A583" w15:done="0"/>
  <w15:commentEx w15:paraId="605CCA88" w15:paraIdParent="37B7A583" w15:done="0"/>
  <w15:commentEx w15:paraId="1CE9AD4F" w15:done="0"/>
  <w15:commentEx w15:paraId="0D731BD6" w15:paraIdParent="1CE9AD4F" w15:done="0"/>
  <w15:commentEx w15:paraId="268A88F0" w15:paraIdParent="1CE9AD4F" w15:done="0"/>
  <w15:commentEx w15:paraId="76C8913D" w15:done="0"/>
  <w15:commentEx w15:paraId="15F8F06C" w15:paraIdParent="76C8913D" w15:done="0"/>
  <w15:commentEx w15:paraId="5FBD33B3" w15:done="0"/>
  <w15:commentEx w15:paraId="3E847888" w15:paraIdParent="5FBD33B3" w15:done="0"/>
  <w15:commentEx w15:paraId="64B9F7C8" w15:done="0"/>
  <w15:commentEx w15:paraId="481540DB" w15:paraIdParent="64B9F7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54EB78" w16cex:dateUtc="2026-08-24T13:29:00Z"/>
  <w16cex:commentExtensible w16cex:durableId="7A76E797" w16cex:dateUtc="2026-08-26T09:54:00Z"/>
  <w16cex:commentExtensible w16cex:durableId="327195EC" w16cex:dateUtc="2026-08-29T18:49:00Z"/>
  <w16cex:commentExtensible w16cex:durableId="56B24F99" w16cex:dateUtc="2026-08-24T13:29:00Z"/>
  <w16cex:commentExtensible w16cex:durableId="3210A302" w16cex:dateUtc="2026-08-26T09:55:00Z"/>
  <w16cex:commentExtensible w16cex:durableId="3BFDE77B" w16cex:dateUtc="2026-08-29T18:50:00Z"/>
  <w16cex:commentExtensible w16cex:durableId="7BD8D66B" w16cex:dateUtc="2026-08-24T13:31:00Z"/>
  <w16cex:commentExtensible w16cex:durableId="7F9639D9" w16cex:dateUtc="2026-08-25T12:34:00Z"/>
  <w16cex:commentExtensible w16cex:durableId="46A15A6B" w16cex:dateUtc="2026-08-29T18:44:00Z"/>
  <w16cex:commentExtensible w16cex:durableId="20231292" w16cex:dateUtc="2026-08-24T13:38:00Z">
    <w16cex:extLst>
      <w16:ext w16:uri="{CE6994B0-6A32-4C9F-8C6B-6E91EDA988CE}">
        <cr:reactions xmlns:cr="http://schemas.microsoft.com/office/comments/2020/reactions">
          <cr:reaction reactionType="1">
            <cr:reactionInfo dateUtc="2026-08-29T18:44:37Z">
              <cr:user userId="S::Tomer@cinema.co.il::f2e74731-c9c1-4c74-8ad4-bc0a17080738" userProvider="AD" userName="תומר כהן, מנכ&quot;ל סינמטק תל אביב"/>
            </cr:reactionInfo>
          </cr:reaction>
        </cr:reactions>
      </w16:ext>
    </w16cex:extLst>
  </w16cex:commentExtensible>
  <w16cex:commentExtensible w16cex:durableId="48C42638" w16cex:dateUtc="2026-08-25T12:10:00Z"/>
  <w16cex:commentExtensible w16cex:durableId="5A9D0AC6" w16cex:dateUtc="2026-08-24T13:46:00Z">
    <w16cex:extLst>
      <w16:ext w16:uri="{CE6994B0-6A32-4C9F-8C6B-6E91EDA988CE}">
        <cr:reactions xmlns:cr="http://schemas.microsoft.com/office/comments/2020/reactions">
          <cr:reaction reactionType="1">
            <cr:reactionInfo dateUtc="2026-08-29T18:45:05Z">
              <cr:user userId="S::Tomer@cinema.co.il::f2e74731-c9c1-4c74-8ad4-bc0a17080738" userProvider="AD" userName="תומר כהן, מנכ&quot;ל סינמטק תל אביב"/>
            </cr:reactionInfo>
          </cr:reaction>
        </cr:reactions>
      </w16:ext>
    </w16cex:extLst>
  </w16cex:commentExtensible>
  <w16cex:commentExtensible w16cex:durableId="077FF042" w16cex:dateUtc="2026-08-26T10:02:00Z"/>
  <w16cex:commentExtensible w16cex:durableId="3A61E6AB" w16cex:dateUtc="2026-08-24T13:46:00Z">
    <w16cex:extLst>
      <w16:ext w16:uri="{CE6994B0-6A32-4C9F-8C6B-6E91EDA988CE}">
        <cr:reactions xmlns:cr="http://schemas.microsoft.com/office/comments/2020/reactions">
          <cr:reaction reactionType="1">
            <cr:reactionInfo dateUtc="2026-08-29T18:45:15Z">
              <cr:user userId="S::Tomer@cinema.co.il::f2e74731-c9c1-4c74-8ad4-bc0a17080738" userProvider="AD" userName="תומר כהן, מנכ&quot;ל סינמטק תל אביב"/>
            </cr:reactionInfo>
          </cr:reaction>
        </cr:reactions>
      </w16:ext>
    </w16cex:extLst>
  </w16cex:commentExtensible>
  <w16cex:commentExtensible w16cex:durableId="0FB23D44" w16cex:dateUtc="2026-08-26T10: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A12B15" w16cid:durableId="3054EB78"/>
  <w16cid:commentId w16cid:paraId="37DF91FC" w16cid:durableId="7A76E797"/>
  <w16cid:commentId w16cid:paraId="507CBAB6" w16cid:durableId="327195EC"/>
  <w16cid:commentId w16cid:paraId="37B7A583" w16cid:durableId="56B24F99"/>
  <w16cid:commentId w16cid:paraId="11EB662F" w16cid:durableId="3210A302"/>
  <w16cid:commentId w16cid:paraId="605CCA88" w16cid:durableId="3BFDE77B"/>
  <w16cid:commentId w16cid:paraId="1CE9AD4F" w16cid:durableId="7BD8D66B"/>
  <w16cid:commentId w16cid:paraId="0D731BD6" w16cid:durableId="7F9639D9"/>
  <w16cid:commentId w16cid:paraId="268A88F0" w16cid:durableId="46A15A6B"/>
  <w16cid:commentId w16cid:paraId="76C8913D" w16cid:durableId="20231292"/>
  <w16cid:commentId w16cid:paraId="15F8F06C" w16cid:durableId="48C42638"/>
  <w16cid:commentId w16cid:paraId="5FBD33B3" w16cid:durableId="5A9D0AC6"/>
  <w16cid:commentId w16cid:paraId="3E847888" w16cid:durableId="077FF042"/>
  <w16cid:commentId w16cid:paraId="64B9F7C8" w16cid:durableId="3A61E6AB"/>
  <w16cid:commentId w16cid:paraId="481540DB" w16cid:durableId="0FB23D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32847" w14:textId="77777777" w:rsidR="009E18D6" w:rsidRDefault="009E18D6">
      <w:r>
        <w:separator/>
      </w:r>
    </w:p>
  </w:endnote>
  <w:endnote w:type="continuationSeparator" w:id="0">
    <w:p w14:paraId="05A55451" w14:textId="77777777" w:rsidR="009E18D6" w:rsidRDefault="009E18D6">
      <w:r>
        <w:continuationSeparator/>
      </w:r>
    </w:p>
  </w:endnote>
  <w:endnote w:type="continuationNotice" w:id="1">
    <w:p w14:paraId="4EEE4904" w14:textId="77777777" w:rsidR="009E18D6" w:rsidRDefault="009E1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92A3" w14:textId="77777777" w:rsidR="0078016E" w:rsidRDefault="0078016E" w:rsidP="002B4B6B">
    <w:pPr>
      <w:pStyle w:val="a7"/>
      <w:framePr w:wrap="around" w:vAnchor="text" w:hAnchor="text" w:y="1"/>
      <w:rPr>
        <w:rStyle w:val="a9"/>
      </w:rPr>
    </w:pPr>
    <w:r>
      <w:rPr>
        <w:rStyle w:val="a9"/>
        <w:rtl/>
      </w:rPr>
      <w:fldChar w:fldCharType="begin"/>
    </w:r>
    <w:r>
      <w:rPr>
        <w:rStyle w:val="a9"/>
      </w:rPr>
      <w:instrText xml:space="preserve">PAGE  </w:instrText>
    </w:r>
    <w:r>
      <w:rPr>
        <w:rStyle w:val="a9"/>
        <w:rtl/>
      </w:rPr>
      <w:fldChar w:fldCharType="end"/>
    </w:r>
  </w:p>
  <w:p w14:paraId="7BBF5925" w14:textId="77777777" w:rsidR="0078016E" w:rsidRDefault="0078016E" w:rsidP="0044311E">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3336" w14:textId="77777777" w:rsidR="0078016E" w:rsidRDefault="0078016E" w:rsidP="00F644CC">
    <w:pPr>
      <w:pStyle w:val="a7"/>
      <w:framePr w:wrap="around" w:vAnchor="text" w:hAnchor="page" w:x="151" w:y="91"/>
      <w:rPr>
        <w:rStyle w:val="a9"/>
      </w:rPr>
    </w:pPr>
    <w:r>
      <w:rPr>
        <w:rStyle w:val="a9"/>
        <w:rtl/>
      </w:rPr>
      <w:fldChar w:fldCharType="begin"/>
    </w:r>
    <w:r>
      <w:rPr>
        <w:rStyle w:val="a9"/>
      </w:rPr>
      <w:instrText xml:space="preserve">PAGE  </w:instrText>
    </w:r>
    <w:r>
      <w:rPr>
        <w:rStyle w:val="a9"/>
        <w:rtl/>
      </w:rPr>
      <w:fldChar w:fldCharType="separate"/>
    </w:r>
    <w:r>
      <w:rPr>
        <w:rStyle w:val="a9"/>
        <w:noProof/>
        <w:rtl/>
      </w:rPr>
      <w:t>17</w:t>
    </w:r>
    <w:r>
      <w:rPr>
        <w:rStyle w:val="a9"/>
        <w:rtl/>
      </w:rPr>
      <w:fldChar w:fldCharType="end"/>
    </w:r>
  </w:p>
  <w:p w14:paraId="12FE5697" w14:textId="77777777" w:rsidR="0078016E" w:rsidRPr="00AE01E7" w:rsidRDefault="0078016E" w:rsidP="00F644CC">
    <w:pPr>
      <w:pBdr>
        <w:bottom w:val="single" w:sz="12" w:space="1" w:color="auto"/>
      </w:pBdr>
      <w:jc w:val="center"/>
      <w:rPr>
        <w:rFonts w:cs="David"/>
        <w:rtl/>
      </w:rPr>
    </w:pPr>
    <w:r w:rsidRPr="00AE01E7">
      <w:rPr>
        <w:rFonts w:cs="David" w:hint="cs"/>
        <w:rtl/>
      </w:rPr>
      <w:t>סינמטק ת"א מס' עמותה 58-000205-3</w:t>
    </w:r>
  </w:p>
  <w:p w14:paraId="424CACA2" w14:textId="77777777" w:rsidR="0078016E" w:rsidRPr="00AE01E7" w:rsidRDefault="0078016E" w:rsidP="00F644CC">
    <w:pPr>
      <w:jc w:val="center"/>
      <w:rPr>
        <w:rFonts w:cs="David"/>
        <w:sz w:val="20"/>
        <w:szCs w:val="20"/>
        <w:rtl/>
      </w:rPr>
    </w:pPr>
    <w:r w:rsidRPr="00AE01E7">
      <w:rPr>
        <w:rFonts w:cs="David" w:hint="cs"/>
        <w:sz w:val="20"/>
        <w:szCs w:val="20"/>
        <w:rtl/>
      </w:rPr>
      <w:t xml:space="preserve">ת"ד 20370  תל אביב מיקוד 61203, טל' 03-6060800 </w:t>
    </w:r>
    <w:r w:rsidRPr="00AE01E7">
      <w:rPr>
        <w:rFonts w:cs="David"/>
        <w:sz w:val="20"/>
        <w:szCs w:val="20"/>
      </w:rPr>
      <w:t>P.O.BOX 20370 TEL-AVIV Z.C. 61203 ISRAEL TEL</w:t>
    </w:r>
    <w:r w:rsidRPr="00AE01E7">
      <w:rPr>
        <w:rFonts w:cs="David" w:hint="cs"/>
        <w:sz w:val="20"/>
        <w:szCs w:val="20"/>
        <w:rtl/>
      </w:rPr>
      <w:t xml:space="preserve"> </w:t>
    </w:r>
  </w:p>
  <w:p w14:paraId="1287A22A" w14:textId="77777777" w:rsidR="0078016E" w:rsidRPr="00AE01E7" w:rsidRDefault="0078016E" w:rsidP="00F644CC">
    <w:pPr>
      <w:jc w:val="center"/>
      <w:rPr>
        <w:rFonts w:cs="David"/>
        <w:sz w:val="20"/>
        <w:szCs w:val="20"/>
        <w:rtl/>
      </w:rPr>
    </w:pPr>
    <w:r w:rsidRPr="00AE01E7">
      <w:rPr>
        <w:rFonts w:cs="David" w:hint="cs"/>
        <w:sz w:val="20"/>
        <w:szCs w:val="20"/>
        <w:rtl/>
      </w:rPr>
      <w:t xml:space="preserve">פקס: </w:t>
    </w:r>
    <w:r w:rsidRPr="00AE01E7">
      <w:rPr>
        <w:rFonts w:cs="David"/>
        <w:sz w:val="20"/>
        <w:szCs w:val="20"/>
      </w:rPr>
      <w:t>FAX. 03-6962841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1A5F3" w14:textId="77777777" w:rsidR="009E18D6" w:rsidRDefault="009E18D6">
      <w:r>
        <w:separator/>
      </w:r>
    </w:p>
  </w:footnote>
  <w:footnote w:type="continuationSeparator" w:id="0">
    <w:p w14:paraId="1AE8AEB6" w14:textId="77777777" w:rsidR="009E18D6" w:rsidRDefault="009E18D6">
      <w:r>
        <w:continuationSeparator/>
      </w:r>
    </w:p>
  </w:footnote>
  <w:footnote w:type="continuationNotice" w:id="1">
    <w:p w14:paraId="255DAE05" w14:textId="77777777" w:rsidR="009E18D6" w:rsidRDefault="009E18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1E0D" w14:textId="5A88EE35" w:rsidR="0078016E" w:rsidRPr="00387F62" w:rsidRDefault="0078016E" w:rsidP="00D94DB4">
    <w:pPr>
      <w:pStyle w:val="a5"/>
      <w:tabs>
        <w:tab w:val="clear" w:pos="4153"/>
        <w:tab w:val="clear" w:pos="8306"/>
        <w:tab w:val="left" w:pos="2823"/>
      </w:tabs>
      <w:rPr>
        <w:sz w:val="56"/>
        <w:szCs w:val="56"/>
      </w:rPr>
    </w:pPr>
    <w:r w:rsidRPr="00387F62">
      <w:rPr>
        <w:sz w:val="56"/>
        <w:szCs w:val="5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FD2"/>
    <w:multiLevelType w:val="hybridMultilevel"/>
    <w:tmpl w:val="95344F44"/>
    <w:lvl w:ilvl="0" w:tplc="64E05648">
      <w:start w:val="1"/>
      <w:numFmt w:val="hebrew1"/>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 w15:restartNumberingAfterBreak="0">
    <w:nsid w:val="06727F7C"/>
    <w:multiLevelType w:val="multilevel"/>
    <w:tmpl w:val="5A1C75B0"/>
    <w:lvl w:ilvl="0">
      <w:start w:val="14"/>
      <w:numFmt w:val="decimal"/>
      <w:lvlText w:val="%1"/>
      <w:lvlJc w:val="left"/>
      <w:pPr>
        <w:ind w:left="375" w:hanging="375"/>
      </w:pPr>
      <w:rPr>
        <w:rFonts w:hint="default"/>
      </w:rPr>
    </w:lvl>
    <w:lvl w:ilvl="1">
      <w:start w:val="1"/>
      <w:numFmt w:val="decimal"/>
      <w:lvlText w:val="15.%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2B697C"/>
    <w:multiLevelType w:val="multilevel"/>
    <w:tmpl w:val="FC444720"/>
    <w:lvl w:ilvl="0">
      <w:start w:val="14"/>
      <w:numFmt w:val="decimal"/>
      <w:lvlText w:val="%1"/>
      <w:lvlJc w:val="left"/>
      <w:pPr>
        <w:ind w:left="375" w:hanging="375"/>
      </w:pPr>
      <w:rPr>
        <w:rFonts w:hint="default"/>
      </w:rPr>
    </w:lvl>
    <w:lvl w:ilvl="1">
      <w:start w:val="1"/>
      <w:numFmt w:val="decimal"/>
      <w:lvlText w:val="%1.%2"/>
      <w:lvlJc w:val="left"/>
      <w:pPr>
        <w:ind w:left="2445" w:hanging="375"/>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500" w:hanging="108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000" w:hanging="1440"/>
      </w:pPr>
      <w:rPr>
        <w:rFonts w:hint="default"/>
      </w:rPr>
    </w:lvl>
  </w:abstractNum>
  <w:abstractNum w:abstractNumId="3" w15:restartNumberingAfterBreak="0">
    <w:nsid w:val="09B21664"/>
    <w:multiLevelType w:val="multilevel"/>
    <w:tmpl w:val="705CE992"/>
    <w:lvl w:ilvl="0">
      <w:start w:val="1"/>
      <w:numFmt w:val="decimal"/>
      <w:lvlText w:val="%1"/>
      <w:lvlJc w:val="left"/>
      <w:pPr>
        <w:tabs>
          <w:tab w:val="num" w:pos="885"/>
        </w:tabs>
        <w:ind w:left="885" w:hanging="885"/>
      </w:pPr>
      <w:rPr>
        <w:rFonts w:hint="cs"/>
      </w:rPr>
    </w:lvl>
    <w:lvl w:ilvl="1">
      <w:start w:val="1"/>
      <w:numFmt w:val="decimal"/>
      <w:lvlText w:val="%1.%2"/>
      <w:lvlJc w:val="left"/>
      <w:pPr>
        <w:tabs>
          <w:tab w:val="num" w:pos="1495"/>
        </w:tabs>
        <w:ind w:left="1495" w:hanging="885"/>
      </w:pPr>
      <w:rPr>
        <w:rFonts w:hint="cs"/>
      </w:rPr>
    </w:lvl>
    <w:lvl w:ilvl="2">
      <w:start w:val="1"/>
      <w:numFmt w:val="hebrew1"/>
      <w:lvlText w:val="%1.%2.%3"/>
      <w:lvlJc w:val="left"/>
      <w:pPr>
        <w:tabs>
          <w:tab w:val="num" w:pos="2105"/>
        </w:tabs>
        <w:ind w:left="2105" w:hanging="885"/>
      </w:pPr>
      <w:rPr>
        <w:rFonts w:hint="cs"/>
      </w:rPr>
    </w:lvl>
    <w:lvl w:ilvl="3">
      <w:start w:val="1"/>
      <w:numFmt w:val="hebrew1"/>
      <w:lvlText w:val="%1.%2.%3.%4"/>
      <w:lvlJc w:val="left"/>
      <w:pPr>
        <w:tabs>
          <w:tab w:val="num" w:pos="2715"/>
        </w:tabs>
        <w:ind w:left="2715" w:hanging="885"/>
      </w:pPr>
      <w:rPr>
        <w:rFonts w:hint="cs"/>
      </w:rPr>
    </w:lvl>
    <w:lvl w:ilvl="4">
      <w:start w:val="1"/>
      <w:numFmt w:val="decimal"/>
      <w:lvlText w:val="%1.%2.%3.%4.%5"/>
      <w:lvlJc w:val="left"/>
      <w:pPr>
        <w:tabs>
          <w:tab w:val="num" w:pos="3520"/>
        </w:tabs>
        <w:ind w:left="3520" w:hanging="1080"/>
      </w:pPr>
      <w:rPr>
        <w:rFonts w:hint="cs"/>
      </w:rPr>
    </w:lvl>
    <w:lvl w:ilvl="5">
      <w:start w:val="1"/>
      <w:numFmt w:val="decimal"/>
      <w:lvlText w:val="%1.%2.%3.%4.%5.%6"/>
      <w:lvlJc w:val="left"/>
      <w:pPr>
        <w:tabs>
          <w:tab w:val="num" w:pos="4130"/>
        </w:tabs>
        <w:ind w:left="4130" w:hanging="1080"/>
      </w:pPr>
      <w:rPr>
        <w:rFonts w:hint="cs"/>
      </w:rPr>
    </w:lvl>
    <w:lvl w:ilvl="6">
      <w:start w:val="1"/>
      <w:numFmt w:val="decimal"/>
      <w:lvlText w:val="%1.%2.%3.%4.%5.%6.%7"/>
      <w:lvlJc w:val="left"/>
      <w:pPr>
        <w:tabs>
          <w:tab w:val="num" w:pos="5100"/>
        </w:tabs>
        <w:ind w:left="5100" w:hanging="1440"/>
      </w:pPr>
      <w:rPr>
        <w:rFonts w:hint="cs"/>
      </w:rPr>
    </w:lvl>
    <w:lvl w:ilvl="7">
      <w:start w:val="1"/>
      <w:numFmt w:val="decimal"/>
      <w:lvlText w:val="%1.%2.%3.%4.%5.%6.%7.%8"/>
      <w:lvlJc w:val="left"/>
      <w:pPr>
        <w:tabs>
          <w:tab w:val="num" w:pos="5710"/>
        </w:tabs>
        <w:ind w:left="5710" w:hanging="1440"/>
      </w:pPr>
      <w:rPr>
        <w:rFonts w:hint="cs"/>
      </w:rPr>
    </w:lvl>
    <w:lvl w:ilvl="8">
      <w:start w:val="1"/>
      <w:numFmt w:val="decimal"/>
      <w:lvlText w:val="%1.%2.%3.%4.%5.%6.%7.%8.%9"/>
      <w:lvlJc w:val="left"/>
      <w:pPr>
        <w:tabs>
          <w:tab w:val="num" w:pos="6680"/>
        </w:tabs>
        <w:ind w:left="6680" w:hanging="1800"/>
      </w:pPr>
      <w:rPr>
        <w:rFonts w:hint="cs"/>
      </w:rPr>
    </w:lvl>
  </w:abstractNum>
  <w:abstractNum w:abstractNumId="4" w15:restartNumberingAfterBreak="0">
    <w:nsid w:val="0DA76A05"/>
    <w:multiLevelType w:val="multilevel"/>
    <w:tmpl w:val="17D4749C"/>
    <w:lvl w:ilvl="0">
      <w:start w:val="12"/>
      <w:numFmt w:val="decimal"/>
      <w:lvlText w:val="%1"/>
      <w:lvlJc w:val="left"/>
      <w:pPr>
        <w:ind w:left="360" w:hanging="360"/>
      </w:pPr>
      <w:rPr>
        <w:rFonts w:hint="default"/>
      </w:rPr>
    </w:lvl>
    <w:lvl w:ilvl="1">
      <w:start w:val="1"/>
      <w:numFmt w:val="decimal"/>
      <w:lvlText w:val="%1.%2"/>
      <w:lvlJc w:val="left"/>
      <w:pPr>
        <w:ind w:left="2714" w:hanging="360"/>
      </w:pPr>
      <w:rPr>
        <w:rFonts w:hint="default"/>
      </w:rPr>
    </w:lvl>
    <w:lvl w:ilvl="2">
      <w:start w:val="1"/>
      <w:numFmt w:val="decimal"/>
      <w:lvlText w:val="%1.%2.%3"/>
      <w:lvlJc w:val="left"/>
      <w:pPr>
        <w:ind w:left="5428" w:hanging="720"/>
      </w:pPr>
      <w:rPr>
        <w:rFonts w:hint="default"/>
      </w:rPr>
    </w:lvl>
    <w:lvl w:ilvl="3">
      <w:start w:val="1"/>
      <w:numFmt w:val="decimal"/>
      <w:lvlText w:val="%1.%2.%3.%4"/>
      <w:lvlJc w:val="left"/>
      <w:pPr>
        <w:ind w:left="7782" w:hanging="720"/>
      </w:pPr>
      <w:rPr>
        <w:rFonts w:hint="default"/>
      </w:rPr>
    </w:lvl>
    <w:lvl w:ilvl="4">
      <w:start w:val="1"/>
      <w:numFmt w:val="decimal"/>
      <w:lvlText w:val="%1.%2.%3.%4.%5"/>
      <w:lvlJc w:val="left"/>
      <w:pPr>
        <w:ind w:left="10496" w:hanging="1080"/>
      </w:pPr>
      <w:rPr>
        <w:rFonts w:hint="default"/>
      </w:rPr>
    </w:lvl>
    <w:lvl w:ilvl="5">
      <w:start w:val="1"/>
      <w:numFmt w:val="decimal"/>
      <w:lvlText w:val="%1.%2.%3.%4.%5.%6"/>
      <w:lvlJc w:val="left"/>
      <w:pPr>
        <w:ind w:left="12850" w:hanging="1080"/>
      </w:pPr>
      <w:rPr>
        <w:rFonts w:hint="default"/>
      </w:rPr>
    </w:lvl>
    <w:lvl w:ilvl="6">
      <w:start w:val="1"/>
      <w:numFmt w:val="decimal"/>
      <w:lvlText w:val="%1.%2.%3.%4.%5.%6.%7"/>
      <w:lvlJc w:val="left"/>
      <w:pPr>
        <w:ind w:left="15204" w:hanging="1080"/>
      </w:pPr>
      <w:rPr>
        <w:rFonts w:hint="default"/>
      </w:rPr>
    </w:lvl>
    <w:lvl w:ilvl="7">
      <w:start w:val="1"/>
      <w:numFmt w:val="decimal"/>
      <w:lvlText w:val="%1.%2.%3.%4.%5.%6.%7.%8"/>
      <w:lvlJc w:val="left"/>
      <w:pPr>
        <w:ind w:left="17918" w:hanging="1440"/>
      </w:pPr>
      <w:rPr>
        <w:rFonts w:hint="default"/>
      </w:rPr>
    </w:lvl>
    <w:lvl w:ilvl="8">
      <w:start w:val="1"/>
      <w:numFmt w:val="decimal"/>
      <w:lvlText w:val="%1.%2.%3.%4.%5.%6.%7.%8.%9"/>
      <w:lvlJc w:val="left"/>
      <w:pPr>
        <w:ind w:left="20272" w:hanging="1440"/>
      </w:pPr>
      <w:rPr>
        <w:rFonts w:hint="default"/>
      </w:rPr>
    </w:lvl>
  </w:abstractNum>
  <w:abstractNum w:abstractNumId="5" w15:restartNumberingAfterBreak="0">
    <w:nsid w:val="0E185963"/>
    <w:multiLevelType w:val="multilevel"/>
    <w:tmpl w:val="04D6CE54"/>
    <w:lvl w:ilvl="0">
      <w:start w:val="8"/>
      <w:numFmt w:val="decimal"/>
      <w:lvlText w:val="%1"/>
      <w:lvlJc w:val="left"/>
      <w:pPr>
        <w:ind w:left="360" w:hanging="360"/>
      </w:pPr>
      <w:rPr>
        <w:rFonts w:hint="default"/>
      </w:rPr>
    </w:lvl>
    <w:lvl w:ilvl="1">
      <w:start w:val="1"/>
      <w:numFmt w:val="decimal"/>
      <w:lvlText w:val="%1.%2"/>
      <w:lvlJc w:val="left"/>
      <w:pPr>
        <w:ind w:left="1815" w:hanging="360"/>
      </w:pPr>
      <w:rPr>
        <w:rFonts w:hint="default"/>
      </w:rPr>
    </w:lvl>
    <w:lvl w:ilvl="2">
      <w:start w:val="1"/>
      <w:numFmt w:val="decimal"/>
      <w:lvlText w:val="%1.%2.%3"/>
      <w:lvlJc w:val="left"/>
      <w:pPr>
        <w:ind w:left="3630" w:hanging="720"/>
      </w:pPr>
      <w:rPr>
        <w:rFonts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6" w15:restartNumberingAfterBreak="0">
    <w:nsid w:val="0F707104"/>
    <w:multiLevelType w:val="multilevel"/>
    <w:tmpl w:val="0FD0F540"/>
    <w:lvl w:ilvl="0">
      <w:start w:val="7"/>
      <w:numFmt w:val="decimal"/>
      <w:lvlText w:val="%1"/>
      <w:lvlJc w:val="left"/>
      <w:pPr>
        <w:ind w:left="360" w:hanging="360"/>
      </w:pPr>
      <w:rPr>
        <w:rFonts w:hint="default"/>
      </w:rPr>
    </w:lvl>
    <w:lvl w:ilvl="1">
      <w:start w:val="1"/>
      <w:numFmt w:val="decimal"/>
      <w:lvlText w:val="%1.%2"/>
      <w:lvlJc w:val="left"/>
      <w:pPr>
        <w:ind w:left="1994" w:hanging="360"/>
      </w:pPr>
      <w:rPr>
        <w:rFonts w:hint="default"/>
      </w:rPr>
    </w:lvl>
    <w:lvl w:ilvl="2">
      <w:start w:val="1"/>
      <w:numFmt w:val="decimal"/>
      <w:lvlText w:val="%1.%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0884" w:hanging="108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512" w:hanging="1440"/>
      </w:pPr>
      <w:rPr>
        <w:rFonts w:hint="default"/>
      </w:rPr>
    </w:lvl>
  </w:abstractNum>
  <w:abstractNum w:abstractNumId="7" w15:restartNumberingAfterBreak="0">
    <w:nsid w:val="126F6E4B"/>
    <w:multiLevelType w:val="multilevel"/>
    <w:tmpl w:val="F9828954"/>
    <w:lvl w:ilvl="0">
      <w:start w:val="5"/>
      <w:numFmt w:val="decimal"/>
      <w:lvlText w:val="%1"/>
      <w:lvlJc w:val="left"/>
      <w:pPr>
        <w:ind w:left="360" w:hanging="360"/>
      </w:pPr>
      <w:rPr>
        <w:rFonts w:hint="default"/>
      </w:rPr>
    </w:lvl>
    <w:lvl w:ilvl="1">
      <w:start w:val="1"/>
      <w:numFmt w:val="decimal"/>
      <w:lvlText w:val="%1.%2"/>
      <w:lvlJc w:val="left"/>
      <w:pPr>
        <w:ind w:left="1815" w:hanging="360"/>
      </w:pPr>
      <w:rPr>
        <w:rFonts w:hint="default"/>
      </w:rPr>
    </w:lvl>
    <w:lvl w:ilvl="2">
      <w:start w:val="1"/>
      <w:numFmt w:val="decimal"/>
      <w:lvlText w:val="%1.%2.%3"/>
      <w:lvlJc w:val="left"/>
      <w:pPr>
        <w:ind w:left="3630" w:hanging="720"/>
      </w:pPr>
      <w:rPr>
        <w:rFonts w:cs="David"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8" w15:restartNumberingAfterBreak="0">
    <w:nsid w:val="15F4556F"/>
    <w:multiLevelType w:val="multilevel"/>
    <w:tmpl w:val="78C0E768"/>
    <w:lvl w:ilvl="0">
      <w:start w:val="13"/>
      <w:numFmt w:val="decimal"/>
      <w:lvlText w:val="%1"/>
      <w:lvlJc w:val="left"/>
      <w:pPr>
        <w:ind w:left="375" w:hanging="375"/>
      </w:pPr>
      <w:rPr>
        <w:rFonts w:hint="default"/>
      </w:rPr>
    </w:lvl>
    <w:lvl w:ilvl="1">
      <w:start w:val="1"/>
      <w:numFmt w:val="decimal"/>
      <w:lvlText w:val="%1.%2"/>
      <w:lvlJc w:val="left"/>
      <w:pPr>
        <w:ind w:left="375" w:hanging="375"/>
      </w:pPr>
      <w:rPr>
        <w:rFonts w:cs="David" w:hint="default"/>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66B49DB"/>
    <w:multiLevelType w:val="multilevel"/>
    <w:tmpl w:val="2B8E4D70"/>
    <w:lvl w:ilvl="0">
      <w:start w:val="9"/>
      <w:numFmt w:val="decimal"/>
      <w:lvlText w:val="%1"/>
      <w:lvlJc w:val="left"/>
      <w:pPr>
        <w:ind w:left="360" w:hanging="360"/>
      </w:pPr>
      <w:rPr>
        <w:rFonts w:hint="default"/>
      </w:rPr>
    </w:lvl>
    <w:lvl w:ilvl="1">
      <w:start w:val="1"/>
      <w:numFmt w:val="decimal"/>
      <w:lvlText w:val="%1.%2"/>
      <w:lvlJc w:val="left"/>
      <w:pPr>
        <w:ind w:left="2745" w:hanging="360"/>
      </w:pPr>
      <w:rPr>
        <w:rFonts w:hint="default"/>
      </w:rPr>
    </w:lvl>
    <w:lvl w:ilvl="2">
      <w:start w:val="1"/>
      <w:numFmt w:val="decimal"/>
      <w:lvlText w:val="%1.%2.%3"/>
      <w:lvlJc w:val="left"/>
      <w:pPr>
        <w:ind w:left="5490" w:hanging="720"/>
      </w:pPr>
      <w:rPr>
        <w:rFonts w:hint="default"/>
      </w:rPr>
    </w:lvl>
    <w:lvl w:ilvl="3">
      <w:start w:val="1"/>
      <w:numFmt w:val="decimal"/>
      <w:lvlText w:val="%1.%2.%3.%4"/>
      <w:lvlJc w:val="left"/>
      <w:pPr>
        <w:ind w:left="7875" w:hanging="720"/>
      </w:pPr>
      <w:rPr>
        <w:rFonts w:hint="default"/>
      </w:rPr>
    </w:lvl>
    <w:lvl w:ilvl="4">
      <w:start w:val="1"/>
      <w:numFmt w:val="decimal"/>
      <w:lvlText w:val="%1.%2.%3.%4.%5"/>
      <w:lvlJc w:val="left"/>
      <w:pPr>
        <w:ind w:left="10620" w:hanging="1080"/>
      </w:pPr>
      <w:rPr>
        <w:rFonts w:hint="default"/>
      </w:rPr>
    </w:lvl>
    <w:lvl w:ilvl="5">
      <w:start w:val="1"/>
      <w:numFmt w:val="decimal"/>
      <w:lvlText w:val="%1.%2.%3.%4.%5.%6"/>
      <w:lvlJc w:val="left"/>
      <w:pPr>
        <w:ind w:left="13005" w:hanging="1080"/>
      </w:pPr>
      <w:rPr>
        <w:rFonts w:hint="default"/>
      </w:rPr>
    </w:lvl>
    <w:lvl w:ilvl="6">
      <w:start w:val="1"/>
      <w:numFmt w:val="decimal"/>
      <w:lvlText w:val="%1.%2.%3.%4.%5.%6.%7"/>
      <w:lvlJc w:val="left"/>
      <w:pPr>
        <w:ind w:left="15750" w:hanging="1440"/>
      </w:pPr>
      <w:rPr>
        <w:rFonts w:hint="default"/>
      </w:rPr>
    </w:lvl>
    <w:lvl w:ilvl="7">
      <w:start w:val="1"/>
      <w:numFmt w:val="decimal"/>
      <w:lvlText w:val="%1.%2.%3.%4.%5.%6.%7.%8"/>
      <w:lvlJc w:val="left"/>
      <w:pPr>
        <w:ind w:left="18135" w:hanging="1440"/>
      </w:pPr>
      <w:rPr>
        <w:rFonts w:hint="default"/>
      </w:rPr>
    </w:lvl>
    <w:lvl w:ilvl="8">
      <w:start w:val="1"/>
      <w:numFmt w:val="decimal"/>
      <w:lvlText w:val="%1.%2.%3.%4.%5.%6.%7.%8.%9"/>
      <w:lvlJc w:val="left"/>
      <w:pPr>
        <w:ind w:left="20880" w:hanging="1800"/>
      </w:pPr>
      <w:rPr>
        <w:rFonts w:hint="default"/>
      </w:rPr>
    </w:lvl>
  </w:abstractNum>
  <w:abstractNum w:abstractNumId="10" w15:restartNumberingAfterBreak="0">
    <w:nsid w:val="1B8E45B4"/>
    <w:multiLevelType w:val="multilevel"/>
    <w:tmpl w:val="B0043160"/>
    <w:lvl w:ilvl="0">
      <w:start w:val="7"/>
      <w:numFmt w:val="decimal"/>
      <w:lvlText w:val="%1"/>
      <w:lvlJc w:val="left"/>
      <w:pPr>
        <w:ind w:left="360" w:hanging="360"/>
      </w:pPr>
      <w:rPr>
        <w:rFonts w:hint="default"/>
      </w:rPr>
    </w:lvl>
    <w:lvl w:ilvl="1">
      <w:start w:val="1"/>
      <w:numFmt w:val="decimal"/>
      <w:lvlText w:val="%1.%2"/>
      <w:lvlJc w:val="left"/>
      <w:pPr>
        <w:ind w:left="1815" w:hanging="360"/>
      </w:pPr>
      <w:rPr>
        <w:rFonts w:hint="default"/>
      </w:rPr>
    </w:lvl>
    <w:lvl w:ilvl="2">
      <w:start w:val="1"/>
      <w:numFmt w:val="decimal"/>
      <w:lvlText w:val="%1.%2.%3"/>
      <w:lvlJc w:val="left"/>
      <w:pPr>
        <w:ind w:left="3630" w:hanging="720"/>
      </w:pPr>
      <w:rPr>
        <w:rFonts w:cs="David"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11" w15:restartNumberingAfterBreak="0">
    <w:nsid w:val="21921CE6"/>
    <w:multiLevelType w:val="multilevel"/>
    <w:tmpl w:val="20DAAC32"/>
    <w:lvl w:ilvl="0">
      <w:start w:val="8"/>
      <w:numFmt w:val="decimal"/>
      <w:lvlText w:val="%1"/>
      <w:lvlJc w:val="left"/>
      <w:pPr>
        <w:ind w:left="360" w:hanging="360"/>
      </w:pPr>
      <w:rPr>
        <w:rFonts w:hint="default"/>
      </w:rPr>
    </w:lvl>
    <w:lvl w:ilvl="1">
      <w:start w:val="1"/>
      <w:numFmt w:val="decimal"/>
      <w:lvlText w:val="11.%2"/>
      <w:lvlJc w:val="left"/>
      <w:pPr>
        <w:ind w:left="1620" w:hanging="360"/>
      </w:pPr>
      <w:rPr>
        <w:rFonts w:cs="David" w:hint="default"/>
        <w:color w:val="000000" w:themeColor="text1"/>
        <w:sz w:val="24"/>
        <w:szCs w:val="24"/>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2" w15:restartNumberingAfterBreak="0">
    <w:nsid w:val="21DD5714"/>
    <w:multiLevelType w:val="multilevel"/>
    <w:tmpl w:val="B78C2F84"/>
    <w:lvl w:ilvl="0">
      <w:start w:val="15"/>
      <w:numFmt w:val="decimal"/>
      <w:lvlText w:val="%1"/>
      <w:lvlJc w:val="left"/>
      <w:pPr>
        <w:ind w:left="375" w:hanging="375"/>
      </w:pPr>
      <w:rPr>
        <w:rFonts w:hint="default"/>
      </w:rPr>
    </w:lvl>
    <w:lvl w:ilvl="1">
      <w:start w:val="1"/>
      <w:numFmt w:val="decimal"/>
      <w:lvlText w:val="%1.%2"/>
      <w:lvlJc w:val="left"/>
      <w:pPr>
        <w:ind w:left="2445" w:hanging="375"/>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3" w15:restartNumberingAfterBreak="0">
    <w:nsid w:val="223F7C15"/>
    <w:multiLevelType w:val="hybridMultilevel"/>
    <w:tmpl w:val="21C284B6"/>
    <w:lvl w:ilvl="0" w:tplc="0B148064">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509DC"/>
    <w:multiLevelType w:val="hybridMultilevel"/>
    <w:tmpl w:val="3E1E782E"/>
    <w:lvl w:ilvl="0" w:tplc="12C6A090">
      <w:start w:val="10"/>
      <w:numFmt w:val="decimal"/>
      <w:lvlText w:val="%1."/>
      <w:lvlJc w:val="left"/>
      <w:pPr>
        <w:ind w:left="1275" w:hanging="360"/>
      </w:pPr>
      <w:rPr>
        <w:rFonts w:cs="David" w:hint="default"/>
        <w:b w:val="0"/>
        <w:bCs/>
      </w:rPr>
    </w:lvl>
    <w:lvl w:ilvl="1" w:tplc="04090019">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15" w15:restartNumberingAfterBreak="0">
    <w:nsid w:val="2928130F"/>
    <w:multiLevelType w:val="multilevel"/>
    <w:tmpl w:val="D7A8F4EE"/>
    <w:lvl w:ilvl="0">
      <w:start w:val="4"/>
      <w:numFmt w:val="decimal"/>
      <w:lvlText w:val="%1"/>
      <w:lvlJc w:val="left"/>
      <w:pPr>
        <w:ind w:left="360" w:hanging="360"/>
      </w:pPr>
      <w:rPr>
        <w:rFonts w:hint="default"/>
      </w:rPr>
    </w:lvl>
    <w:lvl w:ilvl="1">
      <w:start w:val="1"/>
      <w:numFmt w:val="decimal"/>
      <w:lvlText w:val="%1.%2"/>
      <w:lvlJc w:val="left"/>
      <w:pPr>
        <w:ind w:left="3330" w:hanging="360"/>
      </w:pPr>
      <w:rPr>
        <w:rFonts w:cs="David" w:hint="default"/>
      </w:rPr>
    </w:lvl>
    <w:lvl w:ilvl="2">
      <w:start w:val="1"/>
      <w:numFmt w:val="decimal"/>
      <w:lvlText w:val="%1.%2.%3"/>
      <w:lvlJc w:val="left"/>
      <w:pPr>
        <w:ind w:left="6660" w:hanging="720"/>
      </w:pPr>
      <w:rPr>
        <w:rFonts w:hint="default"/>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9260" w:hanging="144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560" w:hanging="1800"/>
      </w:pPr>
      <w:rPr>
        <w:rFonts w:hint="default"/>
      </w:rPr>
    </w:lvl>
  </w:abstractNum>
  <w:abstractNum w:abstractNumId="16" w15:restartNumberingAfterBreak="0">
    <w:nsid w:val="2A204B04"/>
    <w:multiLevelType w:val="multilevel"/>
    <w:tmpl w:val="3FCCD40E"/>
    <w:lvl w:ilvl="0">
      <w:start w:val="5"/>
      <w:numFmt w:val="decimal"/>
      <w:lvlText w:val="%1"/>
      <w:lvlJc w:val="left"/>
      <w:pPr>
        <w:ind w:left="360" w:hanging="360"/>
      </w:pPr>
      <w:rPr>
        <w:rFonts w:hint="default"/>
      </w:rPr>
    </w:lvl>
    <w:lvl w:ilvl="1">
      <w:start w:val="1"/>
      <w:numFmt w:val="decimal"/>
      <w:lvlText w:val="%1.%2"/>
      <w:lvlJc w:val="left"/>
      <w:pPr>
        <w:ind w:left="3330" w:hanging="360"/>
      </w:pPr>
      <w:rPr>
        <w:rFonts w:cs="David" w:hint="default"/>
      </w:rPr>
    </w:lvl>
    <w:lvl w:ilvl="2">
      <w:start w:val="1"/>
      <w:numFmt w:val="decimal"/>
      <w:lvlText w:val="%1.%2.%3"/>
      <w:lvlJc w:val="left"/>
      <w:pPr>
        <w:ind w:left="6660" w:hanging="720"/>
      </w:pPr>
      <w:rPr>
        <w:rFonts w:cs="David" w:hint="default"/>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9260" w:hanging="144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560" w:hanging="1800"/>
      </w:pPr>
      <w:rPr>
        <w:rFonts w:hint="default"/>
      </w:rPr>
    </w:lvl>
  </w:abstractNum>
  <w:abstractNum w:abstractNumId="17" w15:restartNumberingAfterBreak="0">
    <w:nsid w:val="2A8606A0"/>
    <w:multiLevelType w:val="multilevel"/>
    <w:tmpl w:val="1C9C108E"/>
    <w:lvl w:ilvl="0">
      <w:start w:val="13"/>
      <w:numFmt w:val="decimal"/>
      <w:lvlText w:val="%1"/>
      <w:lvlJc w:val="left"/>
      <w:pPr>
        <w:ind w:left="375" w:hanging="375"/>
      </w:pPr>
      <w:rPr>
        <w:rFonts w:hint="default"/>
      </w:rPr>
    </w:lvl>
    <w:lvl w:ilvl="1">
      <w:start w:val="1"/>
      <w:numFmt w:val="decimal"/>
      <w:lvlText w:val="14.%2"/>
      <w:lvlJc w:val="left"/>
      <w:pPr>
        <w:ind w:left="2730" w:hanging="375"/>
      </w:pPr>
      <w:rPr>
        <w:rFonts w:hint="default"/>
        <w:b w:val="0"/>
        <w:bCs w:val="0"/>
      </w:rPr>
    </w:lvl>
    <w:lvl w:ilvl="2">
      <w:start w:val="1"/>
      <w:numFmt w:val="decimal"/>
      <w:lvlText w:val="%1.%2.%3"/>
      <w:lvlJc w:val="left"/>
      <w:pPr>
        <w:ind w:left="5430"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18" w15:restartNumberingAfterBreak="0">
    <w:nsid w:val="2EDF5C26"/>
    <w:multiLevelType w:val="multilevel"/>
    <w:tmpl w:val="AC026676"/>
    <w:lvl w:ilvl="0">
      <w:start w:val="4"/>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19" w15:restartNumberingAfterBreak="0">
    <w:nsid w:val="33632836"/>
    <w:multiLevelType w:val="multilevel"/>
    <w:tmpl w:val="D278D6CA"/>
    <w:lvl w:ilvl="0">
      <w:start w:val="6"/>
      <w:numFmt w:val="decimal"/>
      <w:lvlText w:val="%1"/>
      <w:lvlJc w:val="left"/>
      <w:pPr>
        <w:ind w:left="360" w:hanging="360"/>
      </w:pPr>
      <w:rPr>
        <w:rFonts w:hint="default"/>
      </w:rPr>
    </w:lvl>
    <w:lvl w:ilvl="1">
      <w:start w:val="1"/>
      <w:numFmt w:val="decimal"/>
      <w:lvlText w:val="%1.%2"/>
      <w:lvlJc w:val="left"/>
      <w:pPr>
        <w:ind w:left="1994" w:hanging="360"/>
      </w:pPr>
      <w:rPr>
        <w:rFonts w:hint="default"/>
      </w:rPr>
    </w:lvl>
    <w:lvl w:ilvl="2">
      <w:start w:val="1"/>
      <w:numFmt w:val="decimal"/>
      <w:lvlText w:val="%1.%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1244" w:hanging="144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872" w:hanging="1800"/>
      </w:pPr>
      <w:rPr>
        <w:rFonts w:hint="default"/>
      </w:rPr>
    </w:lvl>
  </w:abstractNum>
  <w:abstractNum w:abstractNumId="20" w15:restartNumberingAfterBreak="0">
    <w:nsid w:val="337C4CC6"/>
    <w:multiLevelType w:val="multilevel"/>
    <w:tmpl w:val="4CA81DF0"/>
    <w:lvl w:ilvl="0">
      <w:start w:val="7"/>
      <w:numFmt w:val="decimal"/>
      <w:lvlText w:val="%1"/>
      <w:lvlJc w:val="left"/>
      <w:pPr>
        <w:ind w:left="360" w:hanging="360"/>
      </w:pPr>
      <w:rPr>
        <w:rFonts w:hint="default"/>
      </w:rPr>
    </w:lvl>
    <w:lvl w:ilvl="1">
      <w:start w:val="1"/>
      <w:numFmt w:val="decimal"/>
      <w:lvlText w:val="%1.%2"/>
      <w:lvlJc w:val="left"/>
      <w:pPr>
        <w:ind w:left="2714" w:hanging="360"/>
      </w:pPr>
      <w:rPr>
        <w:rFonts w:hint="default"/>
      </w:rPr>
    </w:lvl>
    <w:lvl w:ilvl="2">
      <w:start w:val="1"/>
      <w:numFmt w:val="decimal"/>
      <w:lvlText w:val="%1.%2.%3"/>
      <w:lvlJc w:val="left"/>
      <w:pPr>
        <w:ind w:left="5428" w:hanging="720"/>
      </w:pPr>
      <w:rPr>
        <w:rFonts w:hint="default"/>
      </w:rPr>
    </w:lvl>
    <w:lvl w:ilvl="3">
      <w:start w:val="1"/>
      <w:numFmt w:val="decimal"/>
      <w:lvlText w:val="%1.%2.%3.%4"/>
      <w:lvlJc w:val="left"/>
      <w:pPr>
        <w:ind w:left="7782" w:hanging="720"/>
      </w:pPr>
      <w:rPr>
        <w:rFonts w:hint="default"/>
      </w:rPr>
    </w:lvl>
    <w:lvl w:ilvl="4">
      <w:start w:val="1"/>
      <w:numFmt w:val="decimal"/>
      <w:lvlText w:val="%1.%2.%3.%4.%5"/>
      <w:lvlJc w:val="left"/>
      <w:pPr>
        <w:ind w:left="10496" w:hanging="1080"/>
      </w:pPr>
      <w:rPr>
        <w:rFonts w:hint="default"/>
      </w:rPr>
    </w:lvl>
    <w:lvl w:ilvl="5">
      <w:start w:val="1"/>
      <w:numFmt w:val="decimal"/>
      <w:lvlText w:val="%1.%2.%3.%4.%5.%6"/>
      <w:lvlJc w:val="left"/>
      <w:pPr>
        <w:ind w:left="12850" w:hanging="1080"/>
      </w:pPr>
      <w:rPr>
        <w:rFonts w:hint="default"/>
      </w:rPr>
    </w:lvl>
    <w:lvl w:ilvl="6">
      <w:start w:val="1"/>
      <w:numFmt w:val="decimal"/>
      <w:lvlText w:val="%1.%2.%3.%4.%5.%6.%7"/>
      <w:lvlJc w:val="left"/>
      <w:pPr>
        <w:ind w:left="15204" w:hanging="1080"/>
      </w:pPr>
      <w:rPr>
        <w:rFonts w:hint="default"/>
      </w:rPr>
    </w:lvl>
    <w:lvl w:ilvl="7">
      <w:start w:val="1"/>
      <w:numFmt w:val="decimal"/>
      <w:lvlText w:val="%1.%2.%3.%4.%5.%6.%7.%8"/>
      <w:lvlJc w:val="left"/>
      <w:pPr>
        <w:ind w:left="17918" w:hanging="1440"/>
      </w:pPr>
      <w:rPr>
        <w:rFonts w:hint="default"/>
      </w:rPr>
    </w:lvl>
    <w:lvl w:ilvl="8">
      <w:start w:val="1"/>
      <w:numFmt w:val="decimal"/>
      <w:lvlText w:val="%1.%2.%3.%4.%5.%6.%7.%8.%9"/>
      <w:lvlJc w:val="left"/>
      <w:pPr>
        <w:ind w:left="20272" w:hanging="1440"/>
      </w:pPr>
      <w:rPr>
        <w:rFonts w:hint="default"/>
      </w:rPr>
    </w:lvl>
  </w:abstractNum>
  <w:abstractNum w:abstractNumId="21" w15:restartNumberingAfterBreak="0">
    <w:nsid w:val="33E4707C"/>
    <w:multiLevelType w:val="hybridMultilevel"/>
    <w:tmpl w:val="4166399E"/>
    <w:lvl w:ilvl="0" w:tplc="C0064292">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AC6AB5"/>
    <w:multiLevelType w:val="multilevel"/>
    <w:tmpl w:val="BC220762"/>
    <w:lvl w:ilvl="0">
      <w:start w:val="12"/>
      <w:numFmt w:val="decimal"/>
      <w:lvlText w:val="%1"/>
      <w:lvlJc w:val="left"/>
      <w:pPr>
        <w:ind w:left="375" w:hanging="375"/>
      </w:pPr>
      <w:rPr>
        <w:rFonts w:hint="default"/>
      </w:rPr>
    </w:lvl>
    <w:lvl w:ilvl="1">
      <w:start w:val="1"/>
      <w:numFmt w:val="decimal"/>
      <w:lvlText w:val="%1.%2"/>
      <w:lvlJc w:val="left"/>
      <w:pPr>
        <w:ind w:left="2445" w:hanging="375"/>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23" w15:restartNumberingAfterBreak="0">
    <w:nsid w:val="34D34190"/>
    <w:multiLevelType w:val="multilevel"/>
    <w:tmpl w:val="73F880DE"/>
    <w:lvl w:ilvl="0">
      <w:start w:val="11"/>
      <w:numFmt w:val="decimal"/>
      <w:lvlText w:val="%1"/>
      <w:lvlJc w:val="left"/>
      <w:pPr>
        <w:ind w:left="360" w:hanging="360"/>
      </w:pPr>
      <w:rPr>
        <w:rFonts w:hint="default"/>
      </w:rPr>
    </w:lvl>
    <w:lvl w:ilvl="1">
      <w:start w:val="1"/>
      <w:numFmt w:val="decimal"/>
      <w:lvlText w:val="%1.%2"/>
      <w:lvlJc w:val="left"/>
      <w:pPr>
        <w:ind w:left="1994" w:hanging="360"/>
      </w:pPr>
      <w:rPr>
        <w:rFonts w:hint="default"/>
      </w:rPr>
    </w:lvl>
    <w:lvl w:ilvl="2">
      <w:start w:val="1"/>
      <w:numFmt w:val="decimal"/>
      <w:lvlText w:val="%1.%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0884" w:hanging="108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512" w:hanging="1440"/>
      </w:pPr>
      <w:rPr>
        <w:rFonts w:hint="default"/>
      </w:rPr>
    </w:lvl>
  </w:abstractNum>
  <w:abstractNum w:abstractNumId="24" w15:restartNumberingAfterBreak="0">
    <w:nsid w:val="39814380"/>
    <w:multiLevelType w:val="multilevel"/>
    <w:tmpl w:val="AB929CA4"/>
    <w:lvl w:ilvl="0">
      <w:start w:val="1"/>
      <w:numFmt w:val="decimal"/>
      <w:lvlText w:val="%1."/>
      <w:lvlJc w:val="left"/>
      <w:pPr>
        <w:ind w:left="720" w:hanging="360"/>
      </w:pPr>
      <w:rPr>
        <w:rFonts w:hint="default"/>
      </w:rPr>
    </w:lvl>
    <w:lvl w:ilvl="1">
      <w:start w:val="1"/>
      <w:numFmt w:val="decimal"/>
      <w:isLgl/>
      <w:lvlText w:val="%1.%2"/>
      <w:lvlJc w:val="left"/>
      <w:pPr>
        <w:ind w:left="120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840" w:hanging="1080"/>
      </w:pPr>
      <w:rPr>
        <w:rFonts w:hint="default"/>
      </w:rPr>
    </w:lvl>
    <w:lvl w:ilvl="6">
      <w:start w:val="1"/>
      <w:numFmt w:val="decimal"/>
      <w:isLgl/>
      <w:lvlText w:val="%1.%2.%3.%4.%5.%6.%7"/>
      <w:lvlJc w:val="left"/>
      <w:pPr>
        <w:ind w:left="4320" w:hanging="1080"/>
      </w:pPr>
      <w:rPr>
        <w:rFonts w:hint="default"/>
      </w:rPr>
    </w:lvl>
    <w:lvl w:ilvl="7">
      <w:start w:val="1"/>
      <w:numFmt w:val="decimal"/>
      <w:isLgl/>
      <w:lvlText w:val="%1.%2.%3.%4.%5.%6.%7.%8"/>
      <w:lvlJc w:val="left"/>
      <w:pPr>
        <w:ind w:left="5160" w:hanging="1440"/>
      </w:pPr>
      <w:rPr>
        <w:rFonts w:hint="default"/>
      </w:rPr>
    </w:lvl>
    <w:lvl w:ilvl="8">
      <w:start w:val="1"/>
      <w:numFmt w:val="decimal"/>
      <w:isLgl/>
      <w:lvlText w:val="%1.%2.%3.%4.%5.%6.%7.%8.%9"/>
      <w:lvlJc w:val="left"/>
      <w:pPr>
        <w:ind w:left="5640" w:hanging="1440"/>
      </w:pPr>
      <w:rPr>
        <w:rFonts w:hint="default"/>
      </w:rPr>
    </w:lvl>
  </w:abstractNum>
  <w:abstractNum w:abstractNumId="25" w15:restartNumberingAfterBreak="0">
    <w:nsid w:val="3B80535A"/>
    <w:multiLevelType w:val="multilevel"/>
    <w:tmpl w:val="97E22F76"/>
    <w:lvl w:ilvl="0">
      <w:start w:val="12"/>
      <w:numFmt w:val="decimal"/>
      <w:lvlText w:val="%1"/>
      <w:lvlJc w:val="left"/>
      <w:pPr>
        <w:ind w:left="375" w:hanging="375"/>
      </w:pPr>
      <w:rPr>
        <w:rFonts w:hint="default"/>
      </w:rPr>
    </w:lvl>
    <w:lvl w:ilvl="1">
      <w:start w:val="1"/>
      <w:numFmt w:val="decimal"/>
      <w:lvlText w:val="%1.%2"/>
      <w:lvlJc w:val="left"/>
      <w:pPr>
        <w:ind w:left="2730" w:hanging="375"/>
      </w:pPr>
      <w:rPr>
        <w:rFonts w:hint="default"/>
        <w:b w:val="0"/>
        <w:bCs w:val="0"/>
      </w:rPr>
    </w:lvl>
    <w:lvl w:ilvl="2">
      <w:start w:val="1"/>
      <w:numFmt w:val="decimal"/>
      <w:lvlText w:val="%1.%2.%3"/>
      <w:lvlJc w:val="left"/>
      <w:pPr>
        <w:ind w:left="5430"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26" w15:restartNumberingAfterBreak="0">
    <w:nsid w:val="3D24429A"/>
    <w:multiLevelType w:val="multilevel"/>
    <w:tmpl w:val="D9ECEC7E"/>
    <w:lvl w:ilvl="0">
      <w:start w:val="7"/>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424" w:hanging="108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232" w:hanging="1440"/>
      </w:pPr>
      <w:rPr>
        <w:rFonts w:hint="default"/>
      </w:rPr>
    </w:lvl>
  </w:abstractNum>
  <w:abstractNum w:abstractNumId="27" w15:restartNumberingAfterBreak="0">
    <w:nsid w:val="3DBD46B7"/>
    <w:multiLevelType w:val="hybridMultilevel"/>
    <w:tmpl w:val="42B4808C"/>
    <w:lvl w:ilvl="0" w:tplc="860AB0DA">
      <w:start w:val="1"/>
      <w:numFmt w:val="bullet"/>
      <w:lvlText w:val=""/>
      <w:lvlJc w:val="left"/>
      <w:pPr>
        <w:ind w:left="2647" w:hanging="360"/>
      </w:pPr>
      <w:rPr>
        <w:rFonts w:ascii="Symbol" w:hAnsi="Symbol" w:hint="default"/>
      </w:rPr>
    </w:lvl>
    <w:lvl w:ilvl="1" w:tplc="04090019" w:tentative="1">
      <w:start w:val="1"/>
      <w:numFmt w:val="bullet"/>
      <w:lvlText w:val="o"/>
      <w:lvlJc w:val="left"/>
      <w:pPr>
        <w:ind w:left="3367" w:hanging="360"/>
      </w:pPr>
      <w:rPr>
        <w:rFonts w:ascii="Courier New" w:hAnsi="Courier New" w:cs="Courier New" w:hint="default"/>
      </w:rPr>
    </w:lvl>
    <w:lvl w:ilvl="2" w:tplc="0409001B" w:tentative="1">
      <w:start w:val="1"/>
      <w:numFmt w:val="bullet"/>
      <w:lvlText w:val=""/>
      <w:lvlJc w:val="left"/>
      <w:pPr>
        <w:ind w:left="4087" w:hanging="360"/>
      </w:pPr>
      <w:rPr>
        <w:rFonts w:ascii="Wingdings" w:hAnsi="Wingdings" w:hint="default"/>
      </w:rPr>
    </w:lvl>
    <w:lvl w:ilvl="3" w:tplc="0409000F" w:tentative="1">
      <w:start w:val="1"/>
      <w:numFmt w:val="bullet"/>
      <w:lvlText w:val=""/>
      <w:lvlJc w:val="left"/>
      <w:pPr>
        <w:ind w:left="4807" w:hanging="360"/>
      </w:pPr>
      <w:rPr>
        <w:rFonts w:ascii="Symbol" w:hAnsi="Symbol" w:hint="default"/>
      </w:rPr>
    </w:lvl>
    <w:lvl w:ilvl="4" w:tplc="04090019" w:tentative="1">
      <w:start w:val="1"/>
      <w:numFmt w:val="bullet"/>
      <w:lvlText w:val="o"/>
      <w:lvlJc w:val="left"/>
      <w:pPr>
        <w:ind w:left="5527" w:hanging="360"/>
      </w:pPr>
      <w:rPr>
        <w:rFonts w:ascii="Courier New" w:hAnsi="Courier New" w:cs="Courier New" w:hint="default"/>
      </w:rPr>
    </w:lvl>
    <w:lvl w:ilvl="5" w:tplc="0409001B" w:tentative="1">
      <w:start w:val="1"/>
      <w:numFmt w:val="bullet"/>
      <w:lvlText w:val=""/>
      <w:lvlJc w:val="left"/>
      <w:pPr>
        <w:ind w:left="6247" w:hanging="360"/>
      </w:pPr>
      <w:rPr>
        <w:rFonts w:ascii="Wingdings" w:hAnsi="Wingdings" w:hint="default"/>
      </w:rPr>
    </w:lvl>
    <w:lvl w:ilvl="6" w:tplc="0409000F" w:tentative="1">
      <w:start w:val="1"/>
      <w:numFmt w:val="bullet"/>
      <w:lvlText w:val=""/>
      <w:lvlJc w:val="left"/>
      <w:pPr>
        <w:ind w:left="6967" w:hanging="360"/>
      </w:pPr>
      <w:rPr>
        <w:rFonts w:ascii="Symbol" w:hAnsi="Symbol" w:hint="default"/>
      </w:rPr>
    </w:lvl>
    <w:lvl w:ilvl="7" w:tplc="04090019" w:tentative="1">
      <w:start w:val="1"/>
      <w:numFmt w:val="bullet"/>
      <w:lvlText w:val="o"/>
      <w:lvlJc w:val="left"/>
      <w:pPr>
        <w:ind w:left="7687" w:hanging="360"/>
      </w:pPr>
      <w:rPr>
        <w:rFonts w:ascii="Courier New" w:hAnsi="Courier New" w:cs="Courier New" w:hint="default"/>
      </w:rPr>
    </w:lvl>
    <w:lvl w:ilvl="8" w:tplc="0409001B" w:tentative="1">
      <w:start w:val="1"/>
      <w:numFmt w:val="bullet"/>
      <w:lvlText w:val=""/>
      <w:lvlJc w:val="left"/>
      <w:pPr>
        <w:ind w:left="8407" w:hanging="360"/>
      </w:pPr>
      <w:rPr>
        <w:rFonts w:ascii="Wingdings" w:hAnsi="Wingdings" w:hint="default"/>
      </w:rPr>
    </w:lvl>
  </w:abstractNum>
  <w:abstractNum w:abstractNumId="28" w15:restartNumberingAfterBreak="0">
    <w:nsid w:val="3EE93C4F"/>
    <w:multiLevelType w:val="multilevel"/>
    <w:tmpl w:val="E3224AB4"/>
    <w:lvl w:ilvl="0">
      <w:start w:val="8"/>
      <w:numFmt w:val="decimal"/>
      <w:lvlText w:val="%1"/>
      <w:lvlJc w:val="left"/>
      <w:pPr>
        <w:ind w:left="360" w:hanging="360"/>
      </w:pPr>
      <w:rPr>
        <w:rFonts w:hint="default"/>
      </w:rPr>
    </w:lvl>
    <w:lvl w:ilvl="1">
      <w:start w:val="1"/>
      <w:numFmt w:val="decimal"/>
      <w:lvlText w:val="%1.%2"/>
      <w:lvlJc w:val="left"/>
      <w:pPr>
        <w:ind w:left="1815" w:hanging="360"/>
      </w:pPr>
      <w:rPr>
        <w:rFonts w:cs="David" w:hint="default"/>
      </w:rPr>
    </w:lvl>
    <w:lvl w:ilvl="2">
      <w:start w:val="1"/>
      <w:numFmt w:val="decimal"/>
      <w:lvlText w:val="%1.%2.%3"/>
      <w:lvlJc w:val="left"/>
      <w:pPr>
        <w:ind w:left="3630" w:hanging="720"/>
      </w:pPr>
      <w:rPr>
        <w:rFonts w:cs="David"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29" w15:restartNumberingAfterBreak="0">
    <w:nsid w:val="40792E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0F9488B"/>
    <w:multiLevelType w:val="hybridMultilevel"/>
    <w:tmpl w:val="7B42F7A4"/>
    <w:lvl w:ilvl="0" w:tplc="F5987C2E">
      <w:start w:val="1"/>
      <w:numFmt w:val="hebrew1"/>
      <w:lvlText w:val="%1."/>
      <w:lvlJc w:val="left"/>
      <w:pPr>
        <w:tabs>
          <w:tab w:val="num" w:pos="4210"/>
        </w:tabs>
        <w:ind w:left="4210" w:hanging="360"/>
      </w:pPr>
      <w:rPr>
        <w:rFonts w:hint="cs"/>
        <w:lang w:val="en-US"/>
      </w:rPr>
    </w:lvl>
    <w:lvl w:ilvl="1" w:tplc="04090019">
      <w:start w:val="1"/>
      <w:numFmt w:val="lowerLetter"/>
      <w:lvlText w:val="%2."/>
      <w:lvlJc w:val="left"/>
      <w:pPr>
        <w:tabs>
          <w:tab w:val="num" w:pos="4930"/>
        </w:tabs>
        <w:ind w:left="4930" w:hanging="360"/>
      </w:pPr>
    </w:lvl>
    <w:lvl w:ilvl="2" w:tplc="0409001B">
      <w:start w:val="1"/>
      <w:numFmt w:val="lowerRoman"/>
      <w:lvlText w:val="%3."/>
      <w:lvlJc w:val="right"/>
      <w:pPr>
        <w:tabs>
          <w:tab w:val="num" w:pos="5650"/>
        </w:tabs>
        <w:ind w:left="5650" w:hanging="180"/>
      </w:pPr>
    </w:lvl>
    <w:lvl w:ilvl="3" w:tplc="2F86726C">
      <w:start w:val="1"/>
      <w:numFmt w:val="decimal"/>
      <w:lvlText w:val="%4."/>
      <w:lvlJc w:val="left"/>
      <w:pPr>
        <w:tabs>
          <w:tab w:val="num" w:pos="6730"/>
        </w:tabs>
        <w:ind w:left="6730" w:hanging="720"/>
      </w:pPr>
      <w:rPr>
        <w:rFonts w:hint="cs"/>
      </w:rPr>
    </w:lvl>
    <w:lvl w:ilvl="4" w:tplc="04090019">
      <w:start w:val="1"/>
      <w:numFmt w:val="lowerLetter"/>
      <w:lvlText w:val="%5."/>
      <w:lvlJc w:val="left"/>
      <w:pPr>
        <w:tabs>
          <w:tab w:val="num" w:pos="7090"/>
        </w:tabs>
        <w:ind w:left="7090" w:hanging="360"/>
      </w:pPr>
    </w:lvl>
    <w:lvl w:ilvl="5" w:tplc="0409001B" w:tentative="1">
      <w:start w:val="1"/>
      <w:numFmt w:val="lowerRoman"/>
      <w:lvlText w:val="%6."/>
      <w:lvlJc w:val="right"/>
      <w:pPr>
        <w:tabs>
          <w:tab w:val="num" w:pos="7810"/>
        </w:tabs>
        <w:ind w:left="7810" w:hanging="180"/>
      </w:pPr>
    </w:lvl>
    <w:lvl w:ilvl="6" w:tplc="0409000F" w:tentative="1">
      <w:start w:val="1"/>
      <w:numFmt w:val="decimal"/>
      <w:lvlText w:val="%7."/>
      <w:lvlJc w:val="left"/>
      <w:pPr>
        <w:tabs>
          <w:tab w:val="num" w:pos="8530"/>
        </w:tabs>
        <w:ind w:left="8530" w:hanging="360"/>
      </w:pPr>
    </w:lvl>
    <w:lvl w:ilvl="7" w:tplc="04090019" w:tentative="1">
      <w:start w:val="1"/>
      <w:numFmt w:val="lowerLetter"/>
      <w:lvlText w:val="%8."/>
      <w:lvlJc w:val="left"/>
      <w:pPr>
        <w:tabs>
          <w:tab w:val="num" w:pos="9250"/>
        </w:tabs>
        <w:ind w:left="9250" w:hanging="360"/>
      </w:pPr>
    </w:lvl>
    <w:lvl w:ilvl="8" w:tplc="0409001B" w:tentative="1">
      <w:start w:val="1"/>
      <w:numFmt w:val="lowerRoman"/>
      <w:lvlText w:val="%9."/>
      <w:lvlJc w:val="right"/>
      <w:pPr>
        <w:tabs>
          <w:tab w:val="num" w:pos="9970"/>
        </w:tabs>
        <w:ind w:left="9970" w:hanging="180"/>
      </w:pPr>
    </w:lvl>
  </w:abstractNum>
  <w:abstractNum w:abstractNumId="31" w15:restartNumberingAfterBreak="0">
    <w:nsid w:val="43170EB8"/>
    <w:multiLevelType w:val="multilevel"/>
    <w:tmpl w:val="DC1E2610"/>
    <w:lvl w:ilvl="0">
      <w:start w:val="10"/>
      <w:numFmt w:val="decimal"/>
      <w:lvlText w:val="%1"/>
      <w:lvlJc w:val="left"/>
      <w:pPr>
        <w:ind w:left="360" w:hanging="360"/>
      </w:pPr>
      <w:rPr>
        <w:rFonts w:hint="default"/>
      </w:rPr>
    </w:lvl>
    <w:lvl w:ilvl="1">
      <w:start w:val="1"/>
      <w:numFmt w:val="decimal"/>
      <w:lvlText w:val="%1.%2"/>
      <w:lvlJc w:val="left"/>
      <w:pPr>
        <w:ind w:left="1994" w:hanging="360"/>
      </w:pPr>
      <w:rPr>
        <w:rFonts w:hint="default"/>
      </w:rPr>
    </w:lvl>
    <w:lvl w:ilvl="2">
      <w:start w:val="1"/>
      <w:numFmt w:val="decimal"/>
      <w:lvlText w:val="%1.%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0884" w:hanging="108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512" w:hanging="1440"/>
      </w:pPr>
      <w:rPr>
        <w:rFonts w:hint="default"/>
      </w:rPr>
    </w:lvl>
  </w:abstractNum>
  <w:abstractNum w:abstractNumId="32" w15:restartNumberingAfterBreak="0">
    <w:nsid w:val="44761995"/>
    <w:multiLevelType w:val="multilevel"/>
    <w:tmpl w:val="6DBA0A10"/>
    <w:lvl w:ilvl="0">
      <w:start w:val="1"/>
      <w:numFmt w:val="decimal"/>
      <w:lvlText w:val="%1."/>
      <w:lvlJc w:val="left"/>
      <w:pPr>
        <w:ind w:left="720" w:hanging="360"/>
      </w:pPr>
      <w:rPr>
        <w:rFonts w:hint="default"/>
      </w:rPr>
    </w:lvl>
    <w:lvl w:ilvl="1">
      <w:start w:val="1"/>
      <w:numFmt w:val="decimal"/>
      <w:isLgl/>
      <w:lvlText w:val="%1.%2"/>
      <w:lvlJc w:val="left"/>
      <w:pPr>
        <w:ind w:left="1335" w:hanging="360"/>
      </w:pPr>
      <w:rPr>
        <w:rFonts w:cs="David" w:hint="default"/>
        <w:b w:val="0"/>
        <w:bCs w:val="0"/>
        <w:color w:val="000000" w:themeColor="text1"/>
        <w:sz w:val="24"/>
        <w:szCs w:val="24"/>
      </w:rPr>
    </w:lvl>
    <w:lvl w:ilvl="2">
      <w:start w:val="1"/>
      <w:numFmt w:val="decimal"/>
      <w:isLgl/>
      <w:lvlText w:val="%1.%2.%3"/>
      <w:lvlJc w:val="left"/>
      <w:pPr>
        <w:ind w:left="2562" w:hanging="720"/>
      </w:pPr>
      <w:rPr>
        <w:rFonts w:cs="David" w:hint="default"/>
        <w:b w:val="0"/>
        <w:bCs w:val="0"/>
        <w:color w:val="auto"/>
        <w:sz w:val="24"/>
        <w:szCs w:val="24"/>
      </w:rPr>
    </w:lvl>
    <w:lvl w:ilvl="3">
      <w:start w:val="1"/>
      <w:numFmt w:val="decimal"/>
      <w:isLgl/>
      <w:lvlText w:val="%1.%2.%3.%4"/>
      <w:lvlJc w:val="left"/>
      <w:pPr>
        <w:ind w:left="292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515" w:hanging="1080"/>
      </w:pPr>
      <w:rPr>
        <w:rFonts w:hint="default"/>
      </w:rPr>
    </w:lvl>
    <w:lvl w:ilvl="6">
      <w:start w:val="1"/>
      <w:numFmt w:val="decimal"/>
      <w:isLgl/>
      <w:lvlText w:val="%1.%2.%3.%4.%5.%6.%7"/>
      <w:lvlJc w:val="left"/>
      <w:pPr>
        <w:ind w:left="5130" w:hanging="1080"/>
      </w:pPr>
      <w:rPr>
        <w:rFonts w:hint="default"/>
      </w:rPr>
    </w:lvl>
    <w:lvl w:ilvl="7">
      <w:start w:val="1"/>
      <w:numFmt w:val="decimal"/>
      <w:isLgl/>
      <w:lvlText w:val="%1.%2.%3.%4.%5.%6.%7.%8"/>
      <w:lvlJc w:val="left"/>
      <w:pPr>
        <w:ind w:left="6105" w:hanging="1440"/>
      </w:pPr>
      <w:rPr>
        <w:rFonts w:hint="default"/>
      </w:rPr>
    </w:lvl>
    <w:lvl w:ilvl="8">
      <w:start w:val="1"/>
      <w:numFmt w:val="decimal"/>
      <w:isLgl/>
      <w:lvlText w:val="%1.%2.%3.%4.%5.%6.%7.%8.%9"/>
      <w:lvlJc w:val="left"/>
      <w:pPr>
        <w:ind w:left="6720" w:hanging="1440"/>
      </w:pPr>
      <w:rPr>
        <w:rFonts w:hint="default"/>
      </w:rPr>
    </w:lvl>
  </w:abstractNum>
  <w:abstractNum w:abstractNumId="33" w15:restartNumberingAfterBreak="0">
    <w:nsid w:val="4598157F"/>
    <w:multiLevelType w:val="hybridMultilevel"/>
    <w:tmpl w:val="A9801BD0"/>
    <w:lvl w:ilvl="0" w:tplc="04090001">
      <w:start w:val="1"/>
      <w:numFmt w:val="bullet"/>
      <w:lvlText w:val=""/>
      <w:lvlJc w:val="left"/>
      <w:pPr>
        <w:ind w:left="2936" w:hanging="360"/>
      </w:pPr>
      <w:rPr>
        <w:rFonts w:ascii="Symbol" w:hAnsi="Symbol" w:hint="default"/>
      </w:rPr>
    </w:lvl>
    <w:lvl w:ilvl="1" w:tplc="04090003" w:tentative="1">
      <w:start w:val="1"/>
      <w:numFmt w:val="bullet"/>
      <w:lvlText w:val="o"/>
      <w:lvlJc w:val="left"/>
      <w:pPr>
        <w:ind w:left="3656" w:hanging="360"/>
      </w:pPr>
      <w:rPr>
        <w:rFonts w:ascii="Courier New" w:hAnsi="Courier New" w:cs="Courier New" w:hint="default"/>
      </w:rPr>
    </w:lvl>
    <w:lvl w:ilvl="2" w:tplc="04090005" w:tentative="1">
      <w:start w:val="1"/>
      <w:numFmt w:val="bullet"/>
      <w:lvlText w:val=""/>
      <w:lvlJc w:val="left"/>
      <w:pPr>
        <w:ind w:left="4376" w:hanging="360"/>
      </w:pPr>
      <w:rPr>
        <w:rFonts w:ascii="Wingdings" w:hAnsi="Wingdings" w:hint="default"/>
      </w:rPr>
    </w:lvl>
    <w:lvl w:ilvl="3" w:tplc="04090001" w:tentative="1">
      <w:start w:val="1"/>
      <w:numFmt w:val="bullet"/>
      <w:lvlText w:val=""/>
      <w:lvlJc w:val="left"/>
      <w:pPr>
        <w:ind w:left="5096" w:hanging="360"/>
      </w:pPr>
      <w:rPr>
        <w:rFonts w:ascii="Symbol" w:hAnsi="Symbol" w:hint="default"/>
      </w:rPr>
    </w:lvl>
    <w:lvl w:ilvl="4" w:tplc="04090003" w:tentative="1">
      <w:start w:val="1"/>
      <w:numFmt w:val="bullet"/>
      <w:lvlText w:val="o"/>
      <w:lvlJc w:val="left"/>
      <w:pPr>
        <w:ind w:left="5816" w:hanging="360"/>
      </w:pPr>
      <w:rPr>
        <w:rFonts w:ascii="Courier New" w:hAnsi="Courier New" w:cs="Courier New" w:hint="default"/>
      </w:rPr>
    </w:lvl>
    <w:lvl w:ilvl="5" w:tplc="04090005" w:tentative="1">
      <w:start w:val="1"/>
      <w:numFmt w:val="bullet"/>
      <w:lvlText w:val=""/>
      <w:lvlJc w:val="left"/>
      <w:pPr>
        <w:ind w:left="6536" w:hanging="360"/>
      </w:pPr>
      <w:rPr>
        <w:rFonts w:ascii="Wingdings" w:hAnsi="Wingdings" w:hint="default"/>
      </w:rPr>
    </w:lvl>
    <w:lvl w:ilvl="6" w:tplc="04090001" w:tentative="1">
      <w:start w:val="1"/>
      <w:numFmt w:val="bullet"/>
      <w:lvlText w:val=""/>
      <w:lvlJc w:val="left"/>
      <w:pPr>
        <w:ind w:left="7256" w:hanging="360"/>
      </w:pPr>
      <w:rPr>
        <w:rFonts w:ascii="Symbol" w:hAnsi="Symbol" w:hint="default"/>
      </w:rPr>
    </w:lvl>
    <w:lvl w:ilvl="7" w:tplc="04090003" w:tentative="1">
      <w:start w:val="1"/>
      <w:numFmt w:val="bullet"/>
      <w:lvlText w:val="o"/>
      <w:lvlJc w:val="left"/>
      <w:pPr>
        <w:ind w:left="7976" w:hanging="360"/>
      </w:pPr>
      <w:rPr>
        <w:rFonts w:ascii="Courier New" w:hAnsi="Courier New" w:cs="Courier New" w:hint="default"/>
      </w:rPr>
    </w:lvl>
    <w:lvl w:ilvl="8" w:tplc="04090005" w:tentative="1">
      <w:start w:val="1"/>
      <w:numFmt w:val="bullet"/>
      <w:lvlText w:val=""/>
      <w:lvlJc w:val="left"/>
      <w:pPr>
        <w:ind w:left="8696" w:hanging="360"/>
      </w:pPr>
      <w:rPr>
        <w:rFonts w:ascii="Wingdings" w:hAnsi="Wingdings" w:hint="default"/>
      </w:rPr>
    </w:lvl>
  </w:abstractNum>
  <w:abstractNum w:abstractNumId="34" w15:restartNumberingAfterBreak="0">
    <w:nsid w:val="4A893E8B"/>
    <w:multiLevelType w:val="multilevel"/>
    <w:tmpl w:val="5E647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4F250650"/>
    <w:multiLevelType w:val="multilevel"/>
    <w:tmpl w:val="B808B86A"/>
    <w:lvl w:ilvl="0">
      <w:start w:val="8"/>
      <w:numFmt w:val="decimal"/>
      <w:lvlText w:val="%1"/>
      <w:lvlJc w:val="left"/>
      <w:pPr>
        <w:ind w:left="360" w:hanging="360"/>
      </w:pPr>
      <w:rPr>
        <w:rFonts w:hint="default"/>
        <w:b w:val="0"/>
        <w:u w:val="none"/>
      </w:rPr>
    </w:lvl>
    <w:lvl w:ilvl="1">
      <w:start w:val="1"/>
      <w:numFmt w:val="decimal"/>
      <w:lvlText w:val="%1.%2"/>
      <w:lvlJc w:val="left"/>
      <w:pPr>
        <w:ind w:left="1800" w:hanging="360"/>
      </w:pPr>
      <w:rPr>
        <w:rFonts w:hint="default"/>
        <w:b/>
        <w:bCs w:val="0"/>
        <w:u w:val="none"/>
      </w:rPr>
    </w:lvl>
    <w:lvl w:ilvl="2">
      <w:start w:val="1"/>
      <w:numFmt w:val="decimal"/>
      <w:lvlText w:val="%1.%2.%3"/>
      <w:lvlJc w:val="left"/>
      <w:pPr>
        <w:ind w:left="3600" w:hanging="720"/>
      </w:pPr>
      <w:rPr>
        <w:rFonts w:hint="default"/>
        <w:b w:val="0"/>
        <w:u w:val="none"/>
      </w:rPr>
    </w:lvl>
    <w:lvl w:ilvl="3">
      <w:start w:val="1"/>
      <w:numFmt w:val="decimal"/>
      <w:lvlText w:val="%1.%2.%3.%4"/>
      <w:lvlJc w:val="left"/>
      <w:pPr>
        <w:ind w:left="5040" w:hanging="720"/>
      </w:pPr>
      <w:rPr>
        <w:rFonts w:hint="default"/>
        <w:b w:val="0"/>
        <w:u w:val="none"/>
      </w:rPr>
    </w:lvl>
    <w:lvl w:ilvl="4">
      <w:start w:val="1"/>
      <w:numFmt w:val="decimal"/>
      <w:lvlText w:val="%1.%2.%3.%4.%5"/>
      <w:lvlJc w:val="left"/>
      <w:pPr>
        <w:ind w:left="6840" w:hanging="1080"/>
      </w:pPr>
      <w:rPr>
        <w:rFonts w:hint="default"/>
        <w:b w:val="0"/>
        <w:u w:val="none"/>
      </w:rPr>
    </w:lvl>
    <w:lvl w:ilvl="5">
      <w:start w:val="1"/>
      <w:numFmt w:val="decimal"/>
      <w:lvlText w:val="%1.%2.%3.%4.%5.%6"/>
      <w:lvlJc w:val="left"/>
      <w:pPr>
        <w:ind w:left="8280" w:hanging="1080"/>
      </w:pPr>
      <w:rPr>
        <w:rFonts w:hint="default"/>
        <w:b w:val="0"/>
        <w:u w:val="none"/>
      </w:rPr>
    </w:lvl>
    <w:lvl w:ilvl="6">
      <w:start w:val="1"/>
      <w:numFmt w:val="decimal"/>
      <w:lvlText w:val="%1.%2.%3.%4.%5.%6.%7"/>
      <w:lvlJc w:val="left"/>
      <w:pPr>
        <w:ind w:left="10080" w:hanging="1440"/>
      </w:pPr>
      <w:rPr>
        <w:rFonts w:hint="default"/>
        <w:b w:val="0"/>
        <w:u w:val="none"/>
      </w:rPr>
    </w:lvl>
    <w:lvl w:ilvl="7">
      <w:start w:val="1"/>
      <w:numFmt w:val="decimal"/>
      <w:lvlText w:val="%1.%2.%3.%4.%5.%6.%7.%8"/>
      <w:lvlJc w:val="left"/>
      <w:pPr>
        <w:ind w:left="11520" w:hanging="1440"/>
      </w:pPr>
      <w:rPr>
        <w:rFonts w:hint="default"/>
        <w:b w:val="0"/>
        <w:u w:val="none"/>
      </w:rPr>
    </w:lvl>
    <w:lvl w:ilvl="8">
      <w:start w:val="1"/>
      <w:numFmt w:val="decimal"/>
      <w:lvlText w:val="%1.%2.%3.%4.%5.%6.%7.%8.%9"/>
      <w:lvlJc w:val="left"/>
      <w:pPr>
        <w:ind w:left="13320" w:hanging="1800"/>
      </w:pPr>
      <w:rPr>
        <w:rFonts w:hint="default"/>
        <w:b w:val="0"/>
        <w:u w:val="none"/>
      </w:rPr>
    </w:lvl>
  </w:abstractNum>
  <w:abstractNum w:abstractNumId="36" w15:restartNumberingAfterBreak="0">
    <w:nsid w:val="514D4B10"/>
    <w:multiLevelType w:val="multilevel"/>
    <w:tmpl w:val="AB929CA4"/>
    <w:lvl w:ilvl="0">
      <w:start w:val="1"/>
      <w:numFmt w:val="decimal"/>
      <w:lvlText w:val="%1."/>
      <w:lvlJc w:val="left"/>
      <w:pPr>
        <w:ind w:left="720" w:hanging="360"/>
      </w:pPr>
      <w:rPr>
        <w:rFonts w:hint="default"/>
      </w:rPr>
    </w:lvl>
    <w:lvl w:ilvl="1">
      <w:start w:val="1"/>
      <w:numFmt w:val="decimal"/>
      <w:isLgl/>
      <w:lvlText w:val="%1.%2"/>
      <w:lvlJc w:val="left"/>
      <w:pPr>
        <w:ind w:left="120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840" w:hanging="1080"/>
      </w:pPr>
      <w:rPr>
        <w:rFonts w:hint="default"/>
      </w:rPr>
    </w:lvl>
    <w:lvl w:ilvl="6">
      <w:start w:val="1"/>
      <w:numFmt w:val="decimal"/>
      <w:isLgl/>
      <w:lvlText w:val="%1.%2.%3.%4.%5.%6.%7"/>
      <w:lvlJc w:val="left"/>
      <w:pPr>
        <w:ind w:left="4320" w:hanging="1080"/>
      </w:pPr>
      <w:rPr>
        <w:rFonts w:hint="default"/>
      </w:rPr>
    </w:lvl>
    <w:lvl w:ilvl="7">
      <w:start w:val="1"/>
      <w:numFmt w:val="decimal"/>
      <w:isLgl/>
      <w:lvlText w:val="%1.%2.%3.%4.%5.%6.%7.%8"/>
      <w:lvlJc w:val="left"/>
      <w:pPr>
        <w:ind w:left="5160" w:hanging="1440"/>
      </w:pPr>
      <w:rPr>
        <w:rFonts w:hint="default"/>
      </w:rPr>
    </w:lvl>
    <w:lvl w:ilvl="8">
      <w:start w:val="1"/>
      <w:numFmt w:val="decimal"/>
      <w:isLgl/>
      <w:lvlText w:val="%1.%2.%3.%4.%5.%6.%7.%8.%9"/>
      <w:lvlJc w:val="left"/>
      <w:pPr>
        <w:ind w:left="5640" w:hanging="1440"/>
      </w:pPr>
      <w:rPr>
        <w:rFonts w:hint="default"/>
      </w:rPr>
    </w:lvl>
  </w:abstractNum>
  <w:abstractNum w:abstractNumId="37" w15:restartNumberingAfterBreak="0">
    <w:nsid w:val="52526436"/>
    <w:multiLevelType w:val="multilevel"/>
    <w:tmpl w:val="6DBA0A10"/>
    <w:lvl w:ilvl="0">
      <w:start w:val="1"/>
      <w:numFmt w:val="decimal"/>
      <w:lvlText w:val="%1."/>
      <w:lvlJc w:val="left"/>
      <w:pPr>
        <w:ind w:left="720" w:hanging="360"/>
      </w:pPr>
      <w:rPr>
        <w:rFonts w:hint="default"/>
      </w:rPr>
    </w:lvl>
    <w:lvl w:ilvl="1">
      <w:start w:val="1"/>
      <w:numFmt w:val="decimal"/>
      <w:isLgl/>
      <w:lvlText w:val="%1.%2"/>
      <w:lvlJc w:val="left"/>
      <w:pPr>
        <w:ind w:left="1335" w:hanging="360"/>
      </w:pPr>
      <w:rPr>
        <w:rFonts w:cs="David" w:hint="default"/>
        <w:b w:val="0"/>
        <w:bCs w:val="0"/>
        <w:color w:val="000000" w:themeColor="text1"/>
        <w:sz w:val="24"/>
        <w:szCs w:val="24"/>
      </w:rPr>
    </w:lvl>
    <w:lvl w:ilvl="2">
      <w:start w:val="1"/>
      <w:numFmt w:val="decimal"/>
      <w:isLgl/>
      <w:lvlText w:val="%1.%2.%3"/>
      <w:lvlJc w:val="left"/>
      <w:pPr>
        <w:ind w:left="2562" w:hanging="720"/>
      </w:pPr>
      <w:rPr>
        <w:rFonts w:cs="David" w:hint="default"/>
        <w:b w:val="0"/>
        <w:bCs w:val="0"/>
        <w:color w:val="auto"/>
        <w:sz w:val="24"/>
        <w:szCs w:val="24"/>
      </w:rPr>
    </w:lvl>
    <w:lvl w:ilvl="3">
      <w:start w:val="1"/>
      <w:numFmt w:val="decimal"/>
      <w:isLgl/>
      <w:lvlText w:val="%1.%2.%3.%4"/>
      <w:lvlJc w:val="left"/>
      <w:pPr>
        <w:ind w:left="292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515" w:hanging="1080"/>
      </w:pPr>
      <w:rPr>
        <w:rFonts w:hint="default"/>
      </w:rPr>
    </w:lvl>
    <w:lvl w:ilvl="6">
      <w:start w:val="1"/>
      <w:numFmt w:val="decimal"/>
      <w:isLgl/>
      <w:lvlText w:val="%1.%2.%3.%4.%5.%6.%7"/>
      <w:lvlJc w:val="left"/>
      <w:pPr>
        <w:ind w:left="5130" w:hanging="1080"/>
      </w:pPr>
      <w:rPr>
        <w:rFonts w:hint="default"/>
      </w:rPr>
    </w:lvl>
    <w:lvl w:ilvl="7">
      <w:start w:val="1"/>
      <w:numFmt w:val="decimal"/>
      <w:isLgl/>
      <w:lvlText w:val="%1.%2.%3.%4.%5.%6.%7.%8"/>
      <w:lvlJc w:val="left"/>
      <w:pPr>
        <w:ind w:left="6105" w:hanging="1440"/>
      </w:pPr>
      <w:rPr>
        <w:rFonts w:hint="default"/>
      </w:rPr>
    </w:lvl>
    <w:lvl w:ilvl="8">
      <w:start w:val="1"/>
      <w:numFmt w:val="decimal"/>
      <w:isLgl/>
      <w:lvlText w:val="%1.%2.%3.%4.%5.%6.%7.%8.%9"/>
      <w:lvlJc w:val="left"/>
      <w:pPr>
        <w:ind w:left="6720" w:hanging="1440"/>
      </w:pPr>
      <w:rPr>
        <w:rFonts w:hint="default"/>
      </w:rPr>
    </w:lvl>
  </w:abstractNum>
  <w:abstractNum w:abstractNumId="38" w15:restartNumberingAfterBreak="0">
    <w:nsid w:val="52C47CE1"/>
    <w:multiLevelType w:val="multilevel"/>
    <w:tmpl w:val="368261B0"/>
    <w:lvl w:ilvl="0">
      <w:start w:val="12"/>
      <w:numFmt w:val="decimal"/>
      <w:lvlText w:val="%1"/>
      <w:lvlJc w:val="left"/>
      <w:pPr>
        <w:ind w:left="375" w:hanging="375"/>
      </w:pPr>
      <w:rPr>
        <w:rFonts w:hint="default"/>
      </w:rPr>
    </w:lvl>
    <w:lvl w:ilvl="1">
      <w:start w:val="1"/>
      <w:numFmt w:val="decimal"/>
      <w:lvlText w:val="%1.%2"/>
      <w:lvlJc w:val="left"/>
      <w:pPr>
        <w:ind w:left="2009" w:hanging="375"/>
      </w:pPr>
      <w:rPr>
        <w:rFonts w:hint="default"/>
      </w:rPr>
    </w:lvl>
    <w:lvl w:ilvl="2">
      <w:start w:val="1"/>
      <w:numFmt w:val="decimal"/>
      <w:lvlText w:val="%1.%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0884" w:hanging="108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512" w:hanging="1440"/>
      </w:pPr>
      <w:rPr>
        <w:rFonts w:hint="default"/>
      </w:rPr>
    </w:lvl>
  </w:abstractNum>
  <w:abstractNum w:abstractNumId="39" w15:restartNumberingAfterBreak="0">
    <w:nsid w:val="53EB2485"/>
    <w:multiLevelType w:val="multilevel"/>
    <w:tmpl w:val="33BAF502"/>
    <w:lvl w:ilvl="0">
      <w:start w:val="11"/>
      <w:numFmt w:val="decimal"/>
      <w:lvlText w:val="%1"/>
      <w:lvlJc w:val="left"/>
      <w:pPr>
        <w:ind w:left="360" w:hanging="360"/>
      </w:pPr>
      <w:rPr>
        <w:rFonts w:hint="default"/>
      </w:rPr>
    </w:lvl>
    <w:lvl w:ilvl="1">
      <w:start w:val="1"/>
      <w:numFmt w:val="decimal"/>
      <w:lvlText w:val="13.%2"/>
      <w:lvlJc w:val="left"/>
      <w:pPr>
        <w:ind w:left="1994" w:hanging="360"/>
      </w:pPr>
      <w:rPr>
        <w:rFonts w:hint="default"/>
      </w:rPr>
    </w:lvl>
    <w:lvl w:ilvl="2">
      <w:start w:val="1"/>
      <w:numFmt w:val="decimal"/>
      <w:lvlText w:val="13.%2.%3"/>
      <w:lvlJc w:val="left"/>
      <w:pPr>
        <w:ind w:left="3988" w:hanging="720"/>
      </w:pPr>
      <w:rPr>
        <w:rFonts w:hint="default"/>
      </w:rPr>
    </w:lvl>
    <w:lvl w:ilvl="3">
      <w:start w:val="1"/>
      <w:numFmt w:val="decimal"/>
      <w:lvlText w:val="%1.%2.%3.%4"/>
      <w:lvlJc w:val="left"/>
      <w:pPr>
        <w:ind w:left="5622" w:hanging="720"/>
      </w:pPr>
      <w:rPr>
        <w:rFonts w:hint="default"/>
      </w:rPr>
    </w:lvl>
    <w:lvl w:ilvl="4">
      <w:start w:val="1"/>
      <w:numFmt w:val="decimal"/>
      <w:lvlText w:val="%1.%2.%3.%4.%5"/>
      <w:lvlJc w:val="left"/>
      <w:pPr>
        <w:ind w:left="7616" w:hanging="1080"/>
      </w:pPr>
      <w:rPr>
        <w:rFonts w:hint="default"/>
      </w:rPr>
    </w:lvl>
    <w:lvl w:ilvl="5">
      <w:start w:val="1"/>
      <w:numFmt w:val="decimal"/>
      <w:lvlText w:val="%1.%2.%3.%4.%5.%6"/>
      <w:lvlJc w:val="left"/>
      <w:pPr>
        <w:ind w:left="9250" w:hanging="1080"/>
      </w:pPr>
      <w:rPr>
        <w:rFonts w:hint="default"/>
      </w:rPr>
    </w:lvl>
    <w:lvl w:ilvl="6">
      <w:start w:val="1"/>
      <w:numFmt w:val="decimal"/>
      <w:lvlText w:val="%1.%2.%3.%4.%5.%6.%7"/>
      <w:lvlJc w:val="left"/>
      <w:pPr>
        <w:ind w:left="10884" w:hanging="1080"/>
      </w:pPr>
      <w:rPr>
        <w:rFonts w:hint="default"/>
      </w:rPr>
    </w:lvl>
    <w:lvl w:ilvl="7">
      <w:start w:val="1"/>
      <w:numFmt w:val="decimal"/>
      <w:lvlText w:val="%1.%2.%3.%4.%5.%6.%7.%8"/>
      <w:lvlJc w:val="left"/>
      <w:pPr>
        <w:ind w:left="12878" w:hanging="1440"/>
      </w:pPr>
      <w:rPr>
        <w:rFonts w:hint="default"/>
      </w:rPr>
    </w:lvl>
    <w:lvl w:ilvl="8">
      <w:start w:val="1"/>
      <w:numFmt w:val="decimal"/>
      <w:lvlText w:val="%1.%2.%3.%4.%5.%6.%7.%8.%9"/>
      <w:lvlJc w:val="left"/>
      <w:pPr>
        <w:ind w:left="14512" w:hanging="1440"/>
      </w:pPr>
      <w:rPr>
        <w:rFonts w:hint="default"/>
      </w:rPr>
    </w:lvl>
  </w:abstractNum>
  <w:abstractNum w:abstractNumId="40" w15:restartNumberingAfterBreak="0">
    <w:nsid w:val="59490CDC"/>
    <w:multiLevelType w:val="hybridMultilevel"/>
    <w:tmpl w:val="6C0EF7F0"/>
    <w:lvl w:ilvl="0" w:tplc="0409000F">
      <w:start w:val="1"/>
      <w:numFmt w:val="decimal"/>
      <w:lvlText w:val="%1."/>
      <w:lvlJc w:val="left"/>
      <w:pPr>
        <w:ind w:left="720" w:hanging="360"/>
      </w:pPr>
      <w:rPr>
        <w:rFonts w:hint="default"/>
      </w:rPr>
    </w:lvl>
    <w:lvl w:ilvl="1" w:tplc="B6264EC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2660BF"/>
    <w:multiLevelType w:val="multilevel"/>
    <w:tmpl w:val="97287C02"/>
    <w:lvl w:ilvl="0">
      <w:start w:val="13"/>
      <w:numFmt w:val="decimal"/>
      <w:lvlText w:val="%1"/>
      <w:lvlJc w:val="left"/>
      <w:pPr>
        <w:ind w:left="375" w:hanging="375"/>
      </w:pPr>
      <w:rPr>
        <w:rFonts w:hint="default"/>
      </w:rPr>
    </w:lvl>
    <w:lvl w:ilvl="1">
      <w:start w:val="1"/>
      <w:numFmt w:val="decimal"/>
      <w:lvlText w:val="%1.%2"/>
      <w:lvlJc w:val="left"/>
      <w:pPr>
        <w:ind w:left="2730" w:hanging="375"/>
      </w:pPr>
      <w:rPr>
        <w:rFonts w:hint="default"/>
      </w:rPr>
    </w:lvl>
    <w:lvl w:ilvl="2">
      <w:start w:val="1"/>
      <w:numFmt w:val="decimal"/>
      <w:lvlText w:val="%1.%2.%3"/>
      <w:lvlJc w:val="left"/>
      <w:pPr>
        <w:ind w:left="5430"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42" w15:restartNumberingAfterBreak="0">
    <w:nsid w:val="63115858"/>
    <w:multiLevelType w:val="multilevel"/>
    <w:tmpl w:val="F8989F98"/>
    <w:lvl w:ilvl="0">
      <w:start w:val="12"/>
      <w:numFmt w:val="decimal"/>
      <w:lvlText w:val="%1"/>
      <w:lvlJc w:val="left"/>
      <w:pPr>
        <w:ind w:left="375" w:hanging="375"/>
      </w:pPr>
      <w:rPr>
        <w:rFonts w:hint="default"/>
      </w:rPr>
    </w:lvl>
    <w:lvl w:ilvl="1">
      <w:start w:val="1"/>
      <w:numFmt w:val="decimal"/>
      <w:lvlText w:val="%1.%2"/>
      <w:lvlJc w:val="left"/>
      <w:pPr>
        <w:ind w:left="2730" w:hanging="375"/>
      </w:pPr>
      <w:rPr>
        <w:rFonts w:hint="default"/>
      </w:rPr>
    </w:lvl>
    <w:lvl w:ilvl="2">
      <w:start w:val="1"/>
      <w:numFmt w:val="decimal"/>
      <w:lvlText w:val="%1.%2.%3"/>
      <w:lvlJc w:val="left"/>
      <w:pPr>
        <w:ind w:left="5430"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43" w15:restartNumberingAfterBreak="0">
    <w:nsid w:val="677D7449"/>
    <w:multiLevelType w:val="multilevel"/>
    <w:tmpl w:val="C0F067A4"/>
    <w:lvl w:ilvl="0">
      <w:start w:val="4"/>
      <w:numFmt w:val="decimal"/>
      <w:lvlText w:val="%1."/>
      <w:lvlJc w:val="left"/>
      <w:pPr>
        <w:tabs>
          <w:tab w:val="num" w:pos="435"/>
        </w:tabs>
        <w:ind w:left="435" w:hanging="435"/>
      </w:pPr>
      <w:rPr>
        <w:rFonts w:cs="David" w:hint="default"/>
        <w:b w:val="0"/>
        <w:bCs w:val="0"/>
      </w:rPr>
    </w:lvl>
    <w:lvl w:ilvl="1">
      <w:start w:val="1"/>
      <w:numFmt w:val="decimal"/>
      <w:lvlText w:val="10.%2"/>
      <w:lvlJc w:val="left"/>
      <w:pPr>
        <w:tabs>
          <w:tab w:val="num" w:pos="1440"/>
        </w:tabs>
        <w:ind w:left="1440" w:hanging="435"/>
      </w:pPr>
      <w:rPr>
        <w:rFonts w:hint="default"/>
        <w:b w:val="0"/>
        <w:bCs w:val="0"/>
      </w:rPr>
    </w:lvl>
    <w:lvl w:ilvl="2">
      <w:start w:val="1"/>
      <w:numFmt w:val="decimal"/>
      <w:lvlText w:val="2.%2.%3."/>
      <w:lvlJc w:val="left"/>
      <w:pPr>
        <w:tabs>
          <w:tab w:val="num" w:pos="2730"/>
        </w:tabs>
        <w:ind w:left="2730" w:hanging="720"/>
      </w:pPr>
      <w:rPr>
        <w:rFonts w:hint="default"/>
      </w:rPr>
    </w:lvl>
    <w:lvl w:ilvl="3">
      <w:start w:val="1"/>
      <w:numFmt w:val="decimal"/>
      <w:lvlText w:val="%1.%2.%3.%4."/>
      <w:lvlJc w:val="left"/>
      <w:pPr>
        <w:tabs>
          <w:tab w:val="num" w:pos="3735"/>
        </w:tabs>
        <w:ind w:left="3735" w:hanging="72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105"/>
        </w:tabs>
        <w:ind w:left="6105" w:hanging="1080"/>
      </w:pPr>
      <w:rPr>
        <w:rFonts w:hint="default"/>
      </w:rPr>
    </w:lvl>
    <w:lvl w:ilvl="6">
      <w:start w:val="1"/>
      <w:numFmt w:val="decimal"/>
      <w:lvlText w:val="%1.%2.%3.%4.%5.%6.%7."/>
      <w:lvlJc w:val="left"/>
      <w:pPr>
        <w:tabs>
          <w:tab w:val="num" w:pos="7470"/>
        </w:tabs>
        <w:ind w:left="7470" w:hanging="1440"/>
      </w:pPr>
      <w:rPr>
        <w:rFonts w:hint="default"/>
      </w:rPr>
    </w:lvl>
    <w:lvl w:ilvl="7">
      <w:start w:val="1"/>
      <w:numFmt w:val="decimal"/>
      <w:lvlText w:val="%1.%2.%3.%4.%5.%6.%7.%8."/>
      <w:lvlJc w:val="left"/>
      <w:pPr>
        <w:tabs>
          <w:tab w:val="num" w:pos="8475"/>
        </w:tabs>
        <w:ind w:left="8475" w:hanging="1440"/>
      </w:pPr>
      <w:rPr>
        <w:rFonts w:hint="default"/>
      </w:rPr>
    </w:lvl>
    <w:lvl w:ilvl="8">
      <w:start w:val="1"/>
      <w:numFmt w:val="decimal"/>
      <w:lvlText w:val="%1.%2.%3.%4.%5.%6.%7.%8.%9."/>
      <w:lvlJc w:val="left"/>
      <w:pPr>
        <w:tabs>
          <w:tab w:val="num" w:pos="9840"/>
        </w:tabs>
        <w:ind w:left="9840" w:hanging="1800"/>
      </w:pPr>
      <w:rPr>
        <w:rFonts w:hint="default"/>
      </w:rPr>
    </w:lvl>
  </w:abstractNum>
  <w:abstractNum w:abstractNumId="44" w15:restartNumberingAfterBreak="0">
    <w:nsid w:val="6800169F"/>
    <w:multiLevelType w:val="multilevel"/>
    <w:tmpl w:val="01CEAAB8"/>
    <w:lvl w:ilvl="0">
      <w:start w:val="1"/>
      <w:numFmt w:val="decimal"/>
      <w:lvlText w:val="%1."/>
      <w:lvlJc w:val="right"/>
      <w:pPr>
        <w:tabs>
          <w:tab w:val="num" w:pos="720"/>
        </w:tabs>
        <w:ind w:hanging="360"/>
      </w:pPr>
      <w:rPr>
        <w:rFonts w:cs="David"/>
        <w:lang w:val="en-US"/>
      </w:rPr>
    </w:lvl>
    <w:lvl w:ilvl="1">
      <w:start w:val="1"/>
      <w:numFmt w:val="lowerRoman"/>
      <w:lvlText w:val="%2."/>
      <w:lvlJc w:val="right"/>
      <w:pPr>
        <w:tabs>
          <w:tab w:val="num" w:pos="1440"/>
        </w:tabs>
        <w:ind w:hanging="360"/>
      </w:pPr>
      <w:rPr>
        <w:rFonts w:cs="Times New Roman"/>
      </w:rPr>
    </w:lvl>
    <w:lvl w:ilvl="2">
      <w:start w:val="1"/>
      <w:numFmt w:val="hebrew2"/>
      <w:lvlText w:val="%3."/>
      <w:lvlJc w:val="left"/>
      <w:pPr>
        <w:tabs>
          <w:tab w:val="num" w:pos="2160"/>
        </w:tabs>
        <w:ind w:hanging="180"/>
      </w:pPr>
      <w:rPr>
        <w:rFonts w:cs="Times New Roman"/>
        <w:szCs w:val="24"/>
      </w:rPr>
    </w:lvl>
    <w:lvl w:ilvl="3">
      <w:start w:val="1"/>
      <w:numFmt w:val="decimal"/>
      <w:lvlText w:val="%4."/>
      <w:lvlJc w:val="right"/>
      <w:pPr>
        <w:tabs>
          <w:tab w:val="num" w:pos="2880"/>
        </w:tabs>
        <w:ind w:hanging="360"/>
      </w:pPr>
      <w:rPr>
        <w:rFonts w:cs="Times New Roman"/>
      </w:rPr>
    </w:lvl>
    <w:lvl w:ilvl="4">
      <w:start w:val="1"/>
      <w:numFmt w:val="lowerRoman"/>
      <w:lvlText w:val="%5."/>
      <w:lvlJc w:val="right"/>
      <w:pPr>
        <w:tabs>
          <w:tab w:val="num" w:pos="3600"/>
        </w:tabs>
        <w:ind w:hanging="360"/>
      </w:pPr>
      <w:rPr>
        <w:rFonts w:cs="Times New Roman"/>
      </w:rPr>
    </w:lvl>
    <w:lvl w:ilvl="5">
      <w:start w:val="1"/>
      <w:numFmt w:val="hebrew2"/>
      <w:lvlText w:val="%6."/>
      <w:lvlJc w:val="left"/>
      <w:pPr>
        <w:tabs>
          <w:tab w:val="num" w:pos="4320"/>
        </w:tabs>
        <w:ind w:hanging="180"/>
      </w:pPr>
      <w:rPr>
        <w:rFonts w:cs="Times New Roman"/>
        <w:szCs w:val="24"/>
      </w:rPr>
    </w:lvl>
    <w:lvl w:ilvl="6">
      <w:start w:val="1"/>
      <w:numFmt w:val="decimal"/>
      <w:lvlText w:val="%7."/>
      <w:lvlJc w:val="right"/>
      <w:pPr>
        <w:tabs>
          <w:tab w:val="num" w:pos="5040"/>
        </w:tabs>
        <w:ind w:hanging="360"/>
      </w:pPr>
      <w:rPr>
        <w:rFonts w:cs="Times New Roman"/>
      </w:rPr>
    </w:lvl>
    <w:lvl w:ilvl="7">
      <w:start w:val="1"/>
      <w:numFmt w:val="lowerRoman"/>
      <w:lvlText w:val="%8."/>
      <w:lvlJc w:val="right"/>
      <w:pPr>
        <w:tabs>
          <w:tab w:val="num" w:pos="5760"/>
        </w:tabs>
        <w:ind w:hanging="360"/>
      </w:pPr>
      <w:rPr>
        <w:rFonts w:cs="Times New Roman"/>
      </w:rPr>
    </w:lvl>
    <w:lvl w:ilvl="8">
      <w:start w:val="1"/>
      <w:numFmt w:val="hebrew2"/>
      <w:lvlText w:val="%9."/>
      <w:lvlJc w:val="left"/>
      <w:pPr>
        <w:tabs>
          <w:tab w:val="num" w:pos="6480"/>
        </w:tabs>
        <w:ind w:hanging="180"/>
      </w:pPr>
      <w:rPr>
        <w:rFonts w:cs="Times New Roman"/>
        <w:szCs w:val="24"/>
      </w:rPr>
    </w:lvl>
  </w:abstractNum>
  <w:abstractNum w:abstractNumId="45" w15:restartNumberingAfterBreak="0">
    <w:nsid w:val="6BA90704"/>
    <w:multiLevelType w:val="multilevel"/>
    <w:tmpl w:val="46523F30"/>
    <w:lvl w:ilvl="0">
      <w:start w:val="5"/>
      <w:numFmt w:val="decimal"/>
      <w:lvlText w:val="%1"/>
      <w:lvlJc w:val="left"/>
      <w:pPr>
        <w:ind w:left="435" w:hanging="435"/>
      </w:pPr>
      <w:rPr>
        <w:rFonts w:hint="default"/>
      </w:rPr>
    </w:lvl>
    <w:lvl w:ilvl="1">
      <w:start w:val="1"/>
      <w:numFmt w:val="decimal"/>
      <w:lvlText w:val="%1.%2"/>
      <w:lvlJc w:val="left"/>
      <w:pPr>
        <w:ind w:left="1890" w:hanging="435"/>
      </w:pPr>
      <w:rPr>
        <w:rFonts w:hint="default"/>
      </w:rPr>
    </w:lvl>
    <w:lvl w:ilvl="2">
      <w:start w:val="1"/>
      <w:numFmt w:val="decimal"/>
      <w:lvlText w:val="%1.%2.%3"/>
      <w:lvlJc w:val="left"/>
      <w:pPr>
        <w:ind w:left="3630" w:hanging="720"/>
      </w:pPr>
      <w:rPr>
        <w:rFonts w:cs="David" w:hint="default"/>
      </w:rPr>
    </w:lvl>
    <w:lvl w:ilvl="3">
      <w:start w:val="1"/>
      <w:numFmt w:val="decimal"/>
      <w:lvlText w:val="%1.%2.%3.%4"/>
      <w:lvlJc w:val="left"/>
      <w:pPr>
        <w:ind w:left="5085" w:hanging="72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355" w:hanging="108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625" w:hanging="1440"/>
      </w:pPr>
      <w:rPr>
        <w:rFonts w:hint="default"/>
      </w:rPr>
    </w:lvl>
    <w:lvl w:ilvl="8">
      <w:start w:val="1"/>
      <w:numFmt w:val="decimal"/>
      <w:lvlText w:val="%1.%2.%3.%4.%5.%6.%7.%8.%9"/>
      <w:lvlJc w:val="left"/>
      <w:pPr>
        <w:ind w:left="13440" w:hanging="1800"/>
      </w:pPr>
      <w:rPr>
        <w:rFonts w:hint="default"/>
      </w:rPr>
    </w:lvl>
  </w:abstractNum>
  <w:abstractNum w:abstractNumId="46" w15:restartNumberingAfterBreak="0">
    <w:nsid w:val="6F8A3E7A"/>
    <w:multiLevelType w:val="hybridMultilevel"/>
    <w:tmpl w:val="2F400712"/>
    <w:lvl w:ilvl="0" w:tplc="56DA70AC">
      <w:start w:val="1"/>
      <w:numFmt w:val="decimal"/>
      <w:lvlText w:val="%1."/>
      <w:lvlJc w:val="left"/>
      <w:pPr>
        <w:ind w:left="720" w:hanging="360"/>
      </w:pPr>
      <w:rPr>
        <w:rFonts w:hint="default"/>
        <w:sz w:val="24"/>
        <w:szCs w:val="24"/>
      </w:rPr>
    </w:lvl>
    <w:lvl w:ilvl="1" w:tplc="F4B2E874">
      <w:start w:val="1"/>
      <w:numFmt w:val="lowerLetter"/>
      <w:lvlText w:val="%2."/>
      <w:lvlJc w:val="left"/>
      <w:pPr>
        <w:ind w:left="1440" w:hanging="360"/>
      </w:pPr>
    </w:lvl>
    <w:lvl w:ilvl="2" w:tplc="48147E7E">
      <w:start w:val="1"/>
      <w:numFmt w:val="lowerRoman"/>
      <w:lvlText w:val="%3."/>
      <w:lvlJc w:val="right"/>
      <w:pPr>
        <w:ind w:left="2160" w:hanging="180"/>
      </w:pPr>
    </w:lvl>
    <w:lvl w:ilvl="3" w:tplc="37307FF6" w:tentative="1">
      <w:start w:val="1"/>
      <w:numFmt w:val="decimal"/>
      <w:lvlText w:val="%4."/>
      <w:lvlJc w:val="left"/>
      <w:pPr>
        <w:ind w:left="2880" w:hanging="360"/>
      </w:pPr>
    </w:lvl>
    <w:lvl w:ilvl="4" w:tplc="82FEAA08" w:tentative="1">
      <w:start w:val="1"/>
      <w:numFmt w:val="lowerLetter"/>
      <w:lvlText w:val="%5."/>
      <w:lvlJc w:val="left"/>
      <w:pPr>
        <w:ind w:left="3600" w:hanging="360"/>
      </w:pPr>
    </w:lvl>
    <w:lvl w:ilvl="5" w:tplc="72185FB0" w:tentative="1">
      <w:start w:val="1"/>
      <w:numFmt w:val="lowerRoman"/>
      <w:lvlText w:val="%6."/>
      <w:lvlJc w:val="right"/>
      <w:pPr>
        <w:ind w:left="4320" w:hanging="180"/>
      </w:pPr>
    </w:lvl>
    <w:lvl w:ilvl="6" w:tplc="68367600" w:tentative="1">
      <w:start w:val="1"/>
      <w:numFmt w:val="decimal"/>
      <w:lvlText w:val="%7."/>
      <w:lvlJc w:val="left"/>
      <w:pPr>
        <w:ind w:left="5040" w:hanging="360"/>
      </w:pPr>
    </w:lvl>
    <w:lvl w:ilvl="7" w:tplc="675EE33C" w:tentative="1">
      <w:start w:val="1"/>
      <w:numFmt w:val="lowerLetter"/>
      <w:lvlText w:val="%8."/>
      <w:lvlJc w:val="left"/>
      <w:pPr>
        <w:ind w:left="5760" w:hanging="360"/>
      </w:pPr>
    </w:lvl>
    <w:lvl w:ilvl="8" w:tplc="24E6D5F6" w:tentative="1">
      <w:start w:val="1"/>
      <w:numFmt w:val="lowerRoman"/>
      <w:lvlText w:val="%9."/>
      <w:lvlJc w:val="right"/>
      <w:pPr>
        <w:ind w:left="6480" w:hanging="180"/>
      </w:pPr>
    </w:lvl>
  </w:abstractNum>
  <w:abstractNum w:abstractNumId="47" w15:restartNumberingAfterBreak="0">
    <w:nsid w:val="70B76392"/>
    <w:multiLevelType w:val="multilevel"/>
    <w:tmpl w:val="7C6006FC"/>
    <w:lvl w:ilvl="0">
      <w:start w:val="8"/>
      <w:numFmt w:val="decimal"/>
      <w:lvlText w:val="%1"/>
      <w:lvlJc w:val="left"/>
      <w:pPr>
        <w:ind w:left="360" w:hanging="360"/>
      </w:pPr>
      <w:rPr>
        <w:rFonts w:hint="default"/>
      </w:rPr>
    </w:lvl>
    <w:lvl w:ilvl="1">
      <w:start w:val="1"/>
      <w:numFmt w:val="decimal"/>
      <w:lvlText w:val="9.%2"/>
      <w:lvlJc w:val="left"/>
      <w:pPr>
        <w:ind w:left="2714" w:hanging="360"/>
      </w:pPr>
      <w:rPr>
        <w:rFonts w:hint="default"/>
      </w:rPr>
    </w:lvl>
    <w:lvl w:ilvl="2">
      <w:start w:val="1"/>
      <w:numFmt w:val="decimal"/>
      <w:lvlText w:val="%1.%2.%3"/>
      <w:lvlJc w:val="left"/>
      <w:pPr>
        <w:ind w:left="5428" w:hanging="720"/>
      </w:pPr>
      <w:rPr>
        <w:rFonts w:hint="default"/>
      </w:rPr>
    </w:lvl>
    <w:lvl w:ilvl="3">
      <w:start w:val="1"/>
      <w:numFmt w:val="decimal"/>
      <w:lvlText w:val="%1.%2.%3.%4"/>
      <w:lvlJc w:val="left"/>
      <w:pPr>
        <w:ind w:left="7782" w:hanging="720"/>
      </w:pPr>
      <w:rPr>
        <w:rFonts w:hint="default"/>
      </w:rPr>
    </w:lvl>
    <w:lvl w:ilvl="4">
      <w:start w:val="1"/>
      <w:numFmt w:val="decimal"/>
      <w:lvlText w:val="%1.%2.%3.%4.%5"/>
      <w:lvlJc w:val="left"/>
      <w:pPr>
        <w:ind w:left="10496" w:hanging="1080"/>
      </w:pPr>
      <w:rPr>
        <w:rFonts w:hint="default"/>
      </w:rPr>
    </w:lvl>
    <w:lvl w:ilvl="5">
      <w:start w:val="1"/>
      <w:numFmt w:val="decimal"/>
      <w:lvlText w:val="%1.%2.%3.%4.%5.%6"/>
      <w:lvlJc w:val="left"/>
      <w:pPr>
        <w:ind w:left="12850" w:hanging="1080"/>
      </w:pPr>
      <w:rPr>
        <w:rFonts w:hint="default"/>
      </w:rPr>
    </w:lvl>
    <w:lvl w:ilvl="6">
      <w:start w:val="1"/>
      <w:numFmt w:val="decimal"/>
      <w:lvlText w:val="%1.%2.%3.%4.%5.%6.%7"/>
      <w:lvlJc w:val="left"/>
      <w:pPr>
        <w:ind w:left="15204" w:hanging="1080"/>
      </w:pPr>
      <w:rPr>
        <w:rFonts w:hint="default"/>
      </w:rPr>
    </w:lvl>
    <w:lvl w:ilvl="7">
      <w:start w:val="1"/>
      <w:numFmt w:val="decimal"/>
      <w:lvlText w:val="%1.%2.%3.%4.%5.%6.%7.%8"/>
      <w:lvlJc w:val="left"/>
      <w:pPr>
        <w:ind w:left="17918" w:hanging="1440"/>
      </w:pPr>
      <w:rPr>
        <w:rFonts w:hint="default"/>
      </w:rPr>
    </w:lvl>
    <w:lvl w:ilvl="8">
      <w:start w:val="1"/>
      <w:numFmt w:val="decimal"/>
      <w:lvlText w:val="%1.%2.%3.%4.%5.%6.%7.%8.%9"/>
      <w:lvlJc w:val="left"/>
      <w:pPr>
        <w:ind w:left="20272" w:hanging="1440"/>
      </w:pPr>
      <w:rPr>
        <w:rFonts w:hint="default"/>
      </w:rPr>
    </w:lvl>
  </w:abstractNum>
  <w:abstractNum w:abstractNumId="48" w15:restartNumberingAfterBreak="0">
    <w:nsid w:val="70FA7D39"/>
    <w:multiLevelType w:val="hybridMultilevel"/>
    <w:tmpl w:val="7054B174"/>
    <w:lvl w:ilvl="0" w:tplc="F8C8B662">
      <w:start w:val="1"/>
      <w:numFmt w:val="bullet"/>
      <w:pStyle w:val="a"/>
      <w:lvlText w:val=""/>
      <w:lvlJc w:val="left"/>
      <w:pPr>
        <w:ind w:left="720" w:hanging="360"/>
      </w:pPr>
      <w:rPr>
        <w:rFonts w:ascii="Symbol" w:hAnsi="Symbol" w:hint="default"/>
      </w:rPr>
    </w:lvl>
    <w:lvl w:ilvl="1" w:tplc="549C42D2" w:tentative="1">
      <w:start w:val="1"/>
      <w:numFmt w:val="bullet"/>
      <w:pStyle w:val="a0"/>
      <w:lvlText w:val="o"/>
      <w:lvlJc w:val="left"/>
      <w:pPr>
        <w:ind w:left="1440" w:hanging="360"/>
      </w:pPr>
      <w:rPr>
        <w:rFonts w:ascii="Courier New" w:hAnsi="Courier New" w:cs="Courier New" w:hint="default"/>
      </w:rPr>
    </w:lvl>
    <w:lvl w:ilvl="2" w:tplc="D2EC309E" w:tentative="1">
      <w:start w:val="1"/>
      <w:numFmt w:val="bullet"/>
      <w:lvlText w:val=""/>
      <w:lvlJc w:val="left"/>
      <w:pPr>
        <w:ind w:left="2160" w:hanging="360"/>
      </w:pPr>
      <w:rPr>
        <w:rFonts w:ascii="Wingdings" w:hAnsi="Wingdings" w:hint="default"/>
      </w:rPr>
    </w:lvl>
    <w:lvl w:ilvl="3" w:tplc="74A67B4A" w:tentative="1">
      <w:start w:val="1"/>
      <w:numFmt w:val="bullet"/>
      <w:lvlText w:val=""/>
      <w:lvlJc w:val="left"/>
      <w:pPr>
        <w:ind w:left="2880" w:hanging="360"/>
      </w:pPr>
      <w:rPr>
        <w:rFonts w:ascii="Symbol" w:hAnsi="Symbol" w:hint="default"/>
      </w:rPr>
    </w:lvl>
    <w:lvl w:ilvl="4" w:tplc="22BCF402" w:tentative="1">
      <w:start w:val="1"/>
      <w:numFmt w:val="bullet"/>
      <w:lvlText w:val="o"/>
      <w:lvlJc w:val="left"/>
      <w:pPr>
        <w:ind w:left="3600" w:hanging="360"/>
      </w:pPr>
      <w:rPr>
        <w:rFonts w:ascii="Courier New" w:hAnsi="Courier New" w:cs="Courier New" w:hint="default"/>
      </w:rPr>
    </w:lvl>
    <w:lvl w:ilvl="5" w:tplc="BA827F3E" w:tentative="1">
      <w:start w:val="1"/>
      <w:numFmt w:val="bullet"/>
      <w:lvlText w:val=""/>
      <w:lvlJc w:val="left"/>
      <w:pPr>
        <w:ind w:left="4320" w:hanging="360"/>
      </w:pPr>
      <w:rPr>
        <w:rFonts w:ascii="Wingdings" w:hAnsi="Wingdings" w:hint="default"/>
      </w:rPr>
    </w:lvl>
    <w:lvl w:ilvl="6" w:tplc="F250B192" w:tentative="1">
      <w:start w:val="1"/>
      <w:numFmt w:val="bullet"/>
      <w:lvlText w:val=""/>
      <w:lvlJc w:val="left"/>
      <w:pPr>
        <w:ind w:left="5040" w:hanging="360"/>
      </w:pPr>
      <w:rPr>
        <w:rFonts w:ascii="Symbol" w:hAnsi="Symbol" w:hint="default"/>
      </w:rPr>
    </w:lvl>
    <w:lvl w:ilvl="7" w:tplc="D16A8406" w:tentative="1">
      <w:start w:val="1"/>
      <w:numFmt w:val="bullet"/>
      <w:lvlText w:val="o"/>
      <w:lvlJc w:val="left"/>
      <w:pPr>
        <w:ind w:left="5760" w:hanging="360"/>
      </w:pPr>
      <w:rPr>
        <w:rFonts w:ascii="Courier New" w:hAnsi="Courier New" w:cs="Courier New" w:hint="default"/>
      </w:rPr>
    </w:lvl>
    <w:lvl w:ilvl="8" w:tplc="71E83DF6" w:tentative="1">
      <w:start w:val="1"/>
      <w:numFmt w:val="bullet"/>
      <w:lvlText w:val=""/>
      <w:lvlJc w:val="left"/>
      <w:pPr>
        <w:ind w:left="6480" w:hanging="360"/>
      </w:pPr>
      <w:rPr>
        <w:rFonts w:ascii="Wingdings" w:hAnsi="Wingdings" w:hint="default"/>
      </w:rPr>
    </w:lvl>
  </w:abstractNum>
  <w:abstractNum w:abstractNumId="49" w15:restartNumberingAfterBreak="0">
    <w:nsid w:val="71744886"/>
    <w:multiLevelType w:val="multilevel"/>
    <w:tmpl w:val="EFA87FE8"/>
    <w:lvl w:ilvl="0">
      <w:start w:val="16"/>
      <w:numFmt w:val="decimal"/>
      <w:lvlText w:val="%1"/>
      <w:lvlJc w:val="left"/>
      <w:pPr>
        <w:ind w:left="375" w:hanging="375"/>
      </w:pPr>
      <w:rPr>
        <w:rFonts w:hint="default"/>
      </w:rPr>
    </w:lvl>
    <w:lvl w:ilvl="1">
      <w:start w:val="1"/>
      <w:numFmt w:val="decimal"/>
      <w:lvlText w:val="%1.%2"/>
      <w:lvlJc w:val="left"/>
      <w:pPr>
        <w:ind w:left="2730" w:hanging="375"/>
      </w:pPr>
      <w:rPr>
        <w:rFonts w:hint="default"/>
      </w:rPr>
    </w:lvl>
    <w:lvl w:ilvl="2">
      <w:start w:val="1"/>
      <w:numFmt w:val="decimal"/>
      <w:lvlText w:val="%1.%2.%3"/>
      <w:lvlJc w:val="left"/>
      <w:pPr>
        <w:ind w:left="5430"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50" w15:restartNumberingAfterBreak="0">
    <w:nsid w:val="728822B0"/>
    <w:multiLevelType w:val="hybridMultilevel"/>
    <w:tmpl w:val="DBAE553C"/>
    <w:lvl w:ilvl="0" w:tplc="F40E78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8F70AB"/>
    <w:multiLevelType w:val="multilevel"/>
    <w:tmpl w:val="00F638F6"/>
    <w:lvl w:ilvl="0">
      <w:start w:val="6"/>
      <w:numFmt w:val="decimal"/>
      <w:lvlText w:val="%1"/>
      <w:lvlJc w:val="left"/>
      <w:pPr>
        <w:ind w:left="360" w:hanging="360"/>
      </w:pPr>
      <w:rPr>
        <w:rFonts w:hint="default"/>
      </w:rPr>
    </w:lvl>
    <w:lvl w:ilvl="1">
      <w:start w:val="1"/>
      <w:numFmt w:val="decimal"/>
      <w:lvlText w:val="%1.%2"/>
      <w:lvlJc w:val="left"/>
      <w:pPr>
        <w:ind w:left="3330" w:hanging="360"/>
      </w:pPr>
      <w:rPr>
        <w:rFonts w:ascii="Times New Roman" w:hAnsi="Times New Roman" w:cs="David" w:hint="default"/>
      </w:rPr>
    </w:lvl>
    <w:lvl w:ilvl="2">
      <w:start w:val="1"/>
      <w:numFmt w:val="decimal"/>
      <w:lvlText w:val="%1.%2.%3"/>
      <w:lvlJc w:val="left"/>
      <w:pPr>
        <w:ind w:left="6660" w:hanging="720"/>
      </w:pPr>
      <w:rPr>
        <w:rFonts w:hint="default"/>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8900" w:hanging="108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200" w:hanging="1440"/>
      </w:pPr>
      <w:rPr>
        <w:rFonts w:hint="default"/>
      </w:rPr>
    </w:lvl>
  </w:abstractNum>
  <w:abstractNum w:abstractNumId="52" w15:restartNumberingAfterBreak="0">
    <w:nsid w:val="750E586C"/>
    <w:multiLevelType w:val="multilevel"/>
    <w:tmpl w:val="BB485628"/>
    <w:lvl w:ilvl="0">
      <w:start w:val="5"/>
      <w:numFmt w:val="decimal"/>
      <w:lvlText w:val="%1"/>
      <w:lvlJc w:val="left"/>
      <w:pPr>
        <w:ind w:left="360" w:hanging="360"/>
      </w:pPr>
      <w:rPr>
        <w:rFonts w:hint="default"/>
      </w:rPr>
    </w:lvl>
    <w:lvl w:ilvl="1">
      <w:start w:val="1"/>
      <w:numFmt w:val="decimal"/>
      <w:lvlText w:val="%1.%2"/>
      <w:lvlJc w:val="left"/>
      <w:pPr>
        <w:ind w:left="3330" w:hanging="360"/>
      </w:pPr>
      <w:rPr>
        <w:rFonts w:hint="default"/>
      </w:rPr>
    </w:lvl>
    <w:lvl w:ilvl="2">
      <w:start w:val="1"/>
      <w:numFmt w:val="decimal"/>
      <w:lvlText w:val="%1.%2.%3"/>
      <w:lvlJc w:val="left"/>
      <w:pPr>
        <w:ind w:left="6660" w:hanging="720"/>
      </w:pPr>
      <w:rPr>
        <w:rFonts w:hint="default"/>
      </w:rPr>
    </w:lvl>
    <w:lvl w:ilvl="3">
      <w:start w:val="1"/>
      <w:numFmt w:val="decimal"/>
      <w:lvlText w:val="%1.%2.%3.%4"/>
      <w:lvlJc w:val="left"/>
      <w:pPr>
        <w:ind w:left="9630" w:hanging="720"/>
      </w:pPr>
      <w:rPr>
        <w:rFonts w:hint="default"/>
      </w:rPr>
    </w:lvl>
    <w:lvl w:ilvl="4">
      <w:start w:val="1"/>
      <w:numFmt w:val="decimal"/>
      <w:lvlText w:val="%1.%2.%3.%4.%5"/>
      <w:lvlJc w:val="left"/>
      <w:pPr>
        <w:ind w:left="12960" w:hanging="1080"/>
      </w:pPr>
      <w:rPr>
        <w:rFonts w:hint="default"/>
      </w:rPr>
    </w:lvl>
    <w:lvl w:ilvl="5">
      <w:start w:val="1"/>
      <w:numFmt w:val="decimal"/>
      <w:lvlText w:val="%1.%2.%3.%4.%5.%6"/>
      <w:lvlJc w:val="left"/>
      <w:pPr>
        <w:ind w:left="15930" w:hanging="1080"/>
      </w:pPr>
      <w:rPr>
        <w:rFonts w:hint="default"/>
      </w:rPr>
    </w:lvl>
    <w:lvl w:ilvl="6">
      <w:start w:val="1"/>
      <w:numFmt w:val="decimal"/>
      <w:lvlText w:val="%1.%2.%3.%4.%5.%6.%7"/>
      <w:lvlJc w:val="left"/>
      <w:pPr>
        <w:ind w:left="18900" w:hanging="1080"/>
      </w:pPr>
      <w:rPr>
        <w:rFonts w:hint="default"/>
      </w:rPr>
    </w:lvl>
    <w:lvl w:ilvl="7">
      <w:start w:val="1"/>
      <w:numFmt w:val="decimal"/>
      <w:lvlText w:val="%1.%2.%3.%4.%5.%6.%7.%8"/>
      <w:lvlJc w:val="left"/>
      <w:pPr>
        <w:ind w:left="22230" w:hanging="1440"/>
      </w:pPr>
      <w:rPr>
        <w:rFonts w:hint="default"/>
      </w:rPr>
    </w:lvl>
    <w:lvl w:ilvl="8">
      <w:start w:val="1"/>
      <w:numFmt w:val="decimal"/>
      <w:lvlText w:val="%1.%2.%3.%4.%5.%6.%7.%8.%9"/>
      <w:lvlJc w:val="left"/>
      <w:pPr>
        <w:ind w:left="25200" w:hanging="1440"/>
      </w:pPr>
      <w:rPr>
        <w:rFonts w:hint="default"/>
      </w:rPr>
    </w:lvl>
  </w:abstractNum>
  <w:abstractNum w:abstractNumId="53" w15:restartNumberingAfterBreak="0">
    <w:nsid w:val="75202BF3"/>
    <w:multiLevelType w:val="hybridMultilevel"/>
    <w:tmpl w:val="51C8DFA4"/>
    <w:lvl w:ilvl="0" w:tplc="0B148064">
      <w:start w:val="1"/>
      <w:numFmt w:val="hebrew1"/>
      <w:lvlText w:val="(%1)"/>
      <w:lvlJc w:val="left"/>
      <w:pPr>
        <w:ind w:left="1080" w:hanging="720"/>
      </w:pPr>
      <w:rPr>
        <w:rFonts w:hint="default"/>
      </w:rPr>
    </w:lvl>
    <w:lvl w:ilvl="1" w:tplc="20CEDEE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96601F"/>
    <w:multiLevelType w:val="hybridMultilevel"/>
    <w:tmpl w:val="D8F27F22"/>
    <w:lvl w:ilvl="0" w:tplc="B18CF266">
      <w:start w:val="1"/>
      <w:numFmt w:val="decimal"/>
      <w:lvlText w:val="%1."/>
      <w:lvlJc w:val="left"/>
      <w:pPr>
        <w:ind w:left="720" w:hanging="360"/>
      </w:pPr>
      <w:rPr>
        <w:rFonts w:hint="default"/>
        <w:sz w:val="22"/>
        <w:szCs w:val="24"/>
      </w:rPr>
    </w:lvl>
    <w:lvl w:ilvl="1" w:tplc="C324DBBC">
      <w:start w:val="1"/>
      <w:numFmt w:val="lowerLetter"/>
      <w:lvlText w:val="%2."/>
      <w:lvlJc w:val="left"/>
      <w:pPr>
        <w:ind w:left="1440" w:hanging="360"/>
      </w:pPr>
    </w:lvl>
    <w:lvl w:ilvl="2" w:tplc="5A025842">
      <w:start w:val="1"/>
      <w:numFmt w:val="lowerRoman"/>
      <w:lvlText w:val="%3."/>
      <w:lvlJc w:val="right"/>
      <w:pPr>
        <w:ind w:left="2160" w:hanging="180"/>
      </w:pPr>
    </w:lvl>
    <w:lvl w:ilvl="3" w:tplc="5DEE0AD2" w:tentative="1">
      <w:start w:val="1"/>
      <w:numFmt w:val="decimal"/>
      <w:lvlText w:val="%4."/>
      <w:lvlJc w:val="left"/>
      <w:pPr>
        <w:ind w:left="2880" w:hanging="360"/>
      </w:pPr>
    </w:lvl>
    <w:lvl w:ilvl="4" w:tplc="58F07260" w:tentative="1">
      <w:start w:val="1"/>
      <w:numFmt w:val="lowerLetter"/>
      <w:lvlText w:val="%5."/>
      <w:lvlJc w:val="left"/>
      <w:pPr>
        <w:ind w:left="3600" w:hanging="360"/>
      </w:pPr>
    </w:lvl>
    <w:lvl w:ilvl="5" w:tplc="3DA69768" w:tentative="1">
      <w:start w:val="1"/>
      <w:numFmt w:val="lowerRoman"/>
      <w:lvlText w:val="%6."/>
      <w:lvlJc w:val="right"/>
      <w:pPr>
        <w:ind w:left="4320" w:hanging="180"/>
      </w:pPr>
    </w:lvl>
    <w:lvl w:ilvl="6" w:tplc="09569AB4" w:tentative="1">
      <w:start w:val="1"/>
      <w:numFmt w:val="decimal"/>
      <w:lvlText w:val="%7."/>
      <w:lvlJc w:val="left"/>
      <w:pPr>
        <w:ind w:left="5040" w:hanging="360"/>
      </w:pPr>
    </w:lvl>
    <w:lvl w:ilvl="7" w:tplc="658AD202" w:tentative="1">
      <w:start w:val="1"/>
      <w:numFmt w:val="lowerLetter"/>
      <w:lvlText w:val="%8."/>
      <w:lvlJc w:val="left"/>
      <w:pPr>
        <w:ind w:left="5760" w:hanging="360"/>
      </w:pPr>
    </w:lvl>
    <w:lvl w:ilvl="8" w:tplc="29004322" w:tentative="1">
      <w:start w:val="1"/>
      <w:numFmt w:val="lowerRoman"/>
      <w:lvlText w:val="%9."/>
      <w:lvlJc w:val="right"/>
      <w:pPr>
        <w:ind w:left="6480" w:hanging="180"/>
      </w:pPr>
    </w:lvl>
  </w:abstractNum>
  <w:abstractNum w:abstractNumId="55" w15:restartNumberingAfterBreak="0">
    <w:nsid w:val="7A9F759C"/>
    <w:multiLevelType w:val="hybridMultilevel"/>
    <w:tmpl w:val="6B621F08"/>
    <w:lvl w:ilvl="0" w:tplc="B5DEA726">
      <w:start w:val="1"/>
      <w:numFmt w:val="decimal"/>
      <w:lvlText w:val="%1."/>
      <w:lvlJc w:val="left"/>
      <w:pPr>
        <w:tabs>
          <w:tab w:val="num" w:pos="1005"/>
        </w:tabs>
        <w:ind w:left="1005" w:hanging="645"/>
      </w:pPr>
      <w:rPr>
        <w:rFonts w:hint="default"/>
      </w:rPr>
    </w:lvl>
    <w:lvl w:ilvl="1" w:tplc="D01C4354">
      <w:start w:val="1"/>
      <w:numFmt w:val="lowerLetter"/>
      <w:lvlText w:val="%2."/>
      <w:lvlJc w:val="left"/>
      <w:pPr>
        <w:tabs>
          <w:tab w:val="num" w:pos="1440"/>
        </w:tabs>
        <w:ind w:left="1440" w:hanging="360"/>
      </w:pPr>
    </w:lvl>
    <w:lvl w:ilvl="2" w:tplc="782A5890" w:tentative="1">
      <w:start w:val="1"/>
      <w:numFmt w:val="lowerRoman"/>
      <w:lvlText w:val="%3."/>
      <w:lvlJc w:val="right"/>
      <w:pPr>
        <w:tabs>
          <w:tab w:val="num" w:pos="2160"/>
        </w:tabs>
        <w:ind w:left="2160" w:hanging="180"/>
      </w:pPr>
    </w:lvl>
    <w:lvl w:ilvl="3" w:tplc="0338CC84" w:tentative="1">
      <w:start w:val="1"/>
      <w:numFmt w:val="decimal"/>
      <w:lvlText w:val="%4."/>
      <w:lvlJc w:val="left"/>
      <w:pPr>
        <w:tabs>
          <w:tab w:val="num" w:pos="2880"/>
        </w:tabs>
        <w:ind w:left="2880" w:hanging="360"/>
      </w:pPr>
    </w:lvl>
    <w:lvl w:ilvl="4" w:tplc="669836D6" w:tentative="1">
      <w:start w:val="1"/>
      <w:numFmt w:val="lowerLetter"/>
      <w:lvlText w:val="%5."/>
      <w:lvlJc w:val="left"/>
      <w:pPr>
        <w:tabs>
          <w:tab w:val="num" w:pos="3600"/>
        </w:tabs>
        <w:ind w:left="3600" w:hanging="360"/>
      </w:pPr>
    </w:lvl>
    <w:lvl w:ilvl="5" w:tplc="30D60518" w:tentative="1">
      <w:start w:val="1"/>
      <w:numFmt w:val="lowerRoman"/>
      <w:lvlText w:val="%6."/>
      <w:lvlJc w:val="right"/>
      <w:pPr>
        <w:tabs>
          <w:tab w:val="num" w:pos="4320"/>
        </w:tabs>
        <w:ind w:left="4320" w:hanging="180"/>
      </w:pPr>
    </w:lvl>
    <w:lvl w:ilvl="6" w:tplc="A3581170" w:tentative="1">
      <w:start w:val="1"/>
      <w:numFmt w:val="decimal"/>
      <w:lvlText w:val="%7."/>
      <w:lvlJc w:val="left"/>
      <w:pPr>
        <w:tabs>
          <w:tab w:val="num" w:pos="5040"/>
        </w:tabs>
        <w:ind w:left="5040" w:hanging="360"/>
      </w:pPr>
    </w:lvl>
    <w:lvl w:ilvl="7" w:tplc="446EA534" w:tentative="1">
      <w:start w:val="1"/>
      <w:numFmt w:val="lowerLetter"/>
      <w:lvlText w:val="%8."/>
      <w:lvlJc w:val="left"/>
      <w:pPr>
        <w:tabs>
          <w:tab w:val="num" w:pos="5760"/>
        </w:tabs>
        <w:ind w:left="5760" w:hanging="360"/>
      </w:pPr>
    </w:lvl>
    <w:lvl w:ilvl="8" w:tplc="673A8A48" w:tentative="1">
      <w:start w:val="1"/>
      <w:numFmt w:val="lowerRoman"/>
      <w:lvlText w:val="%9."/>
      <w:lvlJc w:val="right"/>
      <w:pPr>
        <w:tabs>
          <w:tab w:val="num" w:pos="6480"/>
        </w:tabs>
        <w:ind w:left="6480" w:hanging="180"/>
      </w:pPr>
    </w:lvl>
  </w:abstractNum>
  <w:abstractNum w:abstractNumId="56" w15:restartNumberingAfterBreak="0">
    <w:nsid w:val="7ABE10B8"/>
    <w:multiLevelType w:val="hybridMultilevel"/>
    <w:tmpl w:val="668EE39C"/>
    <w:lvl w:ilvl="0" w:tplc="FCB699F8">
      <w:start w:val="1"/>
      <w:numFmt w:val="decimal"/>
      <w:lvlText w:val="%1."/>
      <w:lvlJc w:val="left"/>
      <w:pPr>
        <w:tabs>
          <w:tab w:val="num" w:pos="720"/>
        </w:tabs>
        <w:ind w:left="720" w:hanging="360"/>
      </w:pPr>
      <w:rPr>
        <w:rFonts w:hint="cs"/>
      </w:rPr>
    </w:lvl>
    <w:lvl w:ilvl="1" w:tplc="4F8643C8" w:tentative="1">
      <w:start w:val="1"/>
      <w:numFmt w:val="lowerLetter"/>
      <w:lvlText w:val="%2."/>
      <w:lvlJc w:val="left"/>
      <w:pPr>
        <w:tabs>
          <w:tab w:val="num" w:pos="1440"/>
        </w:tabs>
        <w:ind w:left="1440" w:hanging="360"/>
      </w:pPr>
    </w:lvl>
    <w:lvl w:ilvl="2" w:tplc="D8A017E6" w:tentative="1">
      <w:start w:val="1"/>
      <w:numFmt w:val="lowerRoman"/>
      <w:lvlText w:val="%3."/>
      <w:lvlJc w:val="right"/>
      <w:pPr>
        <w:tabs>
          <w:tab w:val="num" w:pos="2160"/>
        </w:tabs>
        <w:ind w:left="2160" w:hanging="180"/>
      </w:pPr>
    </w:lvl>
    <w:lvl w:ilvl="3" w:tplc="196A3F8C" w:tentative="1">
      <w:start w:val="1"/>
      <w:numFmt w:val="decimal"/>
      <w:lvlText w:val="%4."/>
      <w:lvlJc w:val="left"/>
      <w:pPr>
        <w:tabs>
          <w:tab w:val="num" w:pos="2880"/>
        </w:tabs>
        <w:ind w:left="2880" w:hanging="360"/>
      </w:pPr>
    </w:lvl>
    <w:lvl w:ilvl="4" w:tplc="366EA2B2" w:tentative="1">
      <w:start w:val="1"/>
      <w:numFmt w:val="lowerLetter"/>
      <w:lvlText w:val="%5."/>
      <w:lvlJc w:val="left"/>
      <w:pPr>
        <w:tabs>
          <w:tab w:val="num" w:pos="3600"/>
        </w:tabs>
        <w:ind w:left="3600" w:hanging="360"/>
      </w:pPr>
    </w:lvl>
    <w:lvl w:ilvl="5" w:tplc="02C8ED62" w:tentative="1">
      <w:start w:val="1"/>
      <w:numFmt w:val="lowerRoman"/>
      <w:lvlText w:val="%6."/>
      <w:lvlJc w:val="right"/>
      <w:pPr>
        <w:tabs>
          <w:tab w:val="num" w:pos="4320"/>
        </w:tabs>
        <w:ind w:left="4320" w:hanging="180"/>
      </w:pPr>
    </w:lvl>
    <w:lvl w:ilvl="6" w:tplc="5610FEFE" w:tentative="1">
      <w:start w:val="1"/>
      <w:numFmt w:val="decimal"/>
      <w:lvlText w:val="%7."/>
      <w:lvlJc w:val="left"/>
      <w:pPr>
        <w:tabs>
          <w:tab w:val="num" w:pos="5040"/>
        </w:tabs>
        <w:ind w:left="5040" w:hanging="360"/>
      </w:pPr>
    </w:lvl>
    <w:lvl w:ilvl="7" w:tplc="FF04E290" w:tentative="1">
      <w:start w:val="1"/>
      <w:numFmt w:val="lowerLetter"/>
      <w:lvlText w:val="%8."/>
      <w:lvlJc w:val="left"/>
      <w:pPr>
        <w:tabs>
          <w:tab w:val="num" w:pos="5760"/>
        </w:tabs>
        <w:ind w:left="5760" w:hanging="360"/>
      </w:pPr>
    </w:lvl>
    <w:lvl w:ilvl="8" w:tplc="54AE197A" w:tentative="1">
      <w:start w:val="1"/>
      <w:numFmt w:val="lowerRoman"/>
      <w:lvlText w:val="%9."/>
      <w:lvlJc w:val="right"/>
      <w:pPr>
        <w:tabs>
          <w:tab w:val="num" w:pos="6480"/>
        </w:tabs>
        <w:ind w:left="6480" w:hanging="180"/>
      </w:pPr>
    </w:lvl>
  </w:abstractNum>
  <w:abstractNum w:abstractNumId="57" w15:restartNumberingAfterBreak="0">
    <w:nsid w:val="7C9B25F3"/>
    <w:multiLevelType w:val="hybridMultilevel"/>
    <w:tmpl w:val="D11845AE"/>
    <w:lvl w:ilvl="0" w:tplc="EC8A2582">
      <w:start w:val="3"/>
      <w:numFmt w:val="hebrew1"/>
      <w:lvlText w:val="%1."/>
      <w:lvlJc w:val="left"/>
      <w:pPr>
        <w:tabs>
          <w:tab w:val="num" w:pos="720"/>
        </w:tabs>
        <w:ind w:left="720" w:hanging="360"/>
      </w:pPr>
      <w:rPr>
        <w:rFonts w:hint="default"/>
        <w:b/>
        <w:bCs/>
        <w:color w:val="auto"/>
        <w:u w:val="none"/>
      </w:rPr>
    </w:lvl>
    <w:lvl w:ilvl="1" w:tplc="57EA0AA4">
      <w:start w:val="1"/>
      <w:numFmt w:val="hebrew1"/>
      <w:lvlText w:val="%2."/>
      <w:lvlJc w:val="left"/>
      <w:pPr>
        <w:tabs>
          <w:tab w:val="num" w:pos="1440"/>
        </w:tabs>
        <w:ind w:left="1440" w:hanging="360"/>
      </w:pPr>
      <w:rPr>
        <w:rFonts w:ascii="Times New Roman" w:eastAsia="Times New Roman" w:hAnsi="Times New Roman" w:cs="David"/>
        <w:b/>
        <w:bCs/>
      </w:rPr>
    </w:lvl>
    <w:lvl w:ilvl="2" w:tplc="734A423C" w:tentative="1">
      <w:start w:val="1"/>
      <w:numFmt w:val="lowerRoman"/>
      <w:lvlText w:val="%3."/>
      <w:lvlJc w:val="right"/>
      <w:pPr>
        <w:tabs>
          <w:tab w:val="num" w:pos="2160"/>
        </w:tabs>
        <w:ind w:left="2160" w:hanging="180"/>
      </w:pPr>
    </w:lvl>
    <w:lvl w:ilvl="3" w:tplc="8A2E8B08" w:tentative="1">
      <w:start w:val="1"/>
      <w:numFmt w:val="decimal"/>
      <w:lvlText w:val="%4."/>
      <w:lvlJc w:val="left"/>
      <w:pPr>
        <w:tabs>
          <w:tab w:val="num" w:pos="2880"/>
        </w:tabs>
        <w:ind w:left="2880" w:hanging="360"/>
      </w:pPr>
    </w:lvl>
    <w:lvl w:ilvl="4" w:tplc="2CCA9FCA" w:tentative="1">
      <w:start w:val="1"/>
      <w:numFmt w:val="lowerLetter"/>
      <w:lvlText w:val="%5."/>
      <w:lvlJc w:val="left"/>
      <w:pPr>
        <w:tabs>
          <w:tab w:val="num" w:pos="3600"/>
        </w:tabs>
        <w:ind w:left="3600" w:hanging="360"/>
      </w:pPr>
    </w:lvl>
    <w:lvl w:ilvl="5" w:tplc="A1B4ED64" w:tentative="1">
      <w:start w:val="1"/>
      <w:numFmt w:val="lowerRoman"/>
      <w:lvlText w:val="%6."/>
      <w:lvlJc w:val="right"/>
      <w:pPr>
        <w:tabs>
          <w:tab w:val="num" w:pos="4320"/>
        </w:tabs>
        <w:ind w:left="4320" w:hanging="180"/>
      </w:pPr>
    </w:lvl>
    <w:lvl w:ilvl="6" w:tplc="99189580" w:tentative="1">
      <w:start w:val="1"/>
      <w:numFmt w:val="decimal"/>
      <w:lvlText w:val="%7."/>
      <w:lvlJc w:val="left"/>
      <w:pPr>
        <w:tabs>
          <w:tab w:val="num" w:pos="5040"/>
        </w:tabs>
        <w:ind w:left="5040" w:hanging="360"/>
      </w:pPr>
    </w:lvl>
    <w:lvl w:ilvl="7" w:tplc="DBFCED8C" w:tentative="1">
      <w:start w:val="1"/>
      <w:numFmt w:val="lowerLetter"/>
      <w:lvlText w:val="%8."/>
      <w:lvlJc w:val="left"/>
      <w:pPr>
        <w:tabs>
          <w:tab w:val="num" w:pos="5760"/>
        </w:tabs>
        <w:ind w:left="5760" w:hanging="360"/>
      </w:pPr>
    </w:lvl>
    <w:lvl w:ilvl="8" w:tplc="DAC8B71E" w:tentative="1">
      <w:start w:val="1"/>
      <w:numFmt w:val="lowerRoman"/>
      <w:lvlText w:val="%9."/>
      <w:lvlJc w:val="right"/>
      <w:pPr>
        <w:tabs>
          <w:tab w:val="num" w:pos="6480"/>
        </w:tabs>
        <w:ind w:left="6480" w:hanging="180"/>
      </w:pPr>
    </w:lvl>
  </w:abstractNum>
  <w:abstractNum w:abstractNumId="58" w15:restartNumberingAfterBreak="0">
    <w:nsid w:val="7E171E08"/>
    <w:multiLevelType w:val="multilevel"/>
    <w:tmpl w:val="936CFA78"/>
    <w:lvl w:ilvl="0">
      <w:start w:val="8"/>
      <w:numFmt w:val="decimal"/>
      <w:lvlText w:val="%1"/>
      <w:lvlJc w:val="left"/>
      <w:pPr>
        <w:ind w:left="360" w:hanging="360"/>
      </w:pPr>
      <w:rPr>
        <w:rFonts w:hint="default"/>
      </w:rPr>
    </w:lvl>
    <w:lvl w:ilvl="1">
      <w:start w:val="1"/>
      <w:numFmt w:val="decimal"/>
      <w:lvlText w:val="%1.%2"/>
      <w:lvlJc w:val="left"/>
      <w:pPr>
        <w:ind w:left="1620" w:hanging="360"/>
      </w:pPr>
      <w:rPr>
        <w:rFonts w:ascii="David" w:hAnsi="David" w:cs="David" w:hint="default"/>
        <w:color w:val="auto"/>
        <w:sz w:val="24"/>
        <w:szCs w:val="24"/>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8640" w:hanging="108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520" w:hanging="1440"/>
      </w:pPr>
      <w:rPr>
        <w:rFonts w:hint="default"/>
      </w:rPr>
    </w:lvl>
  </w:abstractNum>
  <w:num w:numId="1" w16cid:durableId="1956254149">
    <w:abstractNumId w:val="57"/>
  </w:num>
  <w:num w:numId="2" w16cid:durableId="1429155297">
    <w:abstractNumId w:val="43"/>
  </w:num>
  <w:num w:numId="3" w16cid:durableId="439646852">
    <w:abstractNumId w:val="37"/>
  </w:num>
  <w:num w:numId="4" w16cid:durableId="1530295328">
    <w:abstractNumId w:val="55"/>
  </w:num>
  <w:num w:numId="5" w16cid:durableId="244851190">
    <w:abstractNumId w:val="18"/>
  </w:num>
  <w:num w:numId="6" w16cid:durableId="2123184249">
    <w:abstractNumId w:val="11"/>
  </w:num>
  <w:num w:numId="7" w16cid:durableId="1669213155">
    <w:abstractNumId w:val="9"/>
  </w:num>
  <w:num w:numId="8" w16cid:durableId="435833864">
    <w:abstractNumId w:val="31"/>
  </w:num>
  <w:num w:numId="9" w16cid:durableId="759370546">
    <w:abstractNumId w:val="39"/>
  </w:num>
  <w:num w:numId="10" w16cid:durableId="375393324">
    <w:abstractNumId w:val="16"/>
  </w:num>
  <w:num w:numId="11" w16cid:durableId="362563851">
    <w:abstractNumId w:val="51"/>
  </w:num>
  <w:num w:numId="12" w16cid:durableId="560992247">
    <w:abstractNumId w:val="28"/>
  </w:num>
  <w:num w:numId="13" w16cid:durableId="1476288892">
    <w:abstractNumId w:val="36"/>
  </w:num>
  <w:num w:numId="14" w16cid:durableId="1466511521">
    <w:abstractNumId w:val="56"/>
  </w:num>
  <w:num w:numId="15" w16cid:durableId="1078135554">
    <w:abstractNumId w:val="48"/>
  </w:num>
  <w:num w:numId="16" w16cid:durableId="44527142">
    <w:abstractNumId w:val="21"/>
  </w:num>
  <w:num w:numId="17" w16cid:durableId="1958753516">
    <w:abstractNumId w:val="29"/>
  </w:num>
  <w:num w:numId="18" w16cid:durableId="1637296562">
    <w:abstractNumId w:val="14"/>
  </w:num>
  <w:num w:numId="19" w16cid:durableId="1959601278">
    <w:abstractNumId w:val="4"/>
  </w:num>
  <w:num w:numId="20" w16cid:durableId="2039890659">
    <w:abstractNumId w:val="8"/>
  </w:num>
  <w:num w:numId="21" w16cid:durableId="926423833">
    <w:abstractNumId w:val="2"/>
  </w:num>
  <w:num w:numId="22" w16cid:durableId="1883401820">
    <w:abstractNumId w:val="33"/>
  </w:num>
  <w:num w:numId="23" w16cid:durableId="46490506">
    <w:abstractNumId w:val="34"/>
  </w:num>
  <w:num w:numId="24" w16cid:durableId="1720011634">
    <w:abstractNumId w:val="12"/>
  </w:num>
  <w:num w:numId="25" w16cid:durableId="1327126176">
    <w:abstractNumId w:val="49"/>
  </w:num>
  <w:num w:numId="26" w16cid:durableId="2071077794">
    <w:abstractNumId w:val="40"/>
  </w:num>
  <w:num w:numId="27" w16cid:durableId="542788313">
    <w:abstractNumId w:val="53"/>
  </w:num>
  <w:num w:numId="28" w16cid:durableId="1903835152">
    <w:abstractNumId w:val="13"/>
  </w:num>
  <w:num w:numId="29" w16cid:durableId="749229576">
    <w:abstractNumId w:val="3"/>
  </w:num>
  <w:num w:numId="30" w16cid:durableId="51121645">
    <w:abstractNumId w:val="46"/>
  </w:num>
  <w:num w:numId="31" w16cid:durableId="365638849">
    <w:abstractNumId w:val="44"/>
  </w:num>
  <w:num w:numId="32" w16cid:durableId="643461600">
    <w:abstractNumId w:val="15"/>
  </w:num>
  <w:num w:numId="33" w16cid:durableId="845053050">
    <w:abstractNumId w:val="52"/>
  </w:num>
  <w:num w:numId="34" w16cid:durableId="392124450">
    <w:abstractNumId w:val="10"/>
  </w:num>
  <w:num w:numId="35" w16cid:durableId="1612593442">
    <w:abstractNumId w:val="5"/>
  </w:num>
  <w:num w:numId="36" w16cid:durableId="1403136127">
    <w:abstractNumId w:val="7"/>
  </w:num>
  <w:num w:numId="37" w16cid:durableId="1060250164">
    <w:abstractNumId w:val="45"/>
  </w:num>
  <w:num w:numId="38" w16cid:durableId="2073892798">
    <w:abstractNumId w:val="30"/>
  </w:num>
  <w:num w:numId="39" w16cid:durableId="1958100250">
    <w:abstractNumId w:val="54"/>
  </w:num>
  <w:num w:numId="40" w16cid:durableId="1150633168">
    <w:abstractNumId w:val="19"/>
  </w:num>
  <w:num w:numId="41" w16cid:durableId="1495300217">
    <w:abstractNumId w:val="6"/>
  </w:num>
  <w:num w:numId="42" w16cid:durableId="1446267045">
    <w:abstractNumId w:val="47"/>
  </w:num>
  <w:num w:numId="43" w16cid:durableId="320817578">
    <w:abstractNumId w:val="22"/>
  </w:num>
  <w:num w:numId="44" w16cid:durableId="1447701616">
    <w:abstractNumId w:val="41"/>
  </w:num>
  <w:num w:numId="45" w16cid:durableId="1375546521">
    <w:abstractNumId w:val="42"/>
  </w:num>
  <w:num w:numId="46" w16cid:durableId="1642349217">
    <w:abstractNumId w:val="38"/>
  </w:num>
  <w:num w:numId="47" w16cid:durableId="33239939">
    <w:abstractNumId w:val="17"/>
  </w:num>
  <w:num w:numId="48" w16cid:durableId="247153348">
    <w:abstractNumId w:val="0"/>
  </w:num>
  <w:num w:numId="49" w16cid:durableId="1519544834">
    <w:abstractNumId w:val="24"/>
  </w:num>
  <w:num w:numId="50" w16cid:durableId="809251194">
    <w:abstractNumId w:val="27"/>
  </w:num>
  <w:num w:numId="51" w16cid:durableId="1909800395">
    <w:abstractNumId w:val="20"/>
  </w:num>
  <w:num w:numId="52" w16cid:durableId="2042046951">
    <w:abstractNumId w:val="58"/>
  </w:num>
  <w:num w:numId="53" w16cid:durableId="1954703239">
    <w:abstractNumId w:val="25"/>
  </w:num>
  <w:num w:numId="54" w16cid:durableId="97530522">
    <w:abstractNumId w:val="23"/>
  </w:num>
  <w:num w:numId="55" w16cid:durableId="670910727">
    <w:abstractNumId w:val="1"/>
  </w:num>
  <w:num w:numId="56" w16cid:durableId="1077048397">
    <w:abstractNumId w:val="50"/>
  </w:num>
  <w:num w:numId="57" w16cid:durableId="265238603">
    <w:abstractNumId w:val="32"/>
  </w:num>
  <w:num w:numId="58" w16cid:durableId="1069498023">
    <w:abstractNumId w:val="35"/>
  </w:num>
  <w:num w:numId="59" w16cid:durableId="619263316">
    <w:abstractNumId w:val="2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שני ניסים, עוזרת מנכ&quot;ל סינמטק תל אביב">
    <w15:presenceInfo w15:providerId="AD" w15:userId="S::Shany@cinema.co.il::30c13a4f-d4d3-40cd-8a40-809a5beae6a0"/>
  </w15:person>
  <w15:person w15:author="Yulia Kon (TPL Law)">
    <w15:presenceInfo w15:providerId="AD" w15:userId="S::YuliaK@TPL-Law.co.il::00961f5a-4562-4a3b-b642-daca02ecc5a3"/>
  </w15:person>
  <w15:person w15:author="תומר כהן, מנכ&quot;ל סינמטק תל אביב">
    <w15:presenceInfo w15:providerId="AD" w15:userId="S::Tomer@cinema.co.il::f2e74731-c9c1-4c74-8ad4-bc0a170807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FB"/>
    <w:rsid w:val="00000006"/>
    <w:rsid w:val="000012D2"/>
    <w:rsid w:val="00004503"/>
    <w:rsid w:val="00005132"/>
    <w:rsid w:val="00005D81"/>
    <w:rsid w:val="0000655A"/>
    <w:rsid w:val="00007014"/>
    <w:rsid w:val="00007650"/>
    <w:rsid w:val="000077E2"/>
    <w:rsid w:val="00007FFA"/>
    <w:rsid w:val="00010DF7"/>
    <w:rsid w:val="00011832"/>
    <w:rsid w:val="0001196D"/>
    <w:rsid w:val="00011CB4"/>
    <w:rsid w:val="00012C8D"/>
    <w:rsid w:val="000139DA"/>
    <w:rsid w:val="000140B8"/>
    <w:rsid w:val="000165D1"/>
    <w:rsid w:val="000221C4"/>
    <w:rsid w:val="000235D3"/>
    <w:rsid w:val="000274E6"/>
    <w:rsid w:val="00030BEA"/>
    <w:rsid w:val="000310F5"/>
    <w:rsid w:val="00032DDD"/>
    <w:rsid w:val="000335F9"/>
    <w:rsid w:val="000365C6"/>
    <w:rsid w:val="00036693"/>
    <w:rsid w:val="00036F36"/>
    <w:rsid w:val="000416DA"/>
    <w:rsid w:val="00042117"/>
    <w:rsid w:val="00043B13"/>
    <w:rsid w:val="00046C46"/>
    <w:rsid w:val="00051C97"/>
    <w:rsid w:val="000546B3"/>
    <w:rsid w:val="0005496E"/>
    <w:rsid w:val="000549E4"/>
    <w:rsid w:val="00060394"/>
    <w:rsid w:val="00061F4C"/>
    <w:rsid w:val="0006359E"/>
    <w:rsid w:val="00063607"/>
    <w:rsid w:val="0006527A"/>
    <w:rsid w:val="00065DCF"/>
    <w:rsid w:val="000666C2"/>
    <w:rsid w:val="000669CD"/>
    <w:rsid w:val="00072605"/>
    <w:rsid w:val="0007514B"/>
    <w:rsid w:val="00075778"/>
    <w:rsid w:val="000762A8"/>
    <w:rsid w:val="00076735"/>
    <w:rsid w:val="00076B6A"/>
    <w:rsid w:val="000817BD"/>
    <w:rsid w:val="00082AFA"/>
    <w:rsid w:val="00083926"/>
    <w:rsid w:val="000868C0"/>
    <w:rsid w:val="00087128"/>
    <w:rsid w:val="00091359"/>
    <w:rsid w:val="0009294E"/>
    <w:rsid w:val="00093B35"/>
    <w:rsid w:val="00093C8E"/>
    <w:rsid w:val="00095431"/>
    <w:rsid w:val="000A0FA9"/>
    <w:rsid w:val="000A1B6D"/>
    <w:rsid w:val="000A351A"/>
    <w:rsid w:val="000A37EA"/>
    <w:rsid w:val="000A5A85"/>
    <w:rsid w:val="000A5C5C"/>
    <w:rsid w:val="000A5EF2"/>
    <w:rsid w:val="000B0220"/>
    <w:rsid w:val="000B1CAC"/>
    <w:rsid w:val="000B59F1"/>
    <w:rsid w:val="000B6DA1"/>
    <w:rsid w:val="000B6ECD"/>
    <w:rsid w:val="000C0702"/>
    <w:rsid w:val="000C09B3"/>
    <w:rsid w:val="000C0FDD"/>
    <w:rsid w:val="000C3A11"/>
    <w:rsid w:val="000C62B0"/>
    <w:rsid w:val="000D007D"/>
    <w:rsid w:val="000D21A2"/>
    <w:rsid w:val="000D2B04"/>
    <w:rsid w:val="000D3F02"/>
    <w:rsid w:val="000D4A40"/>
    <w:rsid w:val="000D7EB4"/>
    <w:rsid w:val="000E0F58"/>
    <w:rsid w:val="000E256F"/>
    <w:rsid w:val="000E3C64"/>
    <w:rsid w:val="000E4F54"/>
    <w:rsid w:val="000E637F"/>
    <w:rsid w:val="000E7054"/>
    <w:rsid w:val="000F042B"/>
    <w:rsid w:val="000F08B2"/>
    <w:rsid w:val="000F0B7C"/>
    <w:rsid w:val="000F355F"/>
    <w:rsid w:val="000F6E26"/>
    <w:rsid w:val="000F79CB"/>
    <w:rsid w:val="00100DA3"/>
    <w:rsid w:val="001015D3"/>
    <w:rsid w:val="00103595"/>
    <w:rsid w:val="00103911"/>
    <w:rsid w:val="00105289"/>
    <w:rsid w:val="00106055"/>
    <w:rsid w:val="00107567"/>
    <w:rsid w:val="001112D8"/>
    <w:rsid w:val="00115352"/>
    <w:rsid w:val="00116212"/>
    <w:rsid w:val="00120B9B"/>
    <w:rsid w:val="00123513"/>
    <w:rsid w:val="00123810"/>
    <w:rsid w:val="0012430F"/>
    <w:rsid w:val="00125F39"/>
    <w:rsid w:val="0012701D"/>
    <w:rsid w:val="0012755B"/>
    <w:rsid w:val="00127741"/>
    <w:rsid w:val="00130033"/>
    <w:rsid w:val="00132E33"/>
    <w:rsid w:val="00132EEE"/>
    <w:rsid w:val="001410AE"/>
    <w:rsid w:val="00141181"/>
    <w:rsid w:val="00141A39"/>
    <w:rsid w:val="0014436A"/>
    <w:rsid w:val="001443DA"/>
    <w:rsid w:val="00146B27"/>
    <w:rsid w:val="00152A86"/>
    <w:rsid w:val="00153BAA"/>
    <w:rsid w:val="001564E1"/>
    <w:rsid w:val="001622F3"/>
    <w:rsid w:val="001627F7"/>
    <w:rsid w:val="0016372A"/>
    <w:rsid w:val="001637D2"/>
    <w:rsid w:val="0016388C"/>
    <w:rsid w:val="001638F5"/>
    <w:rsid w:val="00165D3C"/>
    <w:rsid w:val="00165DE2"/>
    <w:rsid w:val="001661AA"/>
    <w:rsid w:val="001722EF"/>
    <w:rsid w:val="00174E43"/>
    <w:rsid w:val="00175640"/>
    <w:rsid w:val="00175808"/>
    <w:rsid w:val="0017641B"/>
    <w:rsid w:val="00176B0A"/>
    <w:rsid w:val="0018136E"/>
    <w:rsid w:val="0018199B"/>
    <w:rsid w:val="0018518D"/>
    <w:rsid w:val="00185684"/>
    <w:rsid w:val="00191423"/>
    <w:rsid w:val="00191B1C"/>
    <w:rsid w:val="0019404F"/>
    <w:rsid w:val="001949F5"/>
    <w:rsid w:val="00195B48"/>
    <w:rsid w:val="00197134"/>
    <w:rsid w:val="001A2822"/>
    <w:rsid w:val="001A40E8"/>
    <w:rsid w:val="001A4A82"/>
    <w:rsid w:val="001A64D1"/>
    <w:rsid w:val="001A6D5D"/>
    <w:rsid w:val="001B0566"/>
    <w:rsid w:val="001B1F9A"/>
    <w:rsid w:val="001B62F2"/>
    <w:rsid w:val="001B784A"/>
    <w:rsid w:val="001C3FD6"/>
    <w:rsid w:val="001C6303"/>
    <w:rsid w:val="001D0F12"/>
    <w:rsid w:val="001D1435"/>
    <w:rsid w:val="001D1522"/>
    <w:rsid w:val="001D1D14"/>
    <w:rsid w:val="001D35EB"/>
    <w:rsid w:val="001D38BA"/>
    <w:rsid w:val="001D3BF9"/>
    <w:rsid w:val="001D4C9D"/>
    <w:rsid w:val="001D4CC1"/>
    <w:rsid w:val="001D5815"/>
    <w:rsid w:val="001D63A0"/>
    <w:rsid w:val="001D6706"/>
    <w:rsid w:val="001E13AC"/>
    <w:rsid w:val="001E597A"/>
    <w:rsid w:val="001E62AE"/>
    <w:rsid w:val="001E7727"/>
    <w:rsid w:val="001F1218"/>
    <w:rsid w:val="001F2129"/>
    <w:rsid w:val="001F5B45"/>
    <w:rsid w:val="001F6E8D"/>
    <w:rsid w:val="00202ABB"/>
    <w:rsid w:val="00202EAF"/>
    <w:rsid w:val="00203450"/>
    <w:rsid w:val="00211C2B"/>
    <w:rsid w:val="0021202D"/>
    <w:rsid w:val="00220285"/>
    <w:rsid w:val="002204A9"/>
    <w:rsid w:val="0022298D"/>
    <w:rsid w:val="00222EC6"/>
    <w:rsid w:val="00223CE3"/>
    <w:rsid w:val="0022436A"/>
    <w:rsid w:val="002259FE"/>
    <w:rsid w:val="002326E4"/>
    <w:rsid w:val="00234351"/>
    <w:rsid w:val="00235455"/>
    <w:rsid w:val="002363C9"/>
    <w:rsid w:val="00241CDC"/>
    <w:rsid w:val="00244B9B"/>
    <w:rsid w:val="00246BA8"/>
    <w:rsid w:val="00247801"/>
    <w:rsid w:val="00252469"/>
    <w:rsid w:val="00252959"/>
    <w:rsid w:val="00252FB4"/>
    <w:rsid w:val="00255C49"/>
    <w:rsid w:val="00256916"/>
    <w:rsid w:val="00256926"/>
    <w:rsid w:val="00257B92"/>
    <w:rsid w:val="00260A5E"/>
    <w:rsid w:val="0026383B"/>
    <w:rsid w:val="00271F5F"/>
    <w:rsid w:val="00276EC8"/>
    <w:rsid w:val="00281E03"/>
    <w:rsid w:val="00281F05"/>
    <w:rsid w:val="00283E3E"/>
    <w:rsid w:val="00284A2C"/>
    <w:rsid w:val="002944E1"/>
    <w:rsid w:val="002969CE"/>
    <w:rsid w:val="002A4404"/>
    <w:rsid w:val="002A5B06"/>
    <w:rsid w:val="002A5F5E"/>
    <w:rsid w:val="002A7792"/>
    <w:rsid w:val="002B091C"/>
    <w:rsid w:val="002B239E"/>
    <w:rsid w:val="002B285F"/>
    <w:rsid w:val="002B3152"/>
    <w:rsid w:val="002B35A9"/>
    <w:rsid w:val="002B465D"/>
    <w:rsid w:val="002B4B6B"/>
    <w:rsid w:val="002B4F5B"/>
    <w:rsid w:val="002B63A8"/>
    <w:rsid w:val="002B7235"/>
    <w:rsid w:val="002C290B"/>
    <w:rsid w:val="002C4218"/>
    <w:rsid w:val="002C4B03"/>
    <w:rsid w:val="002C4B45"/>
    <w:rsid w:val="002C7206"/>
    <w:rsid w:val="002D0133"/>
    <w:rsid w:val="002D0555"/>
    <w:rsid w:val="002D09AD"/>
    <w:rsid w:val="002D2B76"/>
    <w:rsid w:val="002D3590"/>
    <w:rsid w:val="002D38EE"/>
    <w:rsid w:val="002D480F"/>
    <w:rsid w:val="002D4D4C"/>
    <w:rsid w:val="002D5E20"/>
    <w:rsid w:val="002E0C3C"/>
    <w:rsid w:val="002E2E5A"/>
    <w:rsid w:val="002E3BF0"/>
    <w:rsid w:val="002E6DBD"/>
    <w:rsid w:val="002E7737"/>
    <w:rsid w:val="002E7F6D"/>
    <w:rsid w:val="002F0658"/>
    <w:rsid w:val="002F4155"/>
    <w:rsid w:val="002F4430"/>
    <w:rsid w:val="002F6759"/>
    <w:rsid w:val="0030012F"/>
    <w:rsid w:val="00301124"/>
    <w:rsid w:val="00307426"/>
    <w:rsid w:val="00310CDF"/>
    <w:rsid w:val="003117E7"/>
    <w:rsid w:val="003204AA"/>
    <w:rsid w:val="00321EA1"/>
    <w:rsid w:val="00322DCB"/>
    <w:rsid w:val="00326DCC"/>
    <w:rsid w:val="00327C28"/>
    <w:rsid w:val="00333066"/>
    <w:rsid w:val="00333467"/>
    <w:rsid w:val="00335119"/>
    <w:rsid w:val="00337319"/>
    <w:rsid w:val="00337D9C"/>
    <w:rsid w:val="00341866"/>
    <w:rsid w:val="0034242F"/>
    <w:rsid w:val="00344D5A"/>
    <w:rsid w:val="003477F8"/>
    <w:rsid w:val="00350232"/>
    <w:rsid w:val="003510D8"/>
    <w:rsid w:val="00351895"/>
    <w:rsid w:val="003544E8"/>
    <w:rsid w:val="003550F0"/>
    <w:rsid w:val="00362397"/>
    <w:rsid w:val="0036277B"/>
    <w:rsid w:val="003649C8"/>
    <w:rsid w:val="00364E01"/>
    <w:rsid w:val="003653C6"/>
    <w:rsid w:val="00370492"/>
    <w:rsid w:val="00370BD1"/>
    <w:rsid w:val="00371C39"/>
    <w:rsid w:val="003818B2"/>
    <w:rsid w:val="003836F7"/>
    <w:rsid w:val="00385020"/>
    <w:rsid w:val="00386686"/>
    <w:rsid w:val="00387F62"/>
    <w:rsid w:val="00391CAC"/>
    <w:rsid w:val="00396CF3"/>
    <w:rsid w:val="003972AE"/>
    <w:rsid w:val="00397AC8"/>
    <w:rsid w:val="003A0758"/>
    <w:rsid w:val="003A1F7E"/>
    <w:rsid w:val="003A37CD"/>
    <w:rsid w:val="003A5077"/>
    <w:rsid w:val="003A6EB8"/>
    <w:rsid w:val="003A7AB6"/>
    <w:rsid w:val="003A7DF1"/>
    <w:rsid w:val="003B1E47"/>
    <w:rsid w:val="003B3111"/>
    <w:rsid w:val="003B5794"/>
    <w:rsid w:val="003B77B2"/>
    <w:rsid w:val="003B7A25"/>
    <w:rsid w:val="003C00AB"/>
    <w:rsid w:val="003C09F7"/>
    <w:rsid w:val="003C0DC4"/>
    <w:rsid w:val="003C1C32"/>
    <w:rsid w:val="003C2D10"/>
    <w:rsid w:val="003C31B2"/>
    <w:rsid w:val="003C39F5"/>
    <w:rsid w:val="003D1FDB"/>
    <w:rsid w:val="003D257D"/>
    <w:rsid w:val="003E0001"/>
    <w:rsid w:val="003E4727"/>
    <w:rsid w:val="003E6601"/>
    <w:rsid w:val="003F1C3A"/>
    <w:rsid w:val="003F222A"/>
    <w:rsid w:val="003F3C2F"/>
    <w:rsid w:val="003F4837"/>
    <w:rsid w:val="003F7FB0"/>
    <w:rsid w:val="00400002"/>
    <w:rsid w:val="004055A3"/>
    <w:rsid w:val="004064DB"/>
    <w:rsid w:val="00410C43"/>
    <w:rsid w:val="00412DD5"/>
    <w:rsid w:val="00414204"/>
    <w:rsid w:val="00414458"/>
    <w:rsid w:val="00420624"/>
    <w:rsid w:val="00420D9F"/>
    <w:rsid w:val="0042253D"/>
    <w:rsid w:val="0042585C"/>
    <w:rsid w:val="004312C4"/>
    <w:rsid w:val="0043244C"/>
    <w:rsid w:val="004370DC"/>
    <w:rsid w:val="00440706"/>
    <w:rsid w:val="0044208E"/>
    <w:rsid w:val="0044311E"/>
    <w:rsid w:val="00444A9D"/>
    <w:rsid w:val="00445344"/>
    <w:rsid w:val="004454D7"/>
    <w:rsid w:val="00451A51"/>
    <w:rsid w:val="00451B13"/>
    <w:rsid w:val="00451EDD"/>
    <w:rsid w:val="00451FCC"/>
    <w:rsid w:val="00452868"/>
    <w:rsid w:val="00452D59"/>
    <w:rsid w:val="00454398"/>
    <w:rsid w:val="004566CC"/>
    <w:rsid w:val="00456916"/>
    <w:rsid w:val="00463380"/>
    <w:rsid w:val="00463FEF"/>
    <w:rsid w:val="0046492C"/>
    <w:rsid w:val="00465C8D"/>
    <w:rsid w:val="00470ECB"/>
    <w:rsid w:val="00471748"/>
    <w:rsid w:val="00471A2C"/>
    <w:rsid w:val="00473096"/>
    <w:rsid w:val="0047364F"/>
    <w:rsid w:val="00484109"/>
    <w:rsid w:val="0048596C"/>
    <w:rsid w:val="00486F1B"/>
    <w:rsid w:val="00490603"/>
    <w:rsid w:val="0049396A"/>
    <w:rsid w:val="004942A3"/>
    <w:rsid w:val="00494767"/>
    <w:rsid w:val="0049620D"/>
    <w:rsid w:val="00496B1E"/>
    <w:rsid w:val="004A3999"/>
    <w:rsid w:val="004A77AE"/>
    <w:rsid w:val="004A7F6E"/>
    <w:rsid w:val="004B266C"/>
    <w:rsid w:val="004B4084"/>
    <w:rsid w:val="004B4E2E"/>
    <w:rsid w:val="004B62E6"/>
    <w:rsid w:val="004B6B8D"/>
    <w:rsid w:val="004C12C0"/>
    <w:rsid w:val="004C4F4B"/>
    <w:rsid w:val="004C6C88"/>
    <w:rsid w:val="004C6EB5"/>
    <w:rsid w:val="004C7893"/>
    <w:rsid w:val="004C797A"/>
    <w:rsid w:val="004D0ABC"/>
    <w:rsid w:val="004D2E9C"/>
    <w:rsid w:val="004D303D"/>
    <w:rsid w:val="004E0520"/>
    <w:rsid w:val="004E4928"/>
    <w:rsid w:val="004F45C0"/>
    <w:rsid w:val="004F4CAF"/>
    <w:rsid w:val="004F62D7"/>
    <w:rsid w:val="004F729A"/>
    <w:rsid w:val="005017BD"/>
    <w:rsid w:val="00502290"/>
    <w:rsid w:val="005050DE"/>
    <w:rsid w:val="005056CA"/>
    <w:rsid w:val="00505E18"/>
    <w:rsid w:val="00506B1E"/>
    <w:rsid w:val="00513938"/>
    <w:rsid w:val="005166AE"/>
    <w:rsid w:val="00522E66"/>
    <w:rsid w:val="00524475"/>
    <w:rsid w:val="00524B10"/>
    <w:rsid w:val="00524B1C"/>
    <w:rsid w:val="00527690"/>
    <w:rsid w:val="00532F0B"/>
    <w:rsid w:val="00533135"/>
    <w:rsid w:val="005362C7"/>
    <w:rsid w:val="00537DCE"/>
    <w:rsid w:val="00537DF2"/>
    <w:rsid w:val="00540210"/>
    <w:rsid w:val="005406E2"/>
    <w:rsid w:val="005446B5"/>
    <w:rsid w:val="00545C70"/>
    <w:rsid w:val="00546459"/>
    <w:rsid w:val="00546F0F"/>
    <w:rsid w:val="00546F73"/>
    <w:rsid w:val="00547417"/>
    <w:rsid w:val="00547868"/>
    <w:rsid w:val="005516EB"/>
    <w:rsid w:val="00552079"/>
    <w:rsid w:val="00552989"/>
    <w:rsid w:val="00553F6D"/>
    <w:rsid w:val="0055497F"/>
    <w:rsid w:val="00557ECE"/>
    <w:rsid w:val="00561BDC"/>
    <w:rsid w:val="00562EB8"/>
    <w:rsid w:val="00566278"/>
    <w:rsid w:val="00566B54"/>
    <w:rsid w:val="00566DDB"/>
    <w:rsid w:val="00566F9F"/>
    <w:rsid w:val="005701E9"/>
    <w:rsid w:val="00570AAD"/>
    <w:rsid w:val="00572905"/>
    <w:rsid w:val="00582AC5"/>
    <w:rsid w:val="005837C5"/>
    <w:rsid w:val="00583847"/>
    <w:rsid w:val="00583F3B"/>
    <w:rsid w:val="00583FA6"/>
    <w:rsid w:val="0058514E"/>
    <w:rsid w:val="00585534"/>
    <w:rsid w:val="00587607"/>
    <w:rsid w:val="00591456"/>
    <w:rsid w:val="005929A0"/>
    <w:rsid w:val="00596D82"/>
    <w:rsid w:val="005B016E"/>
    <w:rsid w:val="005B16BB"/>
    <w:rsid w:val="005B21CA"/>
    <w:rsid w:val="005B28E3"/>
    <w:rsid w:val="005B3CDE"/>
    <w:rsid w:val="005B63EF"/>
    <w:rsid w:val="005B6889"/>
    <w:rsid w:val="005B68F4"/>
    <w:rsid w:val="005C10EC"/>
    <w:rsid w:val="005C1399"/>
    <w:rsid w:val="005C155F"/>
    <w:rsid w:val="005C6503"/>
    <w:rsid w:val="005D0A76"/>
    <w:rsid w:val="005D1089"/>
    <w:rsid w:val="005D373D"/>
    <w:rsid w:val="005D439B"/>
    <w:rsid w:val="005D521B"/>
    <w:rsid w:val="005D5377"/>
    <w:rsid w:val="005D55EE"/>
    <w:rsid w:val="005D6F98"/>
    <w:rsid w:val="005E1026"/>
    <w:rsid w:val="005E2D1A"/>
    <w:rsid w:val="005E35EE"/>
    <w:rsid w:val="005E3EB6"/>
    <w:rsid w:val="005E4FC4"/>
    <w:rsid w:val="005E6B82"/>
    <w:rsid w:val="005E6F82"/>
    <w:rsid w:val="005F142C"/>
    <w:rsid w:val="005F1F96"/>
    <w:rsid w:val="005F587C"/>
    <w:rsid w:val="005F5D9A"/>
    <w:rsid w:val="005F6D2A"/>
    <w:rsid w:val="00600955"/>
    <w:rsid w:val="006013C5"/>
    <w:rsid w:val="0060327A"/>
    <w:rsid w:val="00603BC1"/>
    <w:rsid w:val="0060412B"/>
    <w:rsid w:val="0060427A"/>
    <w:rsid w:val="006070B0"/>
    <w:rsid w:val="006144A6"/>
    <w:rsid w:val="00614E00"/>
    <w:rsid w:val="00616854"/>
    <w:rsid w:val="00617500"/>
    <w:rsid w:val="00620618"/>
    <w:rsid w:val="00622B6A"/>
    <w:rsid w:val="00625043"/>
    <w:rsid w:val="006253DE"/>
    <w:rsid w:val="00625562"/>
    <w:rsid w:val="00627560"/>
    <w:rsid w:val="00632341"/>
    <w:rsid w:val="006323DB"/>
    <w:rsid w:val="0063743A"/>
    <w:rsid w:val="006425A0"/>
    <w:rsid w:val="00651CC6"/>
    <w:rsid w:val="006554A5"/>
    <w:rsid w:val="00655A2C"/>
    <w:rsid w:val="00656D5C"/>
    <w:rsid w:val="00662845"/>
    <w:rsid w:val="006642C9"/>
    <w:rsid w:val="006651D6"/>
    <w:rsid w:val="00665561"/>
    <w:rsid w:val="00667079"/>
    <w:rsid w:val="00671162"/>
    <w:rsid w:val="006766FD"/>
    <w:rsid w:val="00676A54"/>
    <w:rsid w:val="00676E81"/>
    <w:rsid w:val="0067764D"/>
    <w:rsid w:val="006829FE"/>
    <w:rsid w:val="00684529"/>
    <w:rsid w:val="00685D20"/>
    <w:rsid w:val="00686AB7"/>
    <w:rsid w:val="00691A80"/>
    <w:rsid w:val="006931A7"/>
    <w:rsid w:val="00694893"/>
    <w:rsid w:val="00694A6F"/>
    <w:rsid w:val="00695463"/>
    <w:rsid w:val="006956B8"/>
    <w:rsid w:val="00697BAE"/>
    <w:rsid w:val="006A0587"/>
    <w:rsid w:val="006A3D7E"/>
    <w:rsid w:val="006A3FD8"/>
    <w:rsid w:val="006B00BC"/>
    <w:rsid w:val="006B05E5"/>
    <w:rsid w:val="006B0897"/>
    <w:rsid w:val="006B1893"/>
    <w:rsid w:val="006B22A5"/>
    <w:rsid w:val="006B2BBE"/>
    <w:rsid w:val="006B31F2"/>
    <w:rsid w:val="006B59A3"/>
    <w:rsid w:val="006B7E1C"/>
    <w:rsid w:val="006C03BB"/>
    <w:rsid w:val="006C2707"/>
    <w:rsid w:val="006C2DC8"/>
    <w:rsid w:val="006C56CB"/>
    <w:rsid w:val="006C61D3"/>
    <w:rsid w:val="006D1C56"/>
    <w:rsid w:val="006D4BD4"/>
    <w:rsid w:val="006D6FEA"/>
    <w:rsid w:val="006E2434"/>
    <w:rsid w:val="006E4E89"/>
    <w:rsid w:val="006E5555"/>
    <w:rsid w:val="006E5888"/>
    <w:rsid w:val="006F0168"/>
    <w:rsid w:val="006F10DD"/>
    <w:rsid w:val="006F173F"/>
    <w:rsid w:val="006F3DE1"/>
    <w:rsid w:val="006F5C40"/>
    <w:rsid w:val="006F6821"/>
    <w:rsid w:val="006F7809"/>
    <w:rsid w:val="006F784B"/>
    <w:rsid w:val="0070034D"/>
    <w:rsid w:val="00700BBB"/>
    <w:rsid w:val="00704849"/>
    <w:rsid w:val="00705FE9"/>
    <w:rsid w:val="00707200"/>
    <w:rsid w:val="00710B8E"/>
    <w:rsid w:val="007142E8"/>
    <w:rsid w:val="007146D4"/>
    <w:rsid w:val="00720796"/>
    <w:rsid w:val="00722BE7"/>
    <w:rsid w:val="00725860"/>
    <w:rsid w:val="0072661D"/>
    <w:rsid w:val="0072679D"/>
    <w:rsid w:val="00726E9F"/>
    <w:rsid w:val="007276F9"/>
    <w:rsid w:val="00727BFD"/>
    <w:rsid w:val="007306BC"/>
    <w:rsid w:val="00731844"/>
    <w:rsid w:val="00731885"/>
    <w:rsid w:val="007344B5"/>
    <w:rsid w:val="007351FE"/>
    <w:rsid w:val="00735DAB"/>
    <w:rsid w:val="00737069"/>
    <w:rsid w:val="00737D9F"/>
    <w:rsid w:val="007427B5"/>
    <w:rsid w:val="0074555A"/>
    <w:rsid w:val="00745C73"/>
    <w:rsid w:val="00745FDB"/>
    <w:rsid w:val="0074605D"/>
    <w:rsid w:val="00746954"/>
    <w:rsid w:val="0075043C"/>
    <w:rsid w:val="007509E9"/>
    <w:rsid w:val="007512A7"/>
    <w:rsid w:val="00752A58"/>
    <w:rsid w:val="0075335A"/>
    <w:rsid w:val="00753972"/>
    <w:rsid w:val="00754A07"/>
    <w:rsid w:val="00756C3E"/>
    <w:rsid w:val="007643F6"/>
    <w:rsid w:val="00766414"/>
    <w:rsid w:val="00766E35"/>
    <w:rsid w:val="00767840"/>
    <w:rsid w:val="00770B64"/>
    <w:rsid w:val="00771CFC"/>
    <w:rsid w:val="007727FA"/>
    <w:rsid w:val="00773903"/>
    <w:rsid w:val="007741DC"/>
    <w:rsid w:val="00776023"/>
    <w:rsid w:val="0077685B"/>
    <w:rsid w:val="0078016E"/>
    <w:rsid w:val="0078204B"/>
    <w:rsid w:val="00783A39"/>
    <w:rsid w:val="00783A7F"/>
    <w:rsid w:val="00783BA8"/>
    <w:rsid w:val="007878F3"/>
    <w:rsid w:val="00787B70"/>
    <w:rsid w:val="0079369D"/>
    <w:rsid w:val="007A1071"/>
    <w:rsid w:val="007A1366"/>
    <w:rsid w:val="007A3C5F"/>
    <w:rsid w:val="007A6C19"/>
    <w:rsid w:val="007A7C7C"/>
    <w:rsid w:val="007B1E6E"/>
    <w:rsid w:val="007B6EE8"/>
    <w:rsid w:val="007B76BE"/>
    <w:rsid w:val="007C037C"/>
    <w:rsid w:val="007C1084"/>
    <w:rsid w:val="007C1092"/>
    <w:rsid w:val="007C556C"/>
    <w:rsid w:val="007C6212"/>
    <w:rsid w:val="007C6467"/>
    <w:rsid w:val="007C6A03"/>
    <w:rsid w:val="007D2467"/>
    <w:rsid w:val="007D2BF9"/>
    <w:rsid w:val="007D3D2D"/>
    <w:rsid w:val="007D42E8"/>
    <w:rsid w:val="007D5952"/>
    <w:rsid w:val="007D681C"/>
    <w:rsid w:val="007D76F1"/>
    <w:rsid w:val="007E0D2F"/>
    <w:rsid w:val="007E1678"/>
    <w:rsid w:val="007E3E06"/>
    <w:rsid w:val="007E683B"/>
    <w:rsid w:val="007E7205"/>
    <w:rsid w:val="007E7FC8"/>
    <w:rsid w:val="007F1365"/>
    <w:rsid w:val="007F26BF"/>
    <w:rsid w:val="007F398A"/>
    <w:rsid w:val="007F7F99"/>
    <w:rsid w:val="00803882"/>
    <w:rsid w:val="00804A28"/>
    <w:rsid w:val="00805EFD"/>
    <w:rsid w:val="00806138"/>
    <w:rsid w:val="0081035E"/>
    <w:rsid w:val="00813620"/>
    <w:rsid w:val="00816378"/>
    <w:rsid w:val="00816731"/>
    <w:rsid w:val="00821650"/>
    <w:rsid w:val="008216B8"/>
    <w:rsid w:val="00824FDE"/>
    <w:rsid w:val="00826B94"/>
    <w:rsid w:val="00831F2C"/>
    <w:rsid w:val="00834455"/>
    <w:rsid w:val="00834869"/>
    <w:rsid w:val="00837B8A"/>
    <w:rsid w:val="008424BB"/>
    <w:rsid w:val="008449D0"/>
    <w:rsid w:val="00851103"/>
    <w:rsid w:val="00851AF5"/>
    <w:rsid w:val="00853A9E"/>
    <w:rsid w:val="00853D31"/>
    <w:rsid w:val="008549B1"/>
    <w:rsid w:val="00855A42"/>
    <w:rsid w:val="008564C2"/>
    <w:rsid w:val="00856AEF"/>
    <w:rsid w:val="00860A36"/>
    <w:rsid w:val="00860AF0"/>
    <w:rsid w:val="008623ED"/>
    <w:rsid w:val="00862864"/>
    <w:rsid w:val="00864A02"/>
    <w:rsid w:val="0087217B"/>
    <w:rsid w:val="008723CB"/>
    <w:rsid w:val="0087446A"/>
    <w:rsid w:val="0088010E"/>
    <w:rsid w:val="00880589"/>
    <w:rsid w:val="00881521"/>
    <w:rsid w:val="00883AAF"/>
    <w:rsid w:val="0088420A"/>
    <w:rsid w:val="008845F2"/>
    <w:rsid w:val="0088497D"/>
    <w:rsid w:val="00885BB7"/>
    <w:rsid w:val="00891B93"/>
    <w:rsid w:val="008920C4"/>
    <w:rsid w:val="00896CE4"/>
    <w:rsid w:val="008A17DA"/>
    <w:rsid w:val="008A2A14"/>
    <w:rsid w:val="008B00A4"/>
    <w:rsid w:val="008B07AC"/>
    <w:rsid w:val="008B293E"/>
    <w:rsid w:val="008B36AE"/>
    <w:rsid w:val="008B79FA"/>
    <w:rsid w:val="008C208D"/>
    <w:rsid w:val="008C5C59"/>
    <w:rsid w:val="008C6711"/>
    <w:rsid w:val="008C7D7E"/>
    <w:rsid w:val="008D0AA5"/>
    <w:rsid w:val="008D1A5D"/>
    <w:rsid w:val="008D1BA5"/>
    <w:rsid w:val="008D51F5"/>
    <w:rsid w:val="008E01E6"/>
    <w:rsid w:val="008E5B6F"/>
    <w:rsid w:val="008E780B"/>
    <w:rsid w:val="008E7B3B"/>
    <w:rsid w:val="008F033F"/>
    <w:rsid w:val="008F0C2C"/>
    <w:rsid w:val="008F1D8F"/>
    <w:rsid w:val="008F40A5"/>
    <w:rsid w:val="008F4BF4"/>
    <w:rsid w:val="008F4DD2"/>
    <w:rsid w:val="00901C54"/>
    <w:rsid w:val="0090558D"/>
    <w:rsid w:val="00906E07"/>
    <w:rsid w:val="00907418"/>
    <w:rsid w:val="00913609"/>
    <w:rsid w:val="009145E9"/>
    <w:rsid w:val="009155C3"/>
    <w:rsid w:val="00917B79"/>
    <w:rsid w:val="00921F63"/>
    <w:rsid w:val="009221D7"/>
    <w:rsid w:val="009223B3"/>
    <w:rsid w:val="00931755"/>
    <w:rsid w:val="0093342B"/>
    <w:rsid w:val="0093503E"/>
    <w:rsid w:val="009353D7"/>
    <w:rsid w:val="00936D6B"/>
    <w:rsid w:val="009416AB"/>
    <w:rsid w:val="0094586C"/>
    <w:rsid w:val="00946B9F"/>
    <w:rsid w:val="009471D8"/>
    <w:rsid w:val="009506AF"/>
    <w:rsid w:val="00953D8F"/>
    <w:rsid w:val="00953FD6"/>
    <w:rsid w:val="009543ED"/>
    <w:rsid w:val="009573D7"/>
    <w:rsid w:val="00957E94"/>
    <w:rsid w:val="00960B62"/>
    <w:rsid w:val="00962BAC"/>
    <w:rsid w:val="009645A9"/>
    <w:rsid w:val="00966120"/>
    <w:rsid w:val="00966323"/>
    <w:rsid w:val="009663FF"/>
    <w:rsid w:val="00967227"/>
    <w:rsid w:val="00967D23"/>
    <w:rsid w:val="009727B7"/>
    <w:rsid w:val="009729B1"/>
    <w:rsid w:val="00972D22"/>
    <w:rsid w:val="0097468C"/>
    <w:rsid w:val="00974F66"/>
    <w:rsid w:val="00975765"/>
    <w:rsid w:val="0097628C"/>
    <w:rsid w:val="00976B8E"/>
    <w:rsid w:val="0098022F"/>
    <w:rsid w:val="009804BB"/>
    <w:rsid w:val="0098266C"/>
    <w:rsid w:val="009831E8"/>
    <w:rsid w:val="009849AA"/>
    <w:rsid w:val="0098510D"/>
    <w:rsid w:val="00985DB5"/>
    <w:rsid w:val="00986E26"/>
    <w:rsid w:val="00994CBE"/>
    <w:rsid w:val="00995A0D"/>
    <w:rsid w:val="009968A6"/>
    <w:rsid w:val="009A0A01"/>
    <w:rsid w:val="009A14F5"/>
    <w:rsid w:val="009A23C0"/>
    <w:rsid w:val="009A41BB"/>
    <w:rsid w:val="009B0066"/>
    <w:rsid w:val="009B0CB1"/>
    <w:rsid w:val="009C7EBC"/>
    <w:rsid w:val="009D1BB7"/>
    <w:rsid w:val="009D1E49"/>
    <w:rsid w:val="009D20C3"/>
    <w:rsid w:val="009D56A3"/>
    <w:rsid w:val="009E06AD"/>
    <w:rsid w:val="009E18D6"/>
    <w:rsid w:val="009E28D7"/>
    <w:rsid w:val="009E55F0"/>
    <w:rsid w:val="009E660E"/>
    <w:rsid w:val="009E66B4"/>
    <w:rsid w:val="009E79FD"/>
    <w:rsid w:val="009F011F"/>
    <w:rsid w:val="009F0925"/>
    <w:rsid w:val="009F1CAB"/>
    <w:rsid w:val="00A06238"/>
    <w:rsid w:val="00A07304"/>
    <w:rsid w:val="00A12710"/>
    <w:rsid w:val="00A12DF8"/>
    <w:rsid w:val="00A131EF"/>
    <w:rsid w:val="00A146D0"/>
    <w:rsid w:val="00A1596F"/>
    <w:rsid w:val="00A15EC8"/>
    <w:rsid w:val="00A162D6"/>
    <w:rsid w:val="00A16F3A"/>
    <w:rsid w:val="00A24F4F"/>
    <w:rsid w:val="00A2558D"/>
    <w:rsid w:val="00A25689"/>
    <w:rsid w:val="00A30EDC"/>
    <w:rsid w:val="00A33875"/>
    <w:rsid w:val="00A34060"/>
    <w:rsid w:val="00A352BC"/>
    <w:rsid w:val="00A35CBA"/>
    <w:rsid w:val="00A37EEB"/>
    <w:rsid w:val="00A37F8B"/>
    <w:rsid w:val="00A404E5"/>
    <w:rsid w:val="00A41233"/>
    <w:rsid w:val="00A41305"/>
    <w:rsid w:val="00A41625"/>
    <w:rsid w:val="00A437E6"/>
    <w:rsid w:val="00A4412C"/>
    <w:rsid w:val="00A44C1B"/>
    <w:rsid w:val="00A44C9F"/>
    <w:rsid w:val="00A4650A"/>
    <w:rsid w:val="00A466AA"/>
    <w:rsid w:val="00A50036"/>
    <w:rsid w:val="00A6375A"/>
    <w:rsid w:val="00A637EA"/>
    <w:rsid w:val="00A66FF4"/>
    <w:rsid w:val="00A71941"/>
    <w:rsid w:val="00A74927"/>
    <w:rsid w:val="00A750FB"/>
    <w:rsid w:val="00A75FDB"/>
    <w:rsid w:val="00A7656E"/>
    <w:rsid w:val="00A7729E"/>
    <w:rsid w:val="00A77865"/>
    <w:rsid w:val="00A808D4"/>
    <w:rsid w:val="00A81232"/>
    <w:rsid w:val="00A823CB"/>
    <w:rsid w:val="00A82B02"/>
    <w:rsid w:val="00A84BB4"/>
    <w:rsid w:val="00A85EA7"/>
    <w:rsid w:val="00A87DC8"/>
    <w:rsid w:val="00A915EC"/>
    <w:rsid w:val="00A936EB"/>
    <w:rsid w:val="00A948AA"/>
    <w:rsid w:val="00A94D4F"/>
    <w:rsid w:val="00A95A1B"/>
    <w:rsid w:val="00A96974"/>
    <w:rsid w:val="00A97634"/>
    <w:rsid w:val="00AA0EEF"/>
    <w:rsid w:val="00AA10B1"/>
    <w:rsid w:val="00AA1D59"/>
    <w:rsid w:val="00AA554C"/>
    <w:rsid w:val="00AB039B"/>
    <w:rsid w:val="00AB20ED"/>
    <w:rsid w:val="00AB2D4C"/>
    <w:rsid w:val="00AB43B4"/>
    <w:rsid w:val="00AB4881"/>
    <w:rsid w:val="00AB5ACE"/>
    <w:rsid w:val="00AB721A"/>
    <w:rsid w:val="00AB7414"/>
    <w:rsid w:val="00AC0B6D"/>
    <w:rsid w:val="00AC169C"/>
    <w:rsid w:val="00AC4CCD"/>
    <w:rsid w:val="00AD0C44"/>
    <w:rsid w:val="00AD16E4"/>
    <w:rsid w:val="00AD49B7"/>
    <w:rsid w:val="00AD6113"/>
    <w:rsid w:val="00AE0099"/>
    <w:rsid w:val="00AE01E7"/>
    <w:rsid w:val="00AE1EB5"/>
    <w:rsid w:val="00AE2A16"/>
    <w:rsid w:val="00AE5628"/>
    <w:rsid w:val="00AE6E0F"/>
    <w:rsid w:val="00AE7390"/>
    <w:rsid w:val="00AF0C0A"/>
    <w:rsid w:val="00AF2D14"/>
    <w:rsid w:val="00AF47D3"/>
    <w:rsid w:val="00AF6E70"/>
    <w:rsid w:val="00B0173B"/>
    <w:rsid w:val="00B04B8B"/>
    <w:rsid w:val="00B05775"/>
    <w:rsid w:val="00B129A8"/>
    <w:rsid w:val="00B12AEA"/>
    <w:rsid w:val="00B14728"/>
    <w:rsid w:val="00B147C8"/>
    <w:rsid w:val="00B14810"/>
    <w:rsid w:val="00B172F4"/>
    <w:rsid w:val="00B17BD0"/>
    <w:rsid w:val="00B20740"/>
    <w:rsid w:val="00B21DB1"/>
    <w:rsid w:val="00B22FE0"/>
    <w:rsid w:val="00B249A6"/>
    <w:rsid w:val="00B26A2B"/>
    <w:rsid w:val="00B437DA"/>
    <w:rsid w:val="00B43A52"/>
    <w:rsid w:val="00B5139E"/>
    <w:rsid w:val="00B515F6"/>
    <w:rsid w:val="00B52288"/>
    <w:rsid w:val="00B54C6C"/>
    <w:rsid w:val="00B55272"/>
    <w:rsid w:val="00B560E5"/>
    <w:rsid w:val="00B617EF"/>
    <w:rsid w:val="00B61B5F"/>
    <w:rsid w:val="00B62CD1"/>
    <w:rsid w:val="00B65017"/>
    <w:rsid w:val="00B65837"/>
    <w:rsid w:val="00B65DE5"/>
    <w:rsid w:val="00B66A32"/>
    <w:rsid w:val="00B7027E"/>
    <w:rsid w:val="00B716A5"/>
    <w:rsid w:val="00B75D94"/>
    <w:rsid w:val="00B76948"/>
    <w:rsid w:val="00B8020B"/>
    <w:rsid w:val="00B82101"/>
    <w:rsid w:val="00B86437"/>
    <w:rsid w:val="00B903B2"/>
    <w:rsid w:val="00B90E7F"/>
    <w:rsid w:val="00B90F1E"/>
    <w:rsid w:val="00B93884"/>
    <w:rsid w:val="00B95136"/>
    <w:rsid w:val="00B975A3"/>
    <w:rsid w:val="00BA376E"/>
    <w:rsid w:val="00BA4FC5"/>
    <w:rsid w:val="00BA5AEF"/>
    <w:rsid w:val="00BA5E28"/>
    <w:rsid w:val="00BB02EE"/>
    <w:rsid w:val="00BB034B"/>
    <w:rsid w:val="00BB1AA5"/>
    <w:rsid w:val="00BB3813"/>
    <w:rsid w:val="00BB39D0"/>
    <w:rsid w:val="00BB4550"/>
    <w:rsid w:val="00BB5947"/>
    <w:rsid w:val="00BB5CED"/>
    <w:rsid w:val="00BC3C12"/>
    <w:rsid w:val="00BC5A3C"/>
    <w:rsid w:val="00BC7911"/>
    <w:rsid w:val="00BC7B4E"/>
    <w:rsid w:val="00BC7E4A"/>
    <w:rsid w:val="00BD0214"/>
    <w:rsid w:val="00BD2E7C"/>
    <w:rsid w:val="00BD3EEC"/>
    <w:rsid w:val="00BD48F3"/>
    <w:rsid w:val="00BD4F5D"/>
    <w:rsid w:val="00BD7AAD"/>
    <w:rsid w:val="00BE2D86"/>
    <w:rsid w:val="00BE2F8B"/>
    <w:rsid w:val="00BE646B"/>
    <w:rsid w:val="00BE69B6"/>
    <w:rsid w:val="00BF3435"/>
    <w:rsid w:val="00BF3B42"/>
    <w:rsid w:val="00BF5E5F"/>
    <w:rsid w:val="00C01587"/>
    <w:rsid w:val="00C019A9"/>
    <w:rsid w:val="00C045DA"/>
    <w:rsid w:val="00C118E8"/>
    <w:rsid w:val="00C12618"/>
    <w:rsid w:val="00C135BC"/>
    <w:rsid w:val="00C14EE7"/>
    <w:rsid w:val="00C1733D"/>
    <w:rsid w:val="00C17C32"/>
    <w:rsid w:val="00C17F23"/>
    <w:rsid w:val="00C20759"/>
    <w:rsid w:val="00C2079E"/>
    <w:rsid w:val="00C20860"/>
    <w:rsid w:val="00C21AFB"/>
    <w:rsid w:val="00C22B96"/>
    <w:rsid w:val="00C25C21"/>
    <w:rsid w:val="00C267E9"/>
    <w:rsid w:val="00C26D02"/>
    <w:rsid w:val="00C27CEC"/>
    <w:rsid w:val="00C34238"/>
    <w:rsid w:val="00C34550"/>
    <w:rsid w:val="00C36DF5"/>
    <w:rsid w:val="00C3732A"/>
    <w:rsid w:val="00C37D6B"/>
    <w:rsid w:val="00C42033"/>
    <w:rsid w:val="00C44404"/>
    <w:rsid w:val="00C4460A"/>
    <w:rsid w:val="00C4520B"/>
    <w:rsid w:val="00C45CF1"/>
    <w:rsid w:val="00C474BD"/>
    <w:rsid w:val="00C517E8"/>
    <w:rsid w:val="00C53266"/>
    <w:rsid w:val="00C5448B"/>
    <w:rsid w:val="00C558E7"/>
    <w:rsid w:val="00C56D5B"/>
    <w:rsid w:val="00C60E06"/>
    <w:rsid w:val="00C62492"/>
    <w:rsid w:val="00C63028"/>
    <w:rsid w:val="00C65935"/>
    <w:rsid w:val="00C67997"/>
    <w:rsid w:val="00C73E09"/>
    <w:rsid w:val="00C75071"/>
    <w:rsid w:val="00C81298"/>
    <w:rsid w:val="00C861CD"/>
    <w:rsid w:val="00C92B08"/>
    <w:rsid w:val="00C96392"/>
    <w:rsid w:val="00CA27C2"/>
    <w:rsid w:val="00CA41FA"/>
    <w:rsid w:val="00CA42A4"/>
    <w:rsid w:val="00CA72E1"/>
    <w:rsid w:val="00CB2480"/>
    <w:rsid w:val="00CB36B2"/>
    <w:rsid w:val="00CB5E8D"/>
    <w:rsid w:val="00CC0FAE"/>
    <w:rsid w:val="00CC1630"/>
    <w:rsid w:val="00CC2572"/>
    <w:rsid w:val="00CC2B6C"/>
    <w:rsid w:val="00CC3338"/>
    <w:rsid w:val="00CC45CD"/>
    <w:rsid w:val="00CD02DE"/>
    <w:rsid w:val="00CD4F29"/>
    <w:rsid w:val="00CE15E8"/>
    <w:rsid w:val="00CE168C"/>
    <w:rsid w:val="00CE2EF9"/>
    <w:rsid w:val="00CE41D9"/>
    <w:rsid w:val="00CE4A7C"/>
    <w:rsid w:val="00CE7030"/>
    <w:rsid w:val="00CE7807"/>
    <w:rsid w:val="00CF0741"/>
    <w:rsid w:val="00CF36EC"/>
    <w:rsid w:val="00CF3905"/>
    <w:rsid w:val="00CF48FD"/>
    <w:rsid w:val="00CF4B53"/>
    <w:rsid w:val="00D02C02"/>
    <w:rsid w:val="00D030C2"/>
    <w:rsid w:val="00D1015D"/>
    <w:rsid w:val="00D111A9"/>
    <w:rsid w:val="00D111E5"/>
    <w:rsid w:val="00D11405"/>
    <w:rsid w:val="00D1349B"/>
    <w:rsid w:val="00D2091F"/>
    <w:rsid w:val="00D23F4B"/>
    <w:rsid w:val="00D256DA"/>
    <w:rsid w:val="00D26F77"/>
    <w:rsid w:val="00D27123"/>
    <w:rsid w:val="00D306E8"/>
    <w:rsid w:val="00D31315"/>
    <w:rsid w:val="00D34A6C"/>
    <w:rsid w:val="00D37711"/>
    <w:rsid w:val="00D4143B"/>
    <w:rsid w:val="00D430D3"/>
    <w:rsid w:val="00D438E0"/>
    <w:rsid w:val="00D43AC5"/>
    <w:rsid w:val="00D445F1"/>
    <w:rsid w:val="00D466A4"/>
    <w:rsid w:val="00D467EF"/>
    <w:rsid w:val="00D51305"/>
    <w:rsid w:val="00D517B3"/>
    <w:rsid w:val="00D5405D"/>
    <w:rsid w:val="00D57C33"/>
    <w:rsid w:val="00D619BE"/>
    <w:rsid w:val="00D66320"/>
    <w:rsid w:val="00D709A7"/>
    <w:rsid w:val="00D7230D"/>
    <w:rsid w:val="00D76E6B"/>
    <w:rsid w:val="00D83A3E"/>
    <w:rsid w:val="00D84E0F"/>
    <w:rsid w:val="00D85A00"/>
    <w:rsid w:val="00D912B4"/>
    <w:rsid w:val="00D94DB4"/>
    <w:rsid w:val="00D955C8"/>
    <w:rsid w:val="00D9575E"/>
    <w:rsid w:val="00D97036"/>
    <w:rsid w:val="00DA141A"/>
    <w:rsid w:val="00DA5470"/>
    <w:rsid w:val="00DA54B1"/>
    <w:rsid w:val="00DA5EBA"/>
    <w:rsid w:val="00DA6F49"/>
    <w:rsid w:val="00DB1456"/>
    <w:rsid w:val="00DB27AE"/>
    <w:rsid w:val="00DB4777"/>
    <w:rsid w:val="00DB5524"/>
    <w:rsid w:val="00DB64C5"/>
    <w:rsid w:val="00DB6ACD"/>
    <w:rsid w:val="00DB77B5"/>
    <w:rsid w:val="00DC1AC7"/>
    <w:rsid w:val="00DC2129"/>
    <w:rsid w:val="00DC237E"/>
    <w:rsid w:val="00DC2D26"/>
    <w:rsid w:val="00DC323B"/>
    <w:rsid w:val="00DC36F6"/>
    <w:rsid w:val="00DC6ACE"/>
    <w:rsid w:val="00DD0FE1"/>
    <w:rsid w:val="00DD3AA4"/>
    <w:rsid w:val="00DD3F82"/>
    <w:rsid w:val="00DD4731"/>
    <w:rsid w:val="00DE1F33"/>
    <w:rsid w:val="00DE2003"/>
    <w:rsid w:val="00DE2D3A"/>
    <w:rsid w:val="00DE35B9"/>
    <w:rsid w:val="00DE37FD"/>
    <w:rsid w:val="00DE43EE"/>
    <w:rsid w:val="00DE7D96"/>
    <w:rsid w:val="00DF25D7"/>
    <w:rsid w:val="00DF792A"/>
    <w:rsid w:val="00E01C41"/>
    <w:rsid w:val="00E02DC9"/>
    <w:rsid w:val="00E039C4"/>
    <w:rsid w:val="00E03FAE"/>
    <w:rsid w:val="00E04129"/>
    <w:rsid w:val="00E07DD5"/>
    <w:rsid w:val="00E127C8"/>
    <w:rsid w:val="00E1505A"/>
    <w:rsid w:val="00E15457"/>
    <w:rsid w:val="00E174E5"/>
    <w:rsid w:val="00E25D49"/>
    <w:rsid w:val="00E30C5C"/>
    <w:rsid w:val="00E31CE8"/>
    <w:rsid w:val="00E321A0"/>
    <w:rsid w:val="00E37309"/>
    <w:rsid w:val="00E408B8"/>
    <w:rsid w:val="00E422F4"/>
    <w:rsid w:val="00E44036"/>
    <w:rsid w:val="00E4410D"/>
    <w:rsid w:val="00E514B7"/>
    <w:rsid w:val="00E522D5"/>
    <w:rsid w:val="00E53979"/>
    <w:rsid w:val="00E559B2"/>
    <w:rsid w:val="00E6025B"/>
    <w:rsid w:val="00E6080A"/>
    <w:rsid w:val="00E621E1"/>
    <w:rsid w:val="00E624EC"/>
    <w:rsid w:val="00E630F4"/>
    <w:rsid w:val="00E65329"/>
    <w:rsid w:val="00E67740"/>
    <w:rsid w:val="00E67AFE"/>
    <w:rsid w:val="00E67F2A"/>
    <w:rsid w:val="00E700AF"/>
    <w:rsid w:val="00E7070D"/>
    <w:rsid w:val="00E70903"/>
    <w:rsid w:val="00E72FE6"/>
    <w:rsid w:val="00E74242"/>
    <w:rsid w:val="00E75385"/>
    <w:rsid w:val="00E7611F"/>
    <w:rsid w:val="00E76B41"/>
    <w:rsid w:val="00E7795E"/>
    <w:rsid w:val="00E83CBE"/>
    <w:rsid w:val="00E85E02"/>
    <w:rsid w:val="00E91B84"/>
    <w:rsid w:val="00E93BAA"/>
    <w:rsid w:val="00EA45C2"/>
    <w:rsid w:val="00EA4B4A"/>
    <w:rsid w:val="00EB0410"/>
    <w:rsid w:val="00EB14F3"/>
    <w:rsid w:val="00EB1D03"/>
    <w:rsid w:val="00EB380B"/>
    <w:rsid w:val="00EB3DCC"/>
    <w:rsid w:val="00EB4813"/>
    <w:rsid w:val="00EB6D9B"/>
    <w:rsid w:val="00EC37BE"/>
    <w:rsid w:val="00EC7308"/>
    <w:rsid w:val="00EC76B2"/>
    <w:rsid w:val="00ED1D25"/>
    <w:rsid w:val="00ED3C45"/>
    <w:rsid w:val="00ED6BD6"/>
    <w:rsid w:val="00ED7007"/>
    <w:rsid w:val="00ED7D94"/>
    <w:rsid w:val="00ED7F7E"/>
    <w:rsid w:val="00EE2667"/>
    <w:rsid w:val="00EE3364"/>
    <w:rsid w:val="00EE3622"/>
    <w:rsid w:val="00EE4C82"/>
    <w:rsid w:val="00EE7076"/>
    <w:rsid w:val="00EE72A9"/>
    <w:rsid w:val="00EE7E56"/>
    <w:rsid w:val="00EF026E"/>
    <w:rsid w:val="00EF193C"/>
    <w:rsid w:val="00EF2007"/>
    <w:rsid w:val="00EF410E"/>
    <w:rsid w:val="00EF4379"/>
    <w:rsid w:val="00EF4C86"/>
    <w:rsid w:val="00EF6943"/>
    <w:rsid w:val="00EF6B6B"/>
    <w:rsid w:val="00F009C9"/>
    <w:rsid w:val="00F00C6D"/>
    <w:rsid w:val="00F057A1"/>
    <w:rsid w:val="00F068A5"/>
    <w:rsid w:val="00F06996"/>
    <w:rsid w:val="00F06D21"/>
    <w:rsid w:val="00F0761A"/>
    <w:rsid w:val="00F12560"/>
    <w:rsid w:val="00F1318B"/>
    <w:rsid w:val="00F14A1E"/>
    <w:rsid w:val="00F151E5"/>
    <w:rsid w:val="00F1589E"/>
    <w:rsid w:val="00F15A92"/>
    <w:rsid w:val="00F1625C"/>
    <w:rsid w:val="00F17D43"/>
    <w:rsid w:val="00F20EA3"/>
    <w:rsid w:val="00F215FB"/>
    <w:rsid w:val="00F22B04"/>
    <w:rsid w:val="00F23EDA"/>
    <w:rsid w:val="00F24707"/>
    <w:rsid w:val="00F267E9"/>
    <w:rsid w:val="00F27FD4"/>
    <w:rsid w:val="00F30C36"/>
    <w:rsid w:val="00F344CA"/>
    <w:rsid w:val="00F41605"/>
    <w:rsid w:val="00F4284A"/>
    <w:rsid w:val="00F47188"/>
    <w:rsid w:val="00F505CD"/>
    <w:rsid w:val="00F51739"/>
    <w:rsid w:val="00F54880"/>
    <w:rsid w:val="00F644CC"/>
    <w:rsid w:val="00F647B7"/>
    <w:rsid w:val="00F64D67"/>
    <w:rsid w:val="00F65746"/>
    <w:rsid w:val="00F660EB"/>
    <w:rsid w:val="00F70ECC"/>
    <w:rsid w:val="00F73567"/>
    <w:rsid w:val="00F825BC"/>
    <w:rsid w:val="00F82E8F"/>
    <w:rsid w:val="00F84E70"/>
    <w:rsid w:val="00F915A3"/>
    <w:rsid w:val="00F92FBC"/>
    <w:rsid w:val="00F95261"/>
    <w:rsid w:val="00FA0950"/>
    <w:rsid w:val="00FA0A57"/>
    <w:rsid w:val="00FA1BC2"/>
    <w:rsid w:val="00FA3E4D"/>
    <w:rsid w:val="00FA4743"/>
    <w:rsid w:val="00FA69B9"/>
    <w:rsid w:val="00FB022F"/>
    <w:rsid w:val="00FB21F8"/>
    <w:rsid w:val="00FB27E0"/>
    <w:rsid w:val="00FB7AD9"/>
    <w:rsid w:val="00FC05C7"/>
    <w:rsid w:val="00FC3942"/>
    <w:rsid w:val="00FD0538"/>
    <w:rsid w:val="00FD15AB"/>
    <w:rsid w:val="00FD2112"/>
    <w:rsid w:val="00FD4D7A"/>
    <w:rsid w:val="00FE09CC"/>
    <w:rsid w:val="00FE13BA"/>
    <w:rsid w:val="00FE6C49"/>
    <w:rsid w:val="00FE7A29"/>
    <w:rsid w:val="00FE7C78"/>
    <w:rsid w:val="00FF0316"/>
    <w:rsid w:val="00FF0351"/>
    <w:rsid w:val="00FF25E6"/>
    <w:rsid w:val="00FF3274"/>
    <w:rsid w:val="00FF4FDD"/>
    <w:rsid w:val="00FF77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A4DCF"/>
  <w15:docId w15:val="{2562E67A-E1FC-443C-9AC9-384E7F22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215FB"/>
    <w:pPr>
      <w:bidi/>
    </w:pPr>
    <w:rPr>
      <w:sz w:val="24"/>
      <w:szCs w:val="24"/>
      <w:lang w:eastAsia="he-IL"/>
    </w:rPr>
  </w:style>
  <w:style w:type="paragraph" w:styleId="1">
    <w:name w:val="heading 1"/>
    <w:aliases w:val="H2, Char Char,H2 Char,H2 Char Char,כותרת 1 תו1,כותרת 1 תו1 תו תו תו תו תו תו,כותרת 11,כותרת 1 תו11,כותרת 1 תו1 תו תו תו תו תו,כותרת מודגשת עם קו,H2 Char Char תו,H2 Char Char תו Char Char Char Char Char Char,H2 תו1, Char Char תו,H2 Char תו1,H2 "/>
    <w:basedOn w:val="a1"/>
    <w:next w:val="a1"/>
    <w:link w:val="10"/>
    <w:qFormat/>
    <w:rsid w:val="004B62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ead2,22Heading 2, תו, Char Char Char Char, Char Char Char, תו Char תו, תו Char Char, תו Char,תו,Char Char Char Char,תו Char תו,תו Char Char,תו Char,כותרת 2 תו תו תו תו תו,כותרת 2 תו תו תו תו תו תו תו תו,כותרת 2 תו תו תו תו תו תו,h2,H21,H22,E"/>
    <w:basedOn w:val="a1"/>
    <w:next w:val="a1"/>
    <w:link w:val="20"/>
    <w:unhideWhenUsed/>
    <w:qFormat/>
    <w:rsid w:val="000365C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eading 3 Char,Heading 3 Char Char Char,Heading 3 Char Char,Heading 3 Char Char Char Char Char,Heading 31,Heading 3 Char Char1,Heading 3 Char Char Char1,Heading 3 Char Char Char Char Char Char Char,Heading 3 Char Char Char Char תו תו תו תו תו "/>
    <w:basedOn w:val="a1"/>
    <w:next w:val="a1"/>
    <w:qFormat/>
    <w:rsid w:val="00A948AA"/>
    <w:pPr>
      <w:keepNext/>
      <w:outlineLvl w:val="2"/>
    </w:pPr>
    <w:rPr>
      <w:rFonts w:cs="FrankRuehl"/>
      <w:noProof/>
      <w:sz w:val="28"/>
      <w:szCs w:val="28"/>
      <w:u w:val="single"/>
    </w:rPr>
  </w:style>
  <w:style w:type="paragraph" w:styleId="4">
    <w:name w:val="heading 4"/>
    <w:aliases w:val="Char Char,Char Char Char,Char Char1,Char Char Char2,כותרת 2 תו1,Heading 2 Char Char Char Char Char Char Char2 Char Char,H4,4heading,4,l4,H41,4heading1,41,l41,H42,4heading2,42,l42,H43,4heading3,43,l43,H44,4heading4,44,l44,H45,4heading5, Char"/>
    <w:basedOn w:val="a1"/>
    <w:link w:val="40"/>
    <w:qFormat/>
    <w:rsid w:val="00B90E7F"/>
    <w:pPr>
      <w:tabs>
        <w:tab w:val="num" w:pos="3498"/>
      </w:tabs>
      <w:spacing w:after="160" w:line="320" w:lineRule="atLeast"/>
      <w:ind w:left="3498" w:hanging="1151"/>
      <w:jc w:val="both"/>
      <w:outlineLvl w:val="3"/>
    </w:pPr>
    <w:rPr>
      <w:rFonts w:cs="David"/>
      <w:szCs w:val="26"/>
    </w:rPr>
  </w:style>
  <w:style w:type="paragraph" w:styleId="5">
    <w:name w:val="heading 5"/>
    <w:aliases w:val="Heading 5 תו"/>
    <w:basedOn w:val="a1"/>
    <w:link w:val="50"/>
    <w:qFormat/>
    <w:rsid w:val="00B90E7F"/>
    <w:pPr>
      <w:tabs>
        <w:tab w:val="num" w:pos="1440"/>
      </w:tabs>
      <w:spacing w:after="160" w:line="320" w:lineRule="atLeast"/>
      <w:ind w:left="1440" w:hanging="720"/>
      <w:jc w:val="both"/>
      <w:outlineLvl w:val="4"/>
    </w:pPr>
    <w:rPr>
      <w:rFonts w:cs="David"/>
      <w:szCs w:val="26"/>
    </w:rPr>
  </w:style>
  <w:style w:type="paragraph" w:styleId="6">
    <w:name w:val="heading 6"/>
    <w:basedOn w:val="a1"/>
    <w:link w:val="60"/>
    <w:qFormat/>
    <w:rsid w:val="00B90E7F"/>
    <w:pPr>
      <w:tabs>
        <w:tab w:val="num" w:pos="1440"/>
      </w:tabs>
      <w:spacing w:after="160" w:line="320" w:lineRule="atLeast"/>
      <w:ind w:left="1440" w:hanging="720"/>
      <w:jc w:val="both"/>
      <w:outlineLvl w:val="5"/>
    </w:pPr>
    <w:rPr>
      <w:rFonts w:cs="David"/>
      <w:szCs w:val="26"/>
    </w:rPr>
  </w:style>
  <w:style w:type="paragraph" w:styleId="7">
    <w:name w:val="heading 7"/>
    <w:basedOn w:val="a1"/>
    <w:link w:val="70"/>
    <w:qFormat/>
    <w:rsid w:val="00B90E7F"/>
    <w:pPr>
      <w:tabs>
        <w:tab w:val="num" w:pos="1440"/>
      </w:tabs>
      <w:spacing w:after="160" w:line="320" w:lineRule="atLeast"/>
      <w:ind w:left="1440" w:hanging="720"/>
      <w:jc w:val="both"/>
      <w:outlineLvl w:val="6"/>
    </w:pPr>
    <w:rPr>
      <w:rFonts w:cs="David"/>
      <w:szCs w:val="26"/>
    </w:rPr>
  </w:style>
  <w:style w:type="paragraph" w:styleId="8">
    <w:name w:val="heading 8"/>
    <w:basedOn w:val="a1"/>
    <w:link w:val="80"/>
    <w:qFormat/>
    <w:rsid w:val="00B90E7F"/>
    <w:pPr>
      <w:tabs>
        <w:tab w:val="num" w:pos="1440"/>
      </w:tabs>
      <w:spacing w:after="160" w:line="320" w:lineRule="atLeast"/>
      <w:ind w:left="1440" w:hanging="720"/>
      <w:jc w:val="both"/>
      <w:outlineLvl w:val="7"/>
    </w:pPr>
    <w:rPr>
      <w:rFonts w:cs="David"/>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1"/>
    <w:basedOn w:val="a1"/>
    <w:link w:val="a6"/>
    <w:uiPriority w:val="99"/>
    <w:rsid w:val="00F215FB"/>
    <w:pPr>
      <w:tabs>
        <w:tab w:val="center" w:pos="4153"/>
        <w:tab w:val="right" w:pos="8306"/>
      </w:tabs>
    </w:pPr>
  </w:style>
  <w:style w:type="paragraph" w:styleId="a7">
    <w:name w:val="footer"/>
    <w:basedOn w:val="a1"/>
    <w:link w:val="a8"/>
    <w:uiPriority w:val="99"/>
    <w:rsid w:val="0044311E"/>
    <w:pPr>
      <w:tabs>
        <w:tab w:val="center" w:pos="4153"/>
        <w:tab w:val="right" w:pos="8306"/>
      </w:tabs>
    </w:pPr>
  </w:style>
  <w:style w:type="character" w:styleId="a9">
    <w:name w:val="page number"/>
    <w:basedOn w:val="a2"/>
    <w:rsid w:val="0044311E"/>
  </w:style>
  <w:style w:type="character" w:styleId="Hyperlink">
    <w:name w:val="Hyperlink"/>
    <w:rsid w:val="00A37EEB"/>
    <w:rPr>
      <w:color w:val="0000FF"/>
      <w:u w:val="single"/>
    </w:rPr>
  </w:style>
  <w:style w:type="table" w:styleId="aa">
    <w:name w:val="Table Grid"/>
    <w:basedOn w:val="a3"/>
    <w:rsid w:val="002D2B7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1"/>
    <w:semiHidden/>
    <w:rsid w:val="007F398A"/>
    <w:rPr>
      <w:rFonts w:ascii="Tahoma" w:hAnsi="Tahoma" w:cs="Tahoma"/>
      <w:sz w:val="16"/>
      <w:szCs w:val="16"/>
    </w:rPr>
  </w:style>
  <w:style w:type="paragraph" w:styleId="21">
    <w:name w:val="List 2"/>
    <w:basedOn w:val="a1"/>
    <w:rsid w:val="003C31B2"/>
    <w:pPr>
      <w:ind w:left="1134"/>
    </w:pPr>
    <w:rPr>
      <w:rFonts w:ascii="Arial" w:hAnsi="Arial" w:cs="Narkisim"/>
      <w:kern w:val="28"/>
      <w:lang w:eastAsia="en-US"/>
    </w:rPr>
  </w:style>
  <w:style w:type="paragraph" w:customStyle="1" w:styleId="22">
    <w:name w:val="כותרת2"/>
    <w:basedOn w:val="a1"/>
    <w:rsid w:val="003C31B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pacing w:before="240" w:after="240"/>
      <w:jc w:val="center"/>
    </w:pPr>
    <w:rPr>
      <w:rFonts w:cs="David"/>
      <w:b/>
      <w:bCs/>
      <w:sz w:val="32"/>
      <w:szCs w:val="32"/>
      <w:u w:val="single"/>
      <w:lang w:eastAsia="en-US"/>
    </w:rPr>
  </w:style>
  <w:style w:type="character" w:styleId="ac">
    <w:name w:val="annotation reference"/>
    <w:uiPriority w:val="99"/>
    <w:rsid w:val="004B266C"/>
    <w:rPr>
      <w:sz w:val="16"/>
      <w:szCs w:val="16"/>
    </w:rPr>
  </w:style>
  <w:style w:type="paragraph" w:styleId="ad">
    <w:name w:val="annotation text"/>
    <w:basedOn w:val="a1"/>
    <w:link w:val="ae"/>
    <w:uiPriority w:val="99"/>
    <w:rsid w:val="004B266C"/>
    <w:rPr>
      <w:sz w:val="20"/>
      <w:szCs w:val="20"/>
    </w:rPr>
  </w:style>
  <w:style w:type="character" w:customStyle="1" w:styleId="ae">
    <w:name w:val="טקסט הערה תו"/>
    <w:link w:val="ad"/>
    <w:uiPriority w:val="99"/>
    <w:rsid w:val="004B266C"/>
    <w:rPr>
      <w:lang w:eastAsia="he-IL"/>
    </w:rPr>
  </w:style>
  <w:style w:type="paragraph" w:styleId="af">
    <w:name w:val="annotation subject"/>
    <w:basedOn w:val="ad"/>
    <w:next w:val="ad"/>
    <w:link w:val="af0"/>
    <w:rsid w:val="004B266C"/>
    <w:rPr>
      <w:b/>
      <w:bCs/>
    </w:rPr>
  </w:style>
  <w:style w:type="character" w:customStyle="1" w:styleId="af0">
    <w:name w:val="נושא הערה תו"/>
    <w:link w:val="af"/>
    <w:rsid w:val="004B266C"/>
    <w:rPr>
      <w:b/>
      <w:bCs/>
      <w:lang w:eastAsia="he-IL"/>
    </w:rPr>
  </w:style>
  <w:style w:type="paragraph" w:styleId="af1">
    <w:name w:val="Revision"/>
    <w:hidden/>
    <w:uiPriority w:val="99"/>
    <w:semiHidden/>
    <w:rsid w:val="004B266C"/>
    <w:rPr>
      <w:sz w:val="24"/>
      <w:szCs w:val="24"/>
      <w:lang w:eastAsia="he-IL"/>
    </w:rPr>
  </w:style>
  <w:style w:type="paragraph" w:styleId="af2">
    <w:name w:val="List Paragraph"/>
    <w:basedOn w:val="a1"/>
    <w:uiPriority w:val="34"/>
    <w:qFormat/>
    <w:rsid w:val="00010DF7"/>
    <w:pPr>
      <w:ind w:left="720"/>
    </w:pPr>
  </w:style>
  <w:style w:type="paragraph" w:customStyle="1" w:styleId="af3">
    <w:name w:val="תת סעיף"/>
    <w:basedOn w:val="a1"/>
    <w:rsid w:val="003550F0"/>
    <w:pPr>
      <w:spacing w:line="360" w:lineRule="auto"/>
      <w:jc w:val="both"/>
    </w:pPr>
    <w:rPr>
      <w:rFonts w:cs="Arial"/>
      <w:sz w:val="22"/>
      <w:szCs w:val="22"/>
      <w:lang w:eastAsia="en-US"/>
    </w:rPr>
  </w:style>
  <w:style w:type="paragraph" w:customStyle="1" w:styleId="11">
    <w:name w:val="תת סעיף1"/>
    <w:basedOn w:val="af3"/>
    <w:rsid w:val="003550F0"/>
  </w:style>
  <w:style w:type="paragraph" w:customStyle="1" w:styleId="af4">
    <w:name w:val="טקסט סעיף"/>
    <w:basedOn w:val="a1"/>
    <w:rsid w:val="003550F0"/>
    <w:pPr>
      <w:spacing w:line="360" w:lineRule="auto"/>
      <w:jc w:val="both"/>
    </w:pPr>
    <w:rPr>
      <w:rFonts w:ascii="Arial" w:hAnsi="Arial" w:cs="Arial"/>
      <w:sz w:val="22"/>
      <w:szCs w:val="22"/>
      <w:lang w:eastAsia="en-US"/>
    </w:rPr>
  </w:style>
  <w:style w:type="character" w:customStyle="1" w:styleId="10">
    <w:name w:val="כותרת 1 תו"/>
    <w:aliases w:val="H2 תו, Char Char תו1,H2 Char תו,H2 Char Char תו1,כותרת 1 תו1 תו,כותרת 1 תו1 תו תו תו תו תו תו תו,כותרת 11 תו,כותרת 1 תו11 תו,כותרת 1 תו1 תו תו תו תו תו תו1,כותרת מודגשת עם קו תו,H2 Char Char תו תו,H2 תו1 תו, Char Char תו תו,H2 Char תו1 תו"/>
    <w:basedOn w:val="a2"/>
    <w:link w:val="1"/>
    <w:rsid w:val="004B62E6"/>
    <w:rPr>
      <w:rFonts w:asciiTheme="majorHAnsi" w:eastAsiaTheme="majorEastAsia" w:hAnsiTheme="majorHAnsi" w:cstheme="majorBidi"/>
      <w:b/>
      <w:bCs/>
      <w:color w:val="365F91" w:themeColor="accent1" w:themeShade="BF"/>
      <w:sz w:val="28"/>
      <w:szCs w:val="28"/>
      <w:lang w:eastAsia="he-IL"/>
    </w:rPr>
  </w:style>
  <w:style w:type="character" w:customStyle="1" w:styleId="20">
    <w:name w:val="כותרת 2 תו"/>
    <w:aliases w:val="head2 תו,22Heading 2 תו, תו תו, Char Char Char Char תו, Char Char Char תו, תו Char תו תו, תו Char Char תו, תו Char תו1,תו תו,Char Char Char Char תו,תו Char תו תו,תו Char Char תו,תו Char תו1,כותרת 2 תו תו תו תו תו תו1,h2 תו,H21 תו,H22 תו,E תו"/>
    <w:basedOn w:val="a2"/>
    <w:link w:val="2"/>
    <w:rsid w:val="000365C6"/>
    <w:rPr>
      <w:rFonts w:asciiTheme="majorHAnsi" w:eastAsiaTheme="majorEastAsia" w:hAnsiTheme="majorHAnsi" w:cstheme="majorBidi"/>
      <w:b/>
      <w:bCs/>
      <w:color w:val="4F81BD" w:themeColor="accent1"/>
      <w:sz w:val="26"/>
      <w:szCs w:val="26"/>
      <w:lang w:eastAsia="he-IL"/>
    </w:rPr>
  </w:style>
  <w:style w:type="character" w:customStyle="1" w:styleId="40">
    <w:name w:val="כותרת 4 תו"/>
    <w:aliases w:val="Char Char תו,Char Char Char תו,Char Char1 תו,Char Char Char2 תו,כותרת 2 תו1 תו,Heading 2 Char Char Char Char Char Char Char2 Char Char תו,H4 תו,4heading תו,4 תו,l4 תו,H41 תו,4heading1 תו,41 תו,l41 תו,H42 תו,4heading2 תו,42 תו,l42 תו,H43 תו"/>
    <w:basedOn w:val="a2"/>
    <w:link w:val="4"/>
    <w:rsid w:val="00B90E7F"/>
    <w:rPr>
      <w:rFonts w:cs="David"/>
      <w:sz w:val="24"/>
      <w:szCs w:val="26"/>
      <w:lang w:eastAsia="he-IL"/>
    </w:rPr>
  </w:style>
  <w:style w:type="character" w:customStyle="1" w:styleId="50">
    <w:name w:val="כותרת 5 תו"/>
    <w:aliases w:val="Heading 5 תו תו"/>
    <w:basedOn w:val="a2"/>
    <w:link w:val="5"/>
    <w:rsid w:val="00B90E7F"/>
    <w:rPr>
      <w:rFonts w:cs="David"/>
      <w:sz w:val="24"/>
      <w:szCs w:val="26"/>
      <w:lang w:eastAsia="he-IL"/>
    </w:rPr>
  </w:style>
  <w:style w:type="character" w:customStyle="1" w:styleId="60">
    <w:name w:val="כותרת 6 תו"/>
    <w:basedOn w:val="a2"/>
    <w:link w:val="6"/>
    <w:rsid w:val="00B90E7F"/>
    <w:rPr>
      <w:rFonts w:cs="David"/>
      <w:sz w:val="24"/>
      <w:szCs w:val="26"/>
      <w:lang w:eastAsia="he-IL"/>
    </w:rPr>
  </w:style>
  <w:style w:type="character" w:customStyle="1" w:styleId="70">
    <w:name w:val="כותרת 7 תו"/>
    <w:basedOn w:val="a2"/>
    <w:link w:val="7"/>
    <w:rsid w:val="00B90E7F"/>
    <w:rPr>
      <w:rFonts w:cs="David"/>
      <w:sz w:val="24"/>
      <w:szCs w:val="26"/>
      <w:lang w:eastAsia="he-IL"/>
    </w:rPr>
  </w:style>
  <w:style w:type="character" w:customStyle="1" w:styleId="80">
    <w:name w:val="כותרת 8 תו"/>
    <w:basedOn w:val="a2"/>
    <w:link w:val="8"/>
    <w:rsid w:val="00B90E7F"/>
    <w:rPr>
      <w:rFonts w:cs="David"/>
      <w:sz w:val="24"/>
      <w:szCs w:val="26"/>
      <w:lang w:eastAsia="he-IL"/>
    </w:rPr>
  </w:style>
  <w:style w:type="paragraph" w:customStyle="1" w:styleId="TableGLEM">
    <w:name w:val="TableGLEM"/>
    <w:basedOn w:val="a1"/>
    <w:rsid w:val="00C1733D"/>
    <w:pPr>
      <w:jc w:val="both"/>
    </w:pPr>
    <w:rPr>
      <w:rFonts w:cs="David"/>
      <w:szCs w:val="26"/>
    </w:rPr>
  </w:style>
  <w:style w:type="paragraph" w:customStyle="1" w:styleId="Normal1">
    <w:name w:val="Normal 1"/>
    <w:basedOn w:val="a1"/>
    <w:rsid w:val="000D3F02"/>
    <w:pPr>
      <w:spacing w:after="240" w:line="360" w:lineRule="auto"/>
      <w:ind w:left="567"/>
      <w:jc w:val="both"/>
    </w:pPr>
    <w:rPr>
      <w:rFonts w:ascii="Arial" w:hAnsi="Arial" w:cs="David"/>
      <w:lang w:eastAsia="en-US"/>
    </w:rPr>
  </w:style>
  <w:style w:type="paragraph" w:styleId="23">
    <w:name w:val="Body Text 2"/>
    <w:basedOn w:val="a1"/>
    <w:link w:val="24"/>
    <w:semiHidden/>
    <w:rsid w:val="009353D7"/>
    <w:pPr>
      <w:spacing w:after="160" w:line="320" w:lineRule="atLeast"/>
      <w:jc w:val="both"/>
    </w:pPr>
    <w:rPr>
      <w:rFonts w:cs="David"/>
    </w:rPr>
  </w:style>
  <w:style w:type="character" w:customStyle="1" w:styleId="24">
    <w:name w:val="גוף טקסט 2 תו"/>
    <w:basedOn w:val="a2"/>
    <w:link w:val="23"/>
    <w:semiHidden/>
    <w:rsid w:val="009353D7"/>
    <w:rPr>
      <w:rFonts w:cs="David"/>
      <w:sz w:val="24"/>
      <w:szCs w:val="24"/>
      <w:lang w:eastAsia="he-IL"/>
    </w:rPr>
  </w:style>
  <w:style w:type="character" w:customStyle="1" w:styleId="a6">
    <w:name w:val="כותרת עליונה תו"/>
    <w:aliases w:val="1 תו"/>
    <w:basedOn w:val="a2"/>
    <w:link w:val="a5"/>
    <w:uiPriority w:val="99"/>
    <w:rsid w:val="009353D7"/>
    <w:rPr>
      <w:sz w:val="24"/>
      <w:szCs w:val="24"/>
      <w:lang w:eastAsia="he-IL"/>
    </w:rPr>
  </w:style>
  <w:style w:type="paragraph" w:customStyle="1" w:styleId="a">
    <w:name w:val="כותרת סעיף"/>
    <w:basedOn w:val="a1"/>
    <w:link w:val="af5"/>
    <w:rsid w:val="00A30EDC"/>
    <w:pPr>
      <w:numPr>
        <w:numId w:val="15"/>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1"/>
    <w:link w:val="af6"/>
    <w:rsid w:val="00A30EDC"/>
    <w:pPr>
      <w:numPr>
        <w:ilvl w:val="1"/>
        <w:numId w:val="15"/>
      </w:numPr>
      <w:spacing w:line="360" w:lineRule="auto"/>
      <w:jc w:val="both"/>
    </w:pPr>
    <w:rPr>
      <w:rFonts w:ascii="Arial" w:hAnsi="Arial"/>
      <w:sz w:val="22"/>
      <w:szCs w:val="20"/>
      <w:lang w:eastAsia="en-US"/>
    </w:rPr>
  </w:style>
  <w:style w:type="character" w:customStyle="1" w:styleId="af5">
    <w:name w:val="כותרת סעיף תו"/>
    <w:basedOn w:val="a2"/>
    <w:link w:val="a"/>
    <w:rsid w:val="00A30EDC"/>
    <w:rPr>
      <w:rFonts w:ascii="Arial" w:hAnsi="Arial" w:cs="Arial"/>
      <w:b/>
      <w:bCs/>
      <w:color w:val="1B3461"/>
      <w:sz w:val="22"/>
      <w:szCs w:val="22"/>
    </w:rPr>
  </w:style>
  <w:style w:type="paragraph" w:styleId="af7">
    <w:name w:val="footnote text"/>
    <w:basedOn w:val="a1"/>
    <w:link w:val="af8"/>
    <w:semiHidden/>
    <w:rsid w:val="00B65837"/>
    <w:pPr>
      <w:spacing w:after="120" w:line="240" w:lineRule="atLeast"/>
      <w:ind w:left="397" w:hanging="397"/>
      <w:jc w:val="both"/>
    </w:pPr>
    <w:rPr>
      <w:rFonts w:ascii="Arial" w:hAnsi="Arial" w:cs="David"/>
      <w:lang w:eastAsia="en-US"/>
    </w:rPr>
  </w:style>
  <w:style w:type="character" w:customStyle="1" w:styleId="af8">
    <w:name w:val="טקסט הערת שוליים תו"/>
    <w:basedOn w:val="a2"/>
    <w:link w:val="af7"/>
    <w:semiHidden/>
    <w:rsid w:val="00B65837"/>
    <w:rPr>
      <w:rFonts w:ascii="Arial" w:hAnsi="Arial" w:cs="David"/>
      <w:sz w:val="24"/>
      <w:szCs w:val="24"/>
    </w:rPr>
  </w:style>
  <w:style w:type="character" w:customStyle="1" w:styleId="af6">
    <w:name w:val="טקסט סעיף תו תו תו תו תו"/>
    <w:link w:val="a0"/>
    <w:locked/>
    <w:rsid w:val="00B65837"/>
    <w:rPr>
      <w:rFonts w:ascii="Arial" w:hAnsi="Arial"/>
      <w:sz w:val="22"/>
    </w:rPr>
  </w:style>
  <w:style w:type="paragraph" w:customStyle="1" w:styleId="Normal10">
    <w:name w:val="Normal1"/>
    <w:basedOn w:val="a1"/>
    <w:rsid w:val="00371C39"/>
    <w:pPr>
      <w:bidi w:val="0"/>
      <w:spacing w:before="120" w:line="320" w:lineRule="exact"/>
      <w:ind w:left="357"/>
      <w:jc w:val="both"/>
    </w:pPr>
    <w:rPr>
      <w:rFonts w:eastAsia="Calibri" w:cs="David"/>
      <w:sz w:val="22"/>
    </w:rPr>
  </w:style>
  <w:style w:type="paragraph" w:styleId="af9">
    <w:name w:val="Title"/>
    <w:basedOn w:val="a1"/>
    <w:link w:val="afa"/>
    <w:qFormat/>
    <w:rsid w:val="0088497D"/>
    <w:pPr>
      <w:spacing w:after="160"/>
      <w:ind w:left="-839"/>
      <w:jc w:val="center"/>
    </w:pPr>
    <w:rPr>
      <w:rFonts w:cs="David"/>
      <w:b/>
      <w:bCs/>
      <w:noProof/>
      <w:u w:val="single"/>
      <w:lang w:eastAsia="en-US"/>
    </w:rPr>
  </w:style>
  <w:style w:type="character" w:customStyle="1" w:styleId="afa">
    <w:name w:val="כותרת טקסט תו"/>
    <w:basedOn w:val="a2"/>
    <w:link w:val="af9"/>
    <w:rsid w:val="0088497D"/>
    <w:rPr>
      <w:rFonts w:cs="David"/>
      <w:b/>
      <w:bCs/>
      <w:noProof/>
      <w:sz w:val="24"/>
      <w:szCs w:val="24"/>
      <w:u w:val="single"/>
    </w:rPr>
  </w:style>
  <w:style w:type="character" w:styleId="afb">
    <w:name w:val="Unresolved Mention"/>
    <w:basedOn w:val="a2"/>
    <w:uiPriority w:val="99"/>
    <w:semiHidden/>
    <w:unhideWhenUsed/>
    <w:rsid w:val="0026383B"/>
    <w:rPr>
      <w:color w:val="605E5C"/>
      <w:shd w:val="clear" w:color="auto" w:fill="E1DFDD"/>
    </w:rPr>
  </w:style>
  <w:style w:type="character" w:customStyle="1" w:styleId="a8">
    <w:name w:val="כותרת תחתונה תו"/>
    <w:basedOn w:val="a2"/>
    <w:link w:val="a7"/>
    <w:uiPriority w:val="99"/>
    <w:rsid w:val="003F7FB0"/>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82559">
      <w:bodyDiv w:val="1"/>
      <w:marLeft w:val="0"/>
      <w:marRight w:val="0"/>
      <w:marTop w:val="0"/>
      <w:marBottom w:val="0"/>
      <w:divBdr>
        <w:top w:val="none" w:sz="0" w:space="0" w:color="auto"/>
        <w:left w:val="none" w:sz="0" w:space="0" w:color="auto"/>
        <w:bottom w:val="none" w:sz="0" w:space="0" w:color="auto"/>
        <w:right w:val="none" w:sz="0" w:space="0" w:color="auto"/>
      </w:divBdr>
    </w:div>
    <w:div w:id="805053754">
      <w:bodyDiv w:val="1"/>
      <w:marLeft w:val="0"/>
      <w:marRight w:val="0"/>
      <w:marTop w:val="0"/>
      <w:marBottom w:val="0"/>
      <w:divBdr>
        <w:top w:val="none" w:sz="0" w:space="0" w:color="auto"/>
        <w:left w:val="none" w:sz="0" w:space="0" w:color="auto"/>
        <w:bottom w:val="none" w:sz="0" w:space="0" w:color="auto"/>
        <w:right w:val="none" w:sz="0" w:space="0" w:color="auto"/>
      </w:divBdr>
    </w:div>
    <w:div w:id="1109474234">
      <w:bodyDiv w:val="1"/>
      <w:marLeft w:val="0"/>
      <w:marRight w:val="0"/>
      <w:marTop w:val="0"/>
      <w:marBottom w:val="0"/>
      <w:divBdr>
        <w:top w:val="none" w:sz="0" w:space="0" w:color="auto"/>
        <w:left w:val="none" w:sz="0" w:space="0" w:color="auto"/>
        <w:bottom w:val="none" w:sz="0" w:space="0" w:color="auto"/>
        <w:right w:val="none" w:sz="0" w:space="0" w:color="auto"/>
      </w:divBdr>
    </w:div>
    <w:div w:id="1732148129">
      <w:bodyDiv w:val="1"/>
      <w:marLeft w:val="0"/>
      <w:marRight w:val="0"/>
      <w:marTop w:val="0"/>
      <w:marBottom w:val="0"/>
      <w:divBdr>
        <w:top w:val="none" w:sz="0" w:space="0" w:color="auto"/>
        <w:left w:val="none" w:sz="0" w:space="0" w:color="auto"/>
        <w:bottom w:val="none" w:sz="0" w:space="0" w:color="auto"/>
        <w:right w:val="none" w:sz="0" w:space="0" w:color="auto"/>
      </w:divBdr>
    </w:div>
    <w:div w:id="1858957245">
      <w:bodyDiv w:val="1"/>
      <w:marLeft w:val="0"/>
      <w:marRight w:val="0"/>
      <w:marTop w:val="0"/>
      <w:marBottom w:val="0"/>
      <w:divBdr>
        <w:top w:val="none" w:sz="0" w:space="0" w:color="auto"/>
        <w:left w:val="none" w:sz="0" w:space="0" w:color="auto"/>
        <w:bottom w:val="none" w:sz="0" w:space="0" w:color="auto"/>
        <w:right w:val="none" w:sz="0" w:space="0" w:color="auto"/>
      </w:divBdr>
    </w:div>
    <w:div w:id="193647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mailto:paz@cinema.co.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nema.co.il"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http://www.cinema.co.il"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4BB96-6820-4BA7-8676-C9B9C05CC39B}">
  <ds:schemaRefs>
    <ds:schemaRef ds:uri="http://schemas.openxmlformats.org/officeDocument/2006/bibliography"/>
  </ds:schemaRefs>
</ds:datastoreItem>
</file>

<file path=customXml/itemProps2.xml><?xml version="1.0" encoding="utf-8"?>
<ds:datastoreItem xmlns:ds="http://schemas.openxmlformats.org/officeDocument/2006/customXml" ds:itemID="{F059B5DA-FD32-4661-B68C-051881F0638B}">
  <ds:schemaRefs>
    <ds:schemaRef ds:uri="http://schemas.openxmlformats.org/officeDocument/2006/bibliography"/>
  </ds:schemaRefs>
</ds:datastoreItem>
</file>

<file path=customXml/itemProps3.xml><?xml version="1.0" encoding="utf-8"?>
<ds:datastoreItem xmlns:ds="http://schemas.openxmlformats.org/officeDocument/2006/customXml" ds:itemID="{AEF9248E-4559-4279-AFBE-948BB78F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33</Pages>
  <Words>9004</Words>
  <Characters>45024</Characters>
  <Application>Microsoft Office Word</Application>
  <DocSecurity>0</DocSecurity>
  <Lines>375</Lines>
  <Paragraphs>107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cinema</Company>
  <LinksUpToDate>false</LinksUpToDate>
  <CharactersWithSpaces>53921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toni</dc:creator>
  <cp:lastModifiedBy>תומר כהן, מנכ"ל סינמטק תל אביב</cp:lastModifiedBy>
  <cp:revision>3</cp:revision>
  <cp:lastPrinted>2017-01-05T10:52:00Z</cp:lastPrinted>
  <dcterms:created xsi:type="dcterms:W3CDTF">2026-08-29T19:35:00Z</dcterms:created>
  <dcterms:modified xsi:type="dcterms:W3CDTF">2026-10-26T07:06:00Z</dcterms:modified>
</cp:coreProperties>
</file>